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B2" w:rsidRPr="002312B2" w:rsidRDefault="002312B2" w:rsidP="002312B2">
      <w:pPr>
        <w:tabs>
          <w:tab w:val="left" w:pos="40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12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87A4BCC" wp14:editId="16BAA39C">
            <wp:simplePos x="0" y="0"/>
            <wp:positionH relativeFrom="column">
              <wp:posOffset>2657475</wp:posOffset>
            </wp:positionH>
            <wp:positionV relativeFrom="paragraph">
              <wp:posOffset>-228600</wp:posOffset>
            </wp:positionV>
            <wp:extent cx="695325" cy="832485"/>
            <wp:effectExtent l="0" t="0" r="9525" b="571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2B2" w:rsidRPr="002312B2" w:rsidRDefault="002312B2" w:rsidP="002312B2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12B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2312B2" w:rsidRPr="002312B2" w:rsidRDefault="002312B2" w:rsidP="002312B2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12B2" w:rsidRPr="002312B2" w:rsidRDefault="002312B2" w:rsidP="002312B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12B2" w:rsidRPr="002312B2" w:rsidRDefault="002312B2" w:rsidP="0023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2312B2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Российская Федерация</w:t>
      </w:r>
    </w:p>
    <w:p w:rsidR="002312B2" w:rsidRPr="002312B2" w:rsidRDefault="002312B2" w:rsidP="0023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2312B2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Новгородская область</w:t>
      </w:r>
    </w:p>
    <w:p w:rsidR="002312B2" w:rsidRPr="002312B2" w:rsidRDefault="002312B2" w:rsidP="0023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2312B2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proofErr w:type="spellStart"/>
      <w:r w:rsidRPr="002312B2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Боровичский</w:t>
      </w:r>
      <w:proofErr w:type="spellEnd"/>
      <w:r w:rsidRPr="002312B2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район</w:t>
      </w:r>
    </w:p>
    <w:p w:rsidR="002312B2" w:rsidRPr="002312B2" w:rsidRDefault="002312B2" w:rsidP="0023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312B2" w:rsidRPr="002312B2" w:rsidRDefault="002312B2" w:rsidP="0023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312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 ДЕПУТАТОВ  ПРОГРЕССКОГО СЕЛЬСКОГО ПОСЕЛЕНИЯ</w:t>
      </w:r>
    </w:p>
    <w:p w:rsidR="002312B2" w:rsidRPr="002312B2" w:rsidRDefault="002312B2" w:rsidP="002312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312B2" w:rsidRPr="002312B2" w:rsidRDefault="002312B2" w:rsidP="0023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2312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</w:t>
      </w:r>
      <w:proofErr w:type="gramEnd"/>
      <w:r w:rsidRPr="002312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Ш Е Н И Е</w:t>
      </w:r>
    </w:p>
    <w:p w:rsidR="002312B2" w:rsidRPr="002312B2" w:rsidRDefault="002312B2" w:rsidP="0023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312B2" w:rsidRPr="002312B2" w:rsidRDefault="00F20CFC" w:rsidP="0023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25.09</w:t>
      </w:r>
      <w:r w:rsidR="002312B2" w:rsidRPr="002312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.2020   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28</w:t>
      </w:r>
    </w:p>
    <w:p w:rsidR="002312B2" w:rsidRPr="002312B2" w:rsidRDefault="002312B2" w:rsidP="00231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12B2">
        <w:rPr>
          <w:rFonts w:ascii="Times New Roman" w:eastAsia="Times New Roman" w:hAnsi="Times New Roman" w:cs="Times New Roman"/>
          <w:sz w:val="28"/>
          <w:szCs w:val="24"/>
          <w:lang w:eastAsia="ru-RU"/>
        </w:rPr>
        <w:t>п. Прогресс</w:t>
      </w:r>
    </w:p>
    <w:p w:rsidR="002312B2" w:rsidRPr="002312B2" w:rsidRDefault="002312B2" w:rsidP="00231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12B2" w:rsidRPr="002312B2" w:rsidRDefault="002312B2" w:rsidP="0023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31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 Регламент </w:t>
      </w:r>
      <w:r w:rsidRPr="002312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Совета депутатов </w:t>
      </w:r>
    </w:p>
    <w:p w:rsidR="002312B2" w:rsidRPr="002312B2" w:rsidRDefault="002312B2" w:rsidP="002312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312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</w:t>
      </w:r>
      <w:proofErr w:type="spellStart"/>
      <w:r w:rsidRPr="002312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Прогресского</w:t>
      </w:r>
      <w:proofErr w:type="spellEnd"/>
      <w:r w:rsidRPr="002312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23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2312B2" w:rsidRPr="002312B2" w:rsidRDefault="002312B2" w:rsidP="00231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B2" w:rsidRPr="002312B2" w:rsidRDefault="002312B2" w:rsidP="00231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12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Областным законом Новгородской области от 02.12.2014 № 674-03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области, требованиях к уровню профессионального образования и профессиональным знаниям и навыкам, учитываемых в условиях конкурса по отбору кандидатур на должность главы городского округа</w:t>
      </w:r>
      <w:proofErr w:type="gramEnd"/>
      <w:r w:rsidRPr="0023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муниципального района»  Совет депутатов </w:t>
      </w:r>
      <w:proofErr w:type="spellStart"/>
      <w:r w:rsidRPr="00231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3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31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2312B2" w:rsidRPr="002312B2" w:rsidRDefault="002312B2" w:rsidP="00231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1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3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изменения в  Регламент Совета депутатов </w:t>
      </w:r>
      <w:proofErr w:type="spellStart"/>
      <w:r w:rsidRPr="0023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23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 утверждённый Советом депутатов </w:t>
      </w:r>
      <w:proofErr w:type="spellStart"/>
      <w:r w:rsidRPr="0023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23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от 11.09.2015  №213:</w:t>
      </w:r>
    </w:p>
    <w:p w:rsidR="002312B2" w:rsidRPr="002312B2" w:rsidRDefault="002312B2" w:rsidP="00231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1.1. Пункт 3 статьи 1 изложить в редакции:</w:t>
      </w:r>
    </w:p>
    <w:p w:rsidR="002312B2" w:rsidRPr="00F20CFC" w:rsidRDefault="002312B2" w:rsidP="002312B2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20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«3.</w:t>
      </w:r>
      <w:r w:rsidRPr="00F2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представительного органа </w:t>
      </w:r>
      <w:proofErr w:type="spellStart"/>
      <w:r w:rsidRPr="00F20C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F2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из числа депутатов представительных органов сельских поселений норма представительства от Совета депутатов </w:t>
      </w:r>
      <w:proofErr w:type="spellStart"/>
      <w:r w:rsidRPr="00F20C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F2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Думе </w:t>
      </w:r>
      <w:proofErr w:type="spellStart"/>
      <w:r w:rsidRPr="00F20C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F2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составляет 1 депутат</w:t>
      </w:r>
      <w:proofErr w:type="gramStart"/>
      <w:r w:rsidRPr="00F20CFC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2312B2" w:rsidRPr="002312B2" w:rsidRDefault="002312B2" w:rsidP="0023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2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Опубликовать настоящее решение в бюллетене  «Официальный вестник</w:t>
      </w:r>
      <w:r w:rsidR="00F2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231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3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 поселения.</w:t>
      </w:r>
    </w:p>
    <w:p w:rsidR="002312B2" w:rsidRPr="002312B2" w:rsidRDefault="002312B2" w:rsidP="002312B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B2" w:rsidRPr="002312B2" w:rsidRDefault="002312B2" w:rsidP="002312B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B2" w:rsidRPr="002312B2" w:rsidRDefault="002312B2" w:rsidP="00231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Глава  сельского  поселения                                               А. В. Семенов</w:t>
      </w:r>
    </w:p>
    <w:sectPr w:rsidR="002312B2" w:rsidRPr="0023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89"/>
    <w:rsid w:val="000F2689"/>
    <w:rsid w:val="002312B2"/>
    <w:rsid w:val="00823188"/>
    <w:rsid w:val="00927042"/>
    <w:rsid w:val="00F2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2020-09-28T07:51:00Z</cp:lastPrinted>
  <dcterms:created xsi:type="dcterms:W3CDTF">2020-09-25T13:04:00Z</dcterms:created>
  <dcterms:modified xsi:type="dcterms:W3CDTF">2020-09-28T07:51:00Z</dcterms:modified>
</cp:coreProperties>
</file>