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41C" w:rsidRDefault="006B141C" w:rsidP="006B141C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B141C" w:rsidRDefault="006B141C" w:rsidP="006B14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7234E2" wp14:editId="056394AD">
            <wp:simplePos x="0" y="0"/>
            <wp:positionH relativeFrom="column">
              <wp:posOffset>2566035</wp:posOffset>
            </wp:positionH>
            <wp:positionV relativeFrom="paragraph">
              <wp:posOffset>-34290</wp:posOffset>
            </wp:positionV>
            <wp:extent cx="689610" cy="838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</w:p>
    <w:p w:rsidR="006B141C" w:rsidRDefault="006B141C" w:rsidP="006B141C">
      <w:pPr>
        <w:spacing w:after="0" w:line="240" w:lineRule="auto"/>
        <w:jc w:val="center"/>
        <w:rPr>
          <w:sz w:val="24"/>
        </w:rPr>
      </w:pPr>
    </w:p>
    <w:p w:rsidR="006B141C" w:rsidRDefault="006B141C" w:rsidP="006B141C">
      <w:pPr>
        <w:keepNext/>
        <w:spacing w:after="0" w:line="240" w:lineRule="auto"/>
        <w:jc w:val="center"/>
        <w:outlineLvl w:val="1"/>
        <w:rPr>
          <w:rFonts w:ascii="Times New Roman CYR" w:eastAsia="Times New Roman" w:hAnsi="Times New Roman CYR"/>
          <w:b/>
          <w:sz w:val="28"/>
          <w:szCs w:val="28"/>
          <w:lang w:eastAsia="ru-RU"/>
        </w:rPr>
      </w:pPr>
    </w:p>
    <w:p w:rsidR="006B141C" w:rsidRDefault="006B141C" w:rsidP="006B141C">
      <w:pPr>
        <w:keepNext/>
        <w:spacing w:after="0" w:line="240" w:lineRule="auto"/>
        <w:jc w:val="center"/>
        <w:outlineLvl w:val="1"/>
        <w:rPr>
          <w:rFonts w:ascii="Times New Roman CYR" w:eastAsia="Times New Roman" w:hAnsi="Times New Roman CYR"/>
          <w:b/>
          <w:sz w:val="28"/>
          <w:szCs w:val="28"/>
          <w:lang w:eastAsia="ru-RU"/>
        </w:rPr>
      </w:pPr>
    </w:p>
    <w:p w:rsidR="006B141C" w:rsidRDefault="006B141C" w:rsidP="006B141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Российская Федерация</w:t>
      </w:r>
    </w:p>
    <w:p w:rsidR="006B141C" w:rsidRDefault="006B141C" w:rsidP="006B141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Новгородская область</w:t>
      </w:r>
    </w:p>
    <w:p w:rsidR="006B141C" w:rsidRDefault="006B141C" w:rsidP="006B14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Боровичский район</w:t>
      </w:r>
    </w:p>
    <w:p w:rsidR="006B141C" w:rsidRDefault="006B141C" w:rsidP="006B141C">
      <w:pPr>
        <w:spacing w:after="0" w:line="240" w:lineRule="auto"/>
      </w:pPr>
    </w:p>
    <w:p w:rsidR="006B141C" w:rsidRDefault="006B141C" w:rsidP="006B141C">
      <w:pPr>
        <w:keepNext/>
        <w:spacing w:after="0" w:line="240" w:lineRule="auto"/>
        <w:jc w:val="center"/>
        <w:outlineLvl w:val="2"/>
        <w:rPr>
          <w:rFonts w:ascii="Times New Roman CYR" w:eastAsia="Times New Roman" w:hAnsi="Times New Roman CYR"/>
          <w:b/>
          <w:spacing w:val="-20"/>
          <w:sz w:val="28"/>
          <w:szCs w:val="28"/>
          <w:lang w:eastAsia="ru-RU"/>
        </w:rPr>
      </w:pPr>
      <w:r>
        <w:rPr>
          <w:rFonts w:ascii="Times New Roman CYR" w:eastAsia="Times New Roman" w:hAnsi="Times New Roman CYR"/>
          <w:b/>
          <w:sz w:val="28"/>
          <w:szCs w:val="20"/>
          <w:lang w:eastAsia="ru-RU"/>
        </w:rPr>
        <w:t xml:space="preserve"> </w:t>
      </w:r>
      <w:r>
        <w:rPr>
          <w:rFonts w:ascii="Times New Roman CYR" w:eastAsia="Times New Roman" w:hAnsi="Times New Roman CYR"/>
          <w:b/>
          <w:spacing w:val="-20"/>
          <w:sz w:val="28"/>
          <w:szCs w:val="28"/>
          <w:lang w:eastAsia="ru-RU"/>
        </w:rPr>
        <w:t>СОВЕТ ДЕПУТАТОВ  ПРОГРЕССКОГО СЕЛЬСКОГО ПОСЕЛЕНИЯ</w:t>
      </w:r>
    </w:p>
    <w:p w:rsidR="006B141C" w:rsidRDefault="006B141C" w:rsidP="006B141C">
      <w:pPr>
        <w:spacing w:after="0" w:line="240" w:lineRule="auto"/>
      </w:pPr>
    </w:p>
    <w:p w:rsidR="006B141C" w:rsidRDefault="006B141C" w:rsidP="006B141C">
      <w:pPr>
        <w:keepNext/>
        <w:spacing w:after="0" w:line="240" w:lineRule="auto"/>
        <w:jc w:val="center"/>
        <w:outlineLvl w:val="0"/>
        <w:rPr>
          <w:rFonts w:ascii="Times New Roman CYR" w:eastAsia="Times New Roman" w:hAnsi="Times New Roman CYR"/>
          <w:b/>
          <w:sz w:val="32"/>
          <w:szCs w:val="20"/>
          <w:lang w:eastAsia="ru-RU"/>
        </w:rPr>
      </w:pPr>
      <w:r>
        <w:rPr>
          <w:rFonts w:ascii="Times New Roman CYR" w:eastAsia="Times New Roman" w:hAnsi="Times New Roman CYR"/>
          <w:b/>
          <w:sz w:val="32"/>
          <w:szCs w:val="20"/>
          <w:lang w:eastAsia="ru-RU"/>
        </w:rPr>
        <w:t>РЕШЕНИЕ</w:t>
      </w:r>
    </w:p>
    <w:p w:rsidR="006B141C" w:rsidRDefault="006B141C" w:rsidP="006B141C">
      <w:pPr>
        <w:spacing w:after="0" w:line="240" w:lineRule="auto"/>
        <w:jc w:val="center"/>
        <w:rPr>
          <w:b/>
          <w:sz w:val="28"/>
          <w:szCs w:val="28"/>
        </w:rPr>
      </w:pPr>
    </w:p>
    <w:p w:rsidR="006B141C" w:rsidRDefault="009A77D8" w:rsidP="006B14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01.12</w:t>
      </w:r>
      <w:r w:rsidR="006B141C">
        <w:rPr>
          <w:rFonts w:ascii="Times New Roman" w:hAnsi="Times New Roman"/>
          <w:b/>
          <w:sz w:val="28"/>
          <w:szCs w:val="28"/>
        </w:rPr>
        <w:t xml:space="preserve">.2020 № </w:t>
      </w:r>
      <w:r>
        <w:rPr>
          <w:rFonts w:ascii="Times New Roman" w:hAnsi="Times New Roman"/>
          <w:b/>
          <w:sz w:val="28"/>
          <w:szCs w:val="28"/>
        </w:rPr>
        <w:t>35</w:t>
      </w:r>
    </w:p>
    <w:p w:rsidR="006B141C" w:rsidRDefault="006B141C" w:rsidP="006B14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п.Прогресс</w:t>
      </w:r>
    </w:p>
    <w:p w:rsidR="006B141C" w:rsidRDefault="006B141C" w:rsidP="006B141C">
      <w:pPr>
        <w:spacing w:after="0" w:line="240" w:lineRule="auto"/>
        <w:rPr>
          <w:rFonts w:ascii="Times New Roman" w:hAnsi="Times New Roman"/>
          <w:sz w:val="28"/>
        </w:rPr>
      </w:pPr>
    </w:p>
    <w:p w:rsidR="006B141C" w:rsidRDefault="006B141C" w:rsidP="006B14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О внесении изменений в решение Совета депутатов Прогресского сельского поселения от 31.10.2016 №40</w:t>
      </w:r>
    </w:p>
    <w:p w:rsidR="006B141C" w:rsidRDefault="006B141C" w:rsidP="006B141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B141C" w:rsidRDefault="006B141C" w:rsidP="006B141C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целях приведения нормативных правовых актов в соответствие с действующим законодательством Совет депутатов Прогресского сельского поселения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РЕШИЛ:</w:t>
      </w:r>
    </w:p>
    <w:p w:rsidR="006B141C" w:rsidRDefault="006B141C" w:rsidP="006B141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1.Внести изменения в решение Совета депутатов Прогресского сельского поселения от 31.10.2016  №40 «О земельном налоге»:</w:t>
      </w:r>
    </w:p>
    <w:p w:rsidR="006B141C" w:rsidRDefault="006B141C" w:rsidP="006B141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1.1. подпункт 2.4.9. пункта 2.4. изложить в редакции:</w:t>
      </w:r>
    </w:p>
    <w:p w:rsidR="006B141C" w:rsidRDefault="006B141C" w:rsidP="006B141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«2.4.9. Налогоплательщики, имеющие право на налоговые льготы, в том числе в виде налогового вычета, установленные законодательством о налогах и сборах, представляют в налоговый орган по своему выбору </w:t>
      </w:r>
      <w:hyperlink r:id="rId6" w:anchor="dst100021" w:history="1">
        <w:r>
          <w:rPr>
            <w:rStyle w:val="a3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заявление</w:t>
        </w:r>
      </w:hyperlink>
      <w:r>
        <w:rPr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предоставлении налоговой льготы, а также вправе представить документы, подтверждающие право налогоплательщика на налоговую льготу.»</w:t>
      </w:r>
    </w:p>
    <w:p w:rsidR="006B141C" w:rsidRDefault="006B141C" w:rsidP="006B14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Опубликовать настоящее решение в бюллетене «Официальный вестник Прогресского сельского поселения» и разместить на официальном сайте администрации сельского поселения.</w:t>
      </w:r>
    </w:p>
    <w:p w:rsidR="006B141C" w:rsidRDefault="006B141C" w:rsidP="006B141C">
      <w:pPr>
        <w:rPr>
          <w:rFonts w:ascii="Times New Roman" w:hAnsi="Times New Roman"/>
          <w:sz w:val="28"/>
          <w:szCs w:val="28"/>
        </w:rPr>
      </w:pPr>
    </w:p>
    <w:p w:rsidR="006B141C" w:rsidRDefault="006B141C" w:rsidP="009A77D8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A77D8">
        <w:rPr>
          <w:rFonts w:ascii="Times New Roman" w:hAnsi="Times New Roman"/>
          <w:b/>
          <w:sz w:val="28"/>
          <w:szCs w:val="28"/>
        </w:rPr>
        <w:t>Заместитель Председателя</w:t>
      </w:r>
    </w:p>
    <w:p w:rsidR="009A77D8" w:rsidRDefault="009A77D8" w:rsidP="009A77D8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Совета депутатов                                                           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 Т.В. Ефимова </w:t>
      </w:r>
    </w:p>
    <w:p w:rsidR="006B141C" w:rsidRDefault="006B141C" w:rsidP="009A77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141C" w:rsidRDefault="006B141C" w:rsidP="006B141C">
      <w:pPr>
        <w:spacing w:after="0" w:line="240" w:lineRule="auto"/>
        <w:rPr>
          <w:rFonts w:ascii="Times New Roman" w:hAnsi="Times New Roman"/>
        </w:rPr>
      </w:pPr>
    </w:p>
    <w:p w:rsidR="004162F2" w:rsidRDefault="004162F2"/>
    <w:p w:rsidR="00065C6A" w:rsidRDefault="00065C6A"/>
    <w:p w:rsidR="00065C6A" w:rsidRDefault="00065C6A"/>
    <w:p w:rsidR="00065C6A" w:rsidRDefault="00065C6A"/>
    <w:p w:rsidR="00065C6A" w:rsidRDefault="00065C6A">
      <w:r>
        <w:rPr>
          <w:noProof/>
          <w:lang w:eastAsia="ru-RU"/>
        </w:rPr>
        <w:lastRenderedPageBreak/>
        <w:drawing>
          <wp:inline distT="0" distB="0" distL="0" distR="0">
            <wp:extent cx="5940425" cy="4910435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211"/>
    <w:rsid w:val="00065C6A"/>
    <w:rsid w:val="002E2211"/>
    <w:rsid w:val="004162F2"/>
    <w:rsid w:val="006B141C"/>
    <w:rsid w:val="009A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41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14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C6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41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141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C6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7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351697/01897d942d81d3a725b7b958882e711da5e3842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212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2020-11-30T11:25:00Z</dcterms:created>
  <dcterms:modified xsi:type="dcterms:W3CDTF">2020-12-03T14:12:00Z</dcterms:modified>
</cp:coreProperties>
</file>