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78" w:rsidRDefault="00C419CD" w:rsidP="004D7578">
      <w:pPr>
        <w:jc w:val="right"/>
        <w:rPr>
          <w:rFonts w:ascii="Times New Roman" w:hAnsi="Times New Roman"/>
          <w:b/>
          <w:sz w:val="28"/>
          <w:szCs w:val="28"/>
        </w:rPr>
      </w:pPr>
      <w:r w:rsidRPr="0018573A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AD3018A" wp14:editId="1BEEE26D">
            <wp:simplePos x="0" y="0"/>
            <wp:positionH relativeFrom="column">
              <wp:posOffset>2606040</wp:posOffset>
            </wp:positionH>
            <wp:positionV relativeFrom="paragraph">
              <wp:posOffset>-158115</wp:posOffset>
            </wp:positionV>
            <wp:extent cx="695325" cy="751883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71" cy="7565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578" w:rsidRDefault="004D7578" w:rsidP="004D757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 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ПРОГРЕССКОГО СЕЛЬСКОГО ПОСЕЛЕНИЯ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18.01.2022  № 82</w:t>
      </w:r>
    </w:p>
    <w:p w:rsidR="004D7578" w:rsidRDefault="004D7578" w:rsidP="004D75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рогресс</w:t>
      </w:r>
      <w:proofErr w:type="spellEnd"/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плана расходования средств дорожного фонда </w:t>
      </w:r>
    </w:p>
    <w:p w:rsidR="004D7578" w:rsidRDefault="004D7578" w:rsidP="004D75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 год</w:t>
      </w:r>
      <w:bookmarkStart w:id="0" w:name="_GoBack"/>
      <w:bookmarkEnd w:id="0"/>
    </w:p>
    <w:p w:rsidR="004D7578" w:rsidRDefault="004D7578" w:rsidP="004D75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В соответствии со </w:t>
      </w:r>
      <w:hyperlink r:id="rId7" w:history="1">
        <w:r w:rsidRPr="004D7578">
          <w:rPr>
            <w:rStyle w:val="a3"/>
            <w:rFonts w:ascii="Times New Roman" w:eastAsia="Times New Roman" w:hAnsi="Times New Roman"/>
            <w:color w:val="auto"/>
            <w:kern w:val="2"/>
            <w:sz w:val="28"/>
            <w:szCs w:val="28"/>
            <w:u w:val="none"/>
            <w:lang w:eastAsia="ar-SA"/>
          </w:rPr>
          <w:t>статьей 179.4</w:t>
        </w:r>
      </w:hyperlink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 Бюджетного Кодекса Российской Федерации, решением   Совета  депутатов  </w:t>
      </w:r>
      <w:proofErr w:type="spellStart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 сельского поселения   от 13.11.2013 №133 «Об утверждении порядка формирования и </w:t>
      </w:r>
      <w:proofErr w:type="spellStart"/>
      <w:proofErr w:type="gramStart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>использо-вания</w:t>
      </w:r>
      <w:proofErr w:type="spellEnd"/>
      <w:proofErr w:type="gramEnd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 бюджетных ассигнований дорожного фонда   </w:t>
      </w:r>
      <w:proofErr w:type="spellStart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  <w:t xml:space="preserve">   сельского   поселения», для обеспечения благоприятных и безопасных условий проживания граждан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Совет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депутатов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Прогресского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сельского поселения 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</w:p>
    <w:p w:rsidR="004D7578" w:rsidRDefault="004D7578" w:rsidP="004D7578">
      <w:pPr>
        <w:suppressAutoHyphens/>
        <w:spacing w:after="0" w:line="240" w:lineRule="auto"/>
        <w:ind w:firstLine="851"/>
        <w:jc w:val="both"/>
        <w:rPr>
          <w:rFonts w:ascii="Times New Roman CYR" w:eastAsia="Times New Roman" w:hAnsi="Times New Roman CYR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>РЕШИЛ:</w:t>
      </w:r>
    </w:p>
    <w:p w:rsidR="004D7578" w:rsidRDefault="004D7578" w:rsidP="004D75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прилагаемый план </w:t>
      </w:r>
      <w:r>
        <w:rPr>
          <w:rFonts w:ascii="Times New Roman" w:hAnsi="Times New Roman"/>
          <w:bCs/>
          <w:sz w:val="28"/>
          <w:szCs w:val="28"/>
        </w:rPr>
        <w:t>расходования средств дорожного фонда на 2022 год.</w:t>
      </w: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Заместитель Председателя</w:t>
      </w: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Совета депутатов                                                                     Т.В. Ефимова   </w:t>
      </w:r>
    </w:p>
    <w:p w:rsidR="004D7578" w:rsidRDefault="004D7578" w:rsidP="004D75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578" w:rsidRPr="00E74AB3" w:rsidRDefault="004D7578" w:rsidP="004D75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9CD" w:rsidRDefault="00C419CD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9CD" w:rsidRDefault="00C419CD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Pr="00E74AB3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УТВЕЖДЕН</w:t>
      </w:r>
    </w:p>
    <w:p w:rsidR="004D7578" w:rsidRPr="00E74AB3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>Решением Совета депутатов</w:t>
      </w:r>
    </w:p>
    <w:p w:rsidR="004D7578" w:rsidRPr="00E74AB3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>Прогресского</w:t>
      </w:r>
      <w:proofErr w:type="spellEnd"/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4D7578" w:rsidRPr="00E74AB3" w:rsidRDefault="005675BD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18.01.2022  № 82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D7578" w:rsidRPr="00E74AB3" w:rsidRDefault="004D7578" w:rsidP="004D757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Default="004D7578" w:rsidP="004D7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578" w:rsidRPr="00E74AB3" w:rsidRDefault="004D7578" w:rsidP="004D75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4D7578" w:rsidRPr="00E74AB3" w:rsidRDefault="004D7578" w:rsidP="004D75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расходования средств дорожного фонда на 2022 год</w:t>
      </w: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СУБСИДИЯ                               -     1755000,00 руб.</w:t>
      </w: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СОФИНАНСИРОВАНИЕ        -          93000,00 руб.</w:t>
      </w: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АКЦИЗЫ                                    -       667900,00 руб.</w:t>
      </w: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ОСТАТОК   2021 года               -       193450,00 руб.</w:t>
      </w:r>
    </w:p>
    <w:p w:rsidR="004D7578" w:rsidRPr="00E74AB3" w:rsidRDefault="004D7578" w:rsidP="004D757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И Т О Г О</w:t>
      </w:r>
      <w:r w:rsidRPr="00E74AB3">
        <w:rPr>
          <w:rFonts w:ascii="Times New Roman" w:eastAsia="Times New Roman" w:hAnsi="Times New Roman"/>
          <w:b/>
          <w:sz w:val="28"/>
          <w:szCs w:val="28"/>
          <w:lang w:eastAsia="ru-RU"/>
        </w:rPr>
        <w:t>:                                       2709350,00 руб.</w:t>
      </w:r>
    </w:p>
    <w:p w:rsidR="004D7578" w:rsidRPr="00E74AB3" w:rsidRDefault="004D7578" w:rsidP="004D75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7578" w:rsidRPr="00E74AB3" w:rsidRDefault="005675BD" w:rsidP="005675B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 – (посёлок Прогресс: ул. Шоссейная 410,72 </w:t>
      </w:r>
      <w:proofErr w:type="spellStart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. ширина без обочин 4,5 м, ул. Строителей 64,5 </w:t>
      </w:r>
      <w:proofErr w:type="spellStart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. ширина без обочин 4,5 м)  </w:t>
      </w:r>
      <w:r w:rsidR="004D7578" w:rsidRPr="00E74AB3">
        <w:rPr>
          <w:rFonts w:ascii="Times New Roman" w:eastAsia="Times New Roman" w:hAnsi="Times New Roman"/>
          <w:b/>
          <w:sz w:val="28"/>
          <w:szCs w:val="28"/>
          <w:lang w:eastAsia="ru-RU"/>
        </w:rPr>
        <w:t>1848013,10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(из них: субсидия 1755000,00 руб., </w:t>
      </w:r>
      <w:proofErr w:type="spellStart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93000,00 руб., собственных средств 13,10 руб.)</w:t>
      </w:r>
      <w:proofErr w:type="gramEnd"/>
    </w:p>
    <w:p w:rsidR="004D7578" w:rsidRPr="00E74AB3" w:rsidRDefault="005675BD" w:rsidP="005675B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D7578">
        <w:rPr>
          <w:rFonts w:ascii="Times New Roman" w:eastAsia="Times New Roman" w:hAnsi="Times New Roman"/>
          <w:sz w:val="28"/>
          <w:szCs w:val="28"/>
          <w:lang w:eastAsia="ru-RU"/>
        </w:rPr>
        <w:t>Зимнее содержание дорог сельского поселения …………</w:t>
      </w:r>
      <w:r w:rsidR="004D7578" w:rsidRPr="00E74AB3">
        <w:rPr>
          <w:rFonts w:ascii="Times New Roman" w:eastAsia="Times New Roman" w:hAnsi="Times New Roman"/>
          <w:b/>
          <w:sz w:val="28"/>
          <w:szCs w:val="28"/>
          <w:lang w:eastAsia="ru-RU"/>
        </w:rPr>
        <w:t>400000,00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4D7578" w:rsidRPr="00E74AB3" w:rsidRDefault="005675BD" w:rsidP="005675BD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Летнее содержание ………………………………………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387100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(из них:     профилирование  с  добавлением нового материала ПГС </w:t>
      </w:r>
      <w:r w:rsidR="004D757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в д. Горка, д. </w:t>
      </w:r>
      <w:proofErr w:type="spellStart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Будрино</w:t>
      </w:r>
      <w:proofErr w:type="spellEnd"/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,  д. Быково, д. Холм, в п. Раздолье)</w:t>
      </w:r>
      <w:proofErr w:type="gramEnd"/>
    </w:p>
    <w:p w:rsidR="004D7578" w:rsidRPr="00E74AB3" w:rsidRDefault="005675BD" w:rsidP="005675BD">
      <w:pPr>
        <w:spacing w:after="0" w:line="240" w:lineRule="auto"/>
        <w:ind w:firstLine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>Проверка и составление смет на ремонт дорог ………………</w:t>
      </w:r>
      <w:r w:rsidR="004D7578">
        <w:rPr>
          <w:rFonts w:ascii="Times New Roman" w:eastAsia="Times New Roman" w:hAnsi="Times New Roman"/>
          <w:b/>
          <w:sz w:val="28"/>
          <w:szCs w:val="28"/>
          <w:lang w:eastAsia="ru-RU"/>
        </w:rPr>
        <w:t>14250</w:t>
      </w:r>
      <w:r w:rsidR="004D7578" w:rsidRPr="00E74AB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4D7578" w:rsidRPr="005675BD" w:rsidRDefault="005675BD" w:rsidP="005675BD">
      <w:pPr>
        <w:pBdr>
          <w:bottom w:val="single" w:sz="12" w:space="1" w:color="auto"/>
        </w:pBd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D7578" w:rsidRPr="005675BD">
        <w:rPr>
          <w:rFonts w:ascii="Times New Roman" w:eastAsia="Times New Roman" w:hAnsi="Times New Roman"/>
          <w:sz w:val="28"/>
          <w:szCs w:val="28"/>
          <w:lang w:eastAsia="ru-RU"/>
        </w:rPr>
        <w:t>Паспортизация дорог                                      ………………...</w:t>
      </w:r>
      <w:r w:rsidR="004D7578" w:rsidRPr="005675BD">
        <w:rPr>
          <w:rFonts w:ascii="Times New Roman" w:eastAsia="Times New Roman" w:hAnsi="Times New Roman"/>
          <w:b/>
          <w:sz w:val="28"/>
          <w:szCs w:val="28"/>
          <w:lang w:eastAsia="ru-RU"/>
        </w:rPr>
        <w:t>50000 руб</w:t>
      </w:r>
      <w:r w:rsidR="004D7578" w:rsidRPr="005675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D7578" w:rsidRDefault="005675BD" w:rsidP="005675BD">
      <w:pPr>
        <w:pBdr>
          <w:bottom w:val="single" w:sz="12" w:space="1" w:color="auto"/>
        </w:pBd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4D7578" w:rsidRPr="005675BD">
        <w:rPr>
          <w:rFonts w:ascii="Times New Roman" w:eastAsia="Times New Roman" w:hAnsi="Times New Roman"/>
          <w:sz w:val="28"/>
          <w:szCs w:val="28"/>
          <w:lang w:eastAsia="ru-RU"/>
        </w:rPr>
        <w:t>Замена (установка отсутствующих) дорожных знаков……..</w:t>
      </w:r>
      <w:r w:rsidR="004D7578" w:rsidRPr="005675BD">
        <w:rPr>
          <w:rFonts w:ascii="Times New Roman" w:eastAsia="Times New Roman" w:hAnsi="Times New Roman"/>
          <w:b/>
          <w:sz w:val="28"/>
          <w:szCs w:val="28"/>
          <w:lang w:eastAsia="ru-RU"/>
        </w:rPr>
        <w:t>10000 руб.</w:t>
      </w:r>
    </w:p>
    <w:p w:rsidR="005675BD" w:rsidRDefault="005675BD" w:rsidP="005675BD">
      <w:pPr>
        <w:pBdr>
          <w:bottom w:val="single" w:sz="12" w:space="1" w:color="auto"/>
        </w:pBd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ИТОГО:</w:t>
      </w:r>
      <w:r w:rsidRPr="005675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Pr="00E74AB3">
        <w:rPr>
          <w:rFonts w:ascii="Times New Roman" w:eastAsia="Times New Roman" w:hAnsi="Times New Roman"/>
          <w:b/>
          <w:sz w:val="28"/>
          <w:szCs w:val="28"/>
          <w:lang w:eastAsia="ru-RU"/>
        </w:rPr>
        <w:t>2709350,00 руб.</w:t>
      </w:r>
    </w:p>
    <w:sectPr w:rsidR="0056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8AE"/>
    <w:multiLevelType w:val="hybridMultilevel"/>
    <w:tmpl w:val="0D5E3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26"/>
    <w:rsid w:val="004D7578"/>
    <w:rsid w:val="005675BD"/>
    <w:rsid w:val="00632726"/>
    <w:rsid w:val="0080640A"/>
    <w:rsid w:val="00B12B73"/>
    <w:rsid w:val="00C4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5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7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5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F5BAF3D9244554A7B175EDF660BBE21C6E74D684876B004CFAC9577590D932F9F89FBC070347F6UDT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dcterms:created xsi:type="dcterms:W3CDTF">2022-01-18T07:53:00Z</dcterms:created>
  <dcterms:modified xsi:type="dcterms:W3CDTF">2022-01-18T09:25:00Z</dcterms:modified>
</cp:coreProperties>
</file>