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7C" w:rsidRDefault="005924B3" w:rsidP="003E1B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6B9715" wp14:editId="518FC184">
            <wp:simplePos x="0" y="0"/>
            <wp:positionH relativeFrom="column">
              <wp:posOffset>2816225</wp:posOffset>
            </wp:positionH>
            <wp:positionV relativeFrom="paragraph">
              <wp:posOffset>-66040</wp:posOffset>
            </wp:positionV>
            <wp:extent cx="762000" cy="876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B7C" w:rsidRDefault="003E1B7C" w:rsidP="003E1B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1B7C" w:rsidRDefault="003E1B7C" w:rsidP="003E1B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1B7C" w:rsidRDefault="003E1B7C" w:rsidP="003E1B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E1B7C" w:rsidRPr="005924B3" w:rsidRDefault="003E1B7C" w:rsidP="005924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9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8"/>
          <w:lang w:eastAsia="ru-RU"/>
        </w:rPr>
        <w:t xml:space="preserve">                               </w:t>
      </w:r>
    </w:p>
    <w:p w:rsidR="003E1B7C" w:rsidRPr="00D04A98" w:rsidRDefault="003E1B7C" w:rsidP="003E1B7C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Российская Федерация</w:t>
      </w:r>
    </w:p>
    <w:p w:rsidR="003E1B7C" w:rsidRDefault="003E1B7C" w:rsidP="003E1B7C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Новгородская область</w:t>
      </w:r>
    </w:p>
    <w:p w:rsidR="003E1B7C" w:rsidRPr="00D04A98" w:rsidRDefault="003E1B7C" w:rsidP="003E1B7C">
      <w:pPr>
        <w:tabs>
          <w:tab w:val="left" w:pos="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 xml:space="preserve"> </w:t>
      </w:r>
      <w:proofErr w:type="spellStart"/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>Боровичский</w:t>
      </w:r>
      <w:proofErr w:type="spellEnd"/>
      <w:r w:rsidRPr="00D04A98">
        <w:rPr>
          <w:rFonts w:ascii="Times New Roman" w:eastAsia="Times New Roman" w:hAnsi="Times New Roman" w:cs="Times New Roman"/>
          <w:b/>
          <w:bCs/>
          <w:iCs/>
          <w:kern w:val="2"/>
          <w:sz w:val="30"/>
          <w:szCs w:val="28"/>
          <w:lang w:eastAsia="ru-RU"/>
        </w:rPr>
        <w:t xml:space="preserve"> район</w:t>
      </w:r>
    </w:p>
    <w:p w:rsidR="003E1B7C" w:rsidRDefault="003E1B7C" w:rsidP="003E1B7C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</w:t>
      </w:r>
    </w:p>
    <w:p w:rsidR="003E1B7C" w:rsidRPr="00D04A98" w:rsidRDefault="003E1B7C" w:rsidP="003E1B7C">
      <w:pPr>
        <w:tabs>
          <w:tab w:val="left" w:pos="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04A9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СОВЕТ ДЕПУТАТОВ  ПРОГРЕССКОГО СЕЛЬСКОГО ПОСЕЛЕНИЯ</w:t>
      </w:r>
    </w:p>
    <w:p w:rsidR="003E1B7C" w:rsidRPr="00D04A98" w:rsidRDefault="003E1B7C" w:rsidP="003E1B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ru-RU"/>
        </w:rPr>
      </w:pPr>
    </w:p>
    <w:p w:rsidR="003E1B7C" w:rsidRPr="00E3561D" w:rsidRDefault="003E1B7C" w:rsidP="003E1B7C">
      <w:pPr>
        <w:tabs>
          <w:tab w:val="left" w:pos="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proofErr w:type="gramStart"/>
      <w:r w:rsidRPr="00E3561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Р</w:t>
      </w:r>
      <w:proofErr w:type="gramEnd"/>
      <w:r w:rsidRPr="00E3561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Е Ш Е Н И Е</w:t>
      </w:r>
    </w:p>
    <w:p w:rsidR="003E1B7C" w:rsidRDefault="003E1B7C" w:rsidP="003E1B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</w:p>
    <w:p w:rsidR="003E1B7C" w:rsidRPr="00D04A98" w:rsidRDefault="005A0F72" w:rsidP="003E1B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29.08</w:t>
      </w:r>
      <w:r w:rsidR="003E1B7C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.2022</w:t>
      </w:r>
      <w:r w:rsidR="003E1B7C" w:rsidRPr="00D04A98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 xml:space="preserve"> 110</w:t>
      </w:r>
    </w:p>
    <w:p w:rsidR="003E1B7C" w:rsidRPr="00D04A98" w:rsidRDefault="003E1B7C" w:rsidP="003E1B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D04A9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п. Прогресс</w:t>
      </w:r>
    </w:p>
    <w:p w:rsidR="003E1B7C" w:rsidRDefault="003E1B7C" w:rsidP="003E1B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1B7C" w:rsidRPr="00E91CD2" w:rsidRDefault="003E1B7C" w:rsidP="003E1B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 Положение </w:t>
      </w:r>
      <w:r w:rsidRP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o материальном поощрении старост сельских населенных пунктов </w:t>
      </w:r>
      <w:r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</w:t>
      </w:r>
      <w:r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3E1B7C" w:rsidRPr="00E91CD2" w:rsidRDefault="003E1B7C" w:rsidP="003E1B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B7C" w:rsidRDefault="003E1B7C" w:rsidP="003E1B7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практики материального поощрения старост сельских населенных пунктов поселения </w:t>
      </w:r>
      <w:r w:rsidRPr="00B2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B25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B2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E1B7C" w:rsidRPr="00E91CD2" w:rsidRDefault="003E1B7C" w:rsidP="003E1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Положение </w:t>
      </w:r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о материальном поощрении старост сельских населенных пунктов на территории </w:t>
      </w:r>
      <w:proofErr w:type="spellStart"/>
      <w:r w:rsidRPr="00E91CD2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Pr="00E91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5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18.04.2022 № 95:</w:t>
      </w:r>
    </w:p>
    <w:p w:rsidR="003E1B7C" w:rsidRDefault="003E1B7C" w:rsidP="003E1B7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1.1. пункт 2.8.  дополнить подпунктом 2.8.1. в редакции:</w:t>
      </w:r>
    </w:p>
    <w:p w:rsidR="003E1B7C" w:rsidRPr="005924B3" w:rsidRDefault="003E1B7C" w:rsidP="003E1B7C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924B3">
        <w:rPr>
          <w:rFonts w:ascii="Times New Roman" w:eastAsia="Calibri" w:hAnsi="Times New Roman" w:cs="Times New Roman"/>
          <w:sz w:val="28"/>
          <w:szCs w:val="28"/>
        </w:rPr>
        <w:t xml:space="preserve">«2.8.1. </w:t>
      </w:r>
      <w:r w:rsidRPr="005924B3">
        <w:rPr>
          <w:rFonts w:ascii="Times New Roman" w:hAnsi="Times New Roman" w:cs="Times New Roman"/>
          <w:sz w:val="28"/>
          <w:szCs w:val="28"/>
        </w:rPr>
        <w:t>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2.10. настоящего Положения, принимается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комиссии, является решающим</w:t>
      </w:r>
      <w:proofErr w:type="gramStart"/>
      <w:r w:rsidRPr="005924B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E1B7C" w:rsidRPr="005924B3" w:rsidRDefault="003E1B7C" w:rsidP="003E1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sz w:val="28"/>
          <w:szCs w:val="28"/>
        </w:rPr>
        <w:t>1.2. подпункт 2.10.2. пункта 2.10. изложить в редакции:</w:t>
      </w:r>
    </w:p>
    <w:p w:rsidR="003E1B7C" w:rsidRPr="005924B3" w:rsidRDefault="003E1B7C" w:rsidP="003E1B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4B3">
        <w:rPr>
          <w:rFonts w:ascii="Times New Roman" w:hAnsi="Times New Roman" w:cs="Times New Roman"/>
          <w:sz w:val="28"/>
          <w:szCs w:val="28"/>
        </w:rPr>
        <w:t xml:space="preserve"> «2.10.2. Оказание содействия органам местного самоуправления в организации контроля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</w:r>
      <w:proofErr w:type="gramStart"/>
      <w:r w:rsidRPr="005924B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924B3">
        <w:rPr>
          <w:rFonts w:ascii="Times New Roman" w:hAnsi="Times New Roman" w:cs="Times New Roman"/>
          <w:sz w:val="28"/>
          <w:szCs w:val="28"/>
        </w:rPr>
        <w:t>.</w:t>
      </w:r>
    </w:p>
    <w:p w:rsidR="003E1B7C" w:rsidRPr="00E91CD2" w:rsidRDefault="003E1B7C" w:rsidP="003E1B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E1B7C" w:rsidRDefault="003E1B7C" w:rsidP="003E1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7C" w:rsidRDefault="003E1B7C" w:rsidP="003E1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7C" w:rsidRPr="00E91CD2" w:rsidRDefault="003E1B7C" w:rsidP="003E1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В.В. Демьянова</w:t>
      </w:r>
      <w:bookmarkStart w:id="0" w:name="_GoBack"/>
      <w:bookmarkEnd w:id="0"/>
    </w:p>
    <w:sectPr w:rsidR="003E1B7C" w:rsidRPr="00E91CD2" w:rsidSect="0049625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20"/>
    <w:rsid w:val="003E1B7C"/>
    <w:rsid w:val="005924B3"/>
    <w:rsid w:val="005A0F72"/>
    <w:rsid w:val="00684A20"/>
    <w:rsid w:val="0089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2022-08-30T08:08:00Z</cp:lastPrinted>
  <dcterms:created xsi:type="dcterms:W3CDTF">2022-08-04T10:18:00Z</dcterms:created>
  <dcterms:modified xsi:type="dcterms:W3CDTF">2022-08-30T08:09:00Z</dcterms:modified>
</cp:coreProperties>
</file>