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9F" w:rsidRPr="00AE4A9F" w:rsidRDefault="00AE4A9F" w:rsidP="00AE4A9F">
      <w:pPr>
        <w:spacing w:after="0" w:line="360" w:lineRule="exact"/>
        <w:ind w:firstLine="708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</w:p>
    <w:p w:rsidR="00AE4A9F" w:rsidRPr="00AE4A9F" w:rsidRDefault="00AE4A9F" w:rsidP="00AE4A9F">
      <w:pPr>
        <w:spacing w:after="0" w:line="360" w:lineRule="exact"/>
        <w:ind w:firstLine="708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</w:p>
    <w:p w:rsidR="00AE4A9F" w:rsidRPr="00AE4A9F" w:rsidRDefault="00AE4A9F" w:rsidP="00AE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-161925</wp:posOffset>
            </wp:positionV>
            <wp:extent cx="57150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A9F" w:rsidRPr="00AE4A9F" w:rsidRDefault="00AE4A9F" w:rsidP="00AE4A9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AE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AE4A9F" w:rsidRPr="00AE4A9F" w:rsidRDefault="00AE4A9F" w:rsidP="00AE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AE4A9F" w:rsidRPr="00AE4A9F" w:rsidRDefault="00AE4A9F" w:rsidP="00AE4A9F">
      <w:pPr>
        <w:keepNext/>
        <w:spacing w:after="0" w:line="260" w:lineRule="exact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AE4A9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Российская Федерация</w:t>
      </w:r>
    </w:p>
    <w:p w:rsidR="00AE4A9F" w:rsidRPr="00AE4A9F" w:rsidRDefault="00AE4A9F" w:rsidP="00AE4A9F">
      <w:pPr>
        <w:keepNext/>
        <w:spacing w:after="0" w:line="240" w:lineRule="exact"/>
        <w:jc w:val="center"/>
        <w:outlineLvl w:val="2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AE4A9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Новгородская область</w:t>
      </w:r>
    </w:p>
    <w:p w:rsidR="00AE4A9F" w:rsidRPr="00AE4A9F" w:rsidRDefault="00AE4A9F" w:rsidP="00AE4A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4A9F" w:rsidRPr="00AE4A9F" w:rsidRDefault="00AE4A9F" w:rsidP="00AE4A9F">
      <w:pPr>
        <w:keepNext/>
        <w:spacing w:after="0" w:line="240" w:lineRule="exact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sz w:val="28"/>
          <w:szCs w:val="28"/>
          <w:lang w:eastAsia="ru-RU"/>
        </w:rPr>
      </w:pPr>
      <w:r w:rsidRPr="00AE4A9F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AE4A9F">
        <w:rPr>
          <w:rFonts w:ascii="Times New Roman CYR" w:eastAsia="Times New Roman" w:hAnsi="Times New Roman CYR" w:cs="Times New Roman"/>
          <w:b/>
          <w:spacing w:val="-20"/>
          <w:sz w:val="28"/>
          <w:szCs w:val="28"/>
          <w:lang w:eastAsia="ru-RU"/>
        </w:rPr>
        <w:t>СОВЕТ ДЕПУТАТОВ  ПРОГРЕССКОГО СЕЛЬСКОГО ПОСЕЛЕНИЯ</w:t>
      </w:r>
    </w:p>
    <w:p w:rsidR="00AE4A9F" w:rsidRPr="00AE4A9F" w:rsidRDefault="00AE4A9F" w:rsidP="00AE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4A9F" w:rsidRPr="00AE4A9F" w:rsidRDefault="00AE4A9F" w:rsidP="00AE4A9F">
      <w:pPr>
        <w:keepNext/>
        <w:spacing w:before="120" w:after="0" w:line="360" w:lineRule="auto"/>
        <w:jc w:val="center"/>
        <w:outlineLvl w:val="0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AE4A9F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>РЕШЕНИЕ</w:t>
      </w:r>
    </w:p>
    <w:p w:rsidR="00AE4A9F" w:rsidRPr="00AE4A9F" w:rsidRDefault="00AE4A9F" w:rsidP="00AE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26.01.2023   № 125</w:t>
      </w:r>
    </w:p>
    <w:p w:rsidR="00AE4A9F" w:rsidRPr="00AE4A9F" w:rsidRDefault="00AE4A9F" w:rsidP="00AE4A9F">
      <w:pPr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A9F" w:rsidRPr="00AE4A9F" w:rsidRDefault="00AE4A9F" w:rsidP="00AE4A9F">
      <w:pPr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proofErr w:type="spellStart"/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26.12.2022  № 123 «Об утверждении  бюджета </w:t>
      </w:r>
      <w:proofErr w:type="spellStart"/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2023 год и плановый период 2024-2025 годов»</w:t>
      </w:r>
    </w:p>
    <w:p w:rsidR="00AE4A9F" w:rsidRPr="00AE4A9F" w:rsidRDefault="00AE4A9F" w:rsidP="00AE4A9F">
      <w:pPr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A9F" w:rsidRPr="00AE4A9F" w:rsidRDefault="00AE4A9F" w:rsidP="00AE4A9F">
      <w:pPr>
        <w:numPr>
          <w:ilvl w:val="0"/>
          <w:numId w:val="4"/>
        </w:numPr>
        <w:spacing w:after="0" w:line="240" w:lineRule="exact"/>
        <w:ind w:left="6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Совета депутатов </w:t>
      </w:r>
      <w:proofErr w:type="spellStart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26.12.2022  № 123 «Об утверждении  бюджета </w:t>
      </w:r>
      <w:proofErr w:type="spellStart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 год и плановый период 2024-2025 годов»</w:t>
      </w:r>
      <w:r w:rsidRPr="00AE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4A9F" w:rsidRPr="00AE4A9F" w:rsidRDefault="00AE4A9F" w:rsidP="00AE4A9F">
      <w:pPr>
        <w:spacing w:after="0" w:line="240" w:lineRule="exact"/>
        <w:ind w:left="6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A9F" w:rsidRPr="00AE4A9F" w:rsidRDefault="00AE4A9F" w:rsidP="00AE4A9F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п.п.1.1;1.2 пункта 1  в редакции:</w:t>
      </w:r>
    </w:p>
    <w:p w:rsidR="00AE4A9F" w:rsidRPr="00AE4A9F" w:rsidRDefault="00AE4A9F" w:rsidP="00AE4A9F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Прогнозируемый общий объем доходов бюджета </w:t>
      </w:r>
      <w:proofErr w:type="spellStart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</w:t>
      </w: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10276,90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рублей»</w:t>
      </w:r>
    </w:p>
    <w:p w:rsidR="00AE4A9F" w:rsidRPr="00AE4A9F" w:rsidRDefault="00AE4A9F" w:rsidP="00AE4A9F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 Общий объём расходов бюджета </w:t>
      </w:r>
      <w:proofErr w:type="spellStart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</w:t>
      </w: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11106,90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</w:t>
      </w:r>
    </w:p>
    <w:p w:rsidR="00AE4A9F" w:rsidRPr="00AE4A9F" w:rsidRDefault="00AE4A9F" w:rsidP="00AE4A9F">
      <w:pPr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1.2.  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proofErr w:type="spellStart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. 1.3 в п. 1 в следующей редакции:</w:t>
      </w:r>
    </w:p>
    <w:p w:rsidR="00AE4A9F" w:rsidRPr="00AE4A9F" w:rsidRDefault="00AE4A9F" w:rsidP="00AE4A9F">
      <w:pPr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дефицит бюджета </w:t>
      </w:r>
      <w:proofErr w:type="spellStart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объеме </w:t>
      </w: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830,0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руб.»</w:t>
      </w:r>
    </w:p>
    <w:p w:rsidR="00AE4A9F" w:rsidRPr="00AE4A9F" w:rsidRDefault="00AE4A9F" w:rsidP="00AE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1.3. 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п. 8 в редакции:</w:t>
      </w:r>
    </w:p>
    <w:p w:rsidR="00AE4A9F" w:rsidRPr="00AE4A9F" w:rsidRDefault="00AE4A9F" w:rsidP="00AE4A9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4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объем бюджетных ассигнований дорожного фонда </w:t>
      </w:r>
      <w:proofErr w:type="spellStart"/>
      <w:r w:rsidRPr="00AE4A9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на 2023 год в сумме 2817,9 тыс. рублей, на 2024 год в сумме 1967,2 тыс. рублей, на 2025 год в сумме 2029,6 тыс. рублей»</w:t>
      </w:r>
    </w:p>
    <w:p w:rsidR="00AE4A9F" w:rsidRPr="00AE4A9F" w:rsidRDefault="00AE4A9F" w:rsidP="00AE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1.4. 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п. 9 в редакции:</w:t>
      </w:r>
    </w:p>
    <w:p w:rsidR="00AE4A9F" w:rsidRPr="00AE4A9F" w:rsidRDefault="00AE4A9F" w:rsidP="00AE4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«Утвердить общий объем межбюджетных трансфертов, предоставляемых бюджету </w:t>
      </w:r>
      <w:proofErr w:type="spellStart"/>
      <w:r w:rsidRPr="00AE4A9F">
        <w:rPr>
          <w:rFonts w:ascii="Times New Roman" w:eastAsia="Times New Roman" w:hAnsi="Times New Roman" w:cs="Times New Roman"/>
          <w:sz w:val="28"/>
          <w:szCs w:val="20"/>
          <w:lang w:eastAsia="ru-RU"/>
        </w:rPr>
        <w:t>Боровичского</w:t>
      </w:r>
      <w:proofErr w:type="spellEnd"/>
      <w:r w:rsidRPr="00AE4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на финансовое обеспечение переданных полномочий:</w:t>
      </w:r>
    </w:p>
    <w:p w:rsidR="00AE4A9F" w:rsidRPr="00AE4A9F" w:rsidRDefault="00AE4A9F" w:rsidP="00AE4A9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 осуществлению внешнего муниципального финансового контроля на 2023 год в сумме 48,0 тыс. рублей.</w:t>
      </w:r>
    </w:p>
    <w:p w:rsidR="00AE4A9F" w:rsidRPr="00AE4A9F" w:rsidRDefault="00AE4A9F" w:rsidP="00AE4A9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-на осуществление части полномочий в части определения поставщиков (подрядчиков, исполнителей) при осуществлении закупок, товаров, работ, услуг для</w:t>
      </w:r>
      <w:r w:rsidRPr="00AE4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E4A9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обеспечения муниципальных нужд на 2023 в сумме</w:t>
      </w:r>
      <w:r w:rsidRPr="00AE4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11,936 тыс. рублей»</w:t>
      </w:r>
    </w:p>
    <w:p w:rsidR="00AE4A9F" w:rsidRPr="00AE4A9F" w:rsidRDefault="00AE4A9F" w:rsidP="00AE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A9F" w:rsidRPr="00AE4A9F" w:rsidRDefault="00AE4A9F" w:rsidP="00AE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2. 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</w:t>
      </w: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финансирования дефицита бюджета                     </w:t>
      </w:r>
      <w:proofErr w:type="spellStart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 год согласно приложению № 6.</w:t>
      </w:r>
    </w:p>
    <w:p w:rsidR="00AE4A9F" w:rsidRPr="00AE4A9F" w:rsidRDefault="00AE4A9F" w:rsidP="00AE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E4A9F" w:rsidRPr="00AE4A9F" w:rsidRDefault="00AE4A9F" w:rsidP="00AE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№ 7.</w:t>
      </w:r>
    </w:p>
    <w:p w:rsidR="00AE4A9F" w:rsidRPr="00AE4A9F" w:rsidRDefault="00AE4A9F" w:rsidP="00AE4A9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4A9F" w:rsidRPr="00AE4A9F" w:rsidRDefault="00AE4A9F" w:rsidP="00AE4A9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приложения  №№    2, 3, 5, 6, 7    в редакции.</w:t>
      </w:r>
    </w:p>
    <w:p w:rsidR="00AE4A9F" w:rsidRPr="00AE4A9F" w:rsidRDefault="00AE4A9F" w:rsidP="00AE4A9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5.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данное решение в бюллетене «Официальный вестник </w:t>
      </w:r>
      <w:proofErr w:type="spellStart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4A9F" w:rsidRPr="00AE4A9F" w:rsidRDefault="00AE4A9F" w:rsidP="00AE4A9F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A9F" w:rsidRPr="00AE4A9F" w:rsidRDefault="00AE4A9F" w:rsidP="00AE4A9F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Председатель Совета депутатов:                              В. В. Демьянова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Приложение № 2  к решению                        </w:t>
      </w:r>
    </w:p>
    <w:p w:rsidR="00AE4A9F" w:rsidRPr="00AE4A9F" w:rsidRDefault="00AE4A9F" w:rsidP="00AE4A9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Совета депутатов</w:t>
      </w:r>
    </w:p>
    <w:p w:rsidR="00AE4A9F" w:rsidRPr="00AE4A9F" w:rsidRDefault="00AE4A9F" w:rsidP="00AE4A9F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AE4A9F" w:rsidRPr="00AE4A9F" w:rsidRDefault="00AE4A9F" w:rsidP="00AE4A9F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 26.01.2023 № 125</w:t>
      </w:r>
    </w:p>
    <w:p w:rsidR="00AE4A9F" w:rsidRPr="00AE4A9F" w:rsidRDefault="00AE4A9F" w:rsidP="00AE4A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AE4A9F" w:rsidRPr="00AE4A9F" w:rsidRDefault="00AE4A9F" w:rsidP="00AE4A9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E4A9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Распределение бюджетных ассигнований </w:t>
      </w:r>
    </w:p>
    <w:p w:rsidR="00AE4A9F" w:rsidRPr="00AE4A9F" w:rsidRDefault="00AE4A9F" w:rsidP="00AE4A9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E4A9F">
        <w:rPr>
          <w:rFonts w:ascii="Arial" w:eastAsia="Times New Roman" w:hAnsi="Arial" w:cs="Arial"/>
          <w:b/>
          <w:sz w:val="20"/>
          <w:szCs w:val="20"/>
          <w:lang w:eastAsia="ru-RU"/>
        </w:rPr>
        <w:t>по разделам и подразделам, целевым статьям, группам и подгруппам видов расходов</w:t>
      </w:r>
    </w:p>
    <w:p w:rsidR="00AE4A9F" w:rsidRPr="00AE4A9F" w:rsidRDefault="00AE4A9F" w:rsidP="00AE4A9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E4A9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классификации расходов бюджета </w:t>
      </w:r>
      <w:proofErr w:type="spellStart"/>
      <w:r w:rsidRPr="00AE4A9F">
        <w:rPr>
          <w:rFonts w:ascii="Arial" w:eastAsia="Times New Roman" w:hAnsi="Arial" w:cs="Arial"/>
          <w:b/>
          <w:sz w:val="20"/>
          <w:szCs w:val="20"/>
          <w:lang w:eastAsia="ru-RU"/>
        </w:rPr>
        <w:t>Прогресского</w:t>
      </w:r>
      <w:proofErr w:type="spellEnd"/>
      <w:r w:rsidRPr="00AE4A9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сельского поселения на  2023 год</w:t>
      </w:r>
    </w:p>
    <w:p w:rsidR="00AE4A9F" w:rsidRPr="00AE4A9F" w:rsidRDefault="00AE4A9F" w:rsidP="00AE4A9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E4A9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плановый период 2024 и 2025 годов</w:t>
      </w:r>
    </w:p>
    <w:p w:rsidR="00AE4A9F" w:rsidRPr="00AE4A9F" w:rsidRDefault="00AE4A9F" w:rsidP="00AE4A9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4A9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1417"/>
        <w:gridCol w:w="567"/>
        <w:gridCol w:w="1276"/>
        <w:gridCol w:w="992"/>
        <w:gridCol w:w="1241"/>
      </w:tblGrid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6034,2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5558,0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5674,84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807,2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585,4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176,8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4957,4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4424,9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4479,44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4854,564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4388,54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4254,6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4254,6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3151,3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923,3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581,764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129,74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581,764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129,74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401,764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59,74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Межбюджетные трансферты на выполнение Контрольно-счетной палатой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378,2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365,7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365,7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87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365,7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287,6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238,9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72,1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E4A9F" w:rsidRPr="00AE4A9F" w:rsidTr="00D712FB">
        <w:trPr>
          <w:trHeight w:val="1204"/>
        </w:trPr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2826,9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2037,6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2817,9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AE4A9F" w:rsidRPr="00AE4A9F" w:rsidTr="00D712FB">
        <w:trPr>
          <w:trHeight w:val="915"/>
        </w:trPr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2817,9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дорожной 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1157,0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AE4A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811,6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811,6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811,6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811,6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- коммунальное хозяйство  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287,2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41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</w:tr>
      <w:tr w:rsidR="00AE4A9F" w:rsidRPr="00AE4A9F" w:rsidTr="00D712FB">
        <w:tc>
          <w:tcPr>
            <w:tcW w:w="379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11106,9</w:t>
            </w:r>
          </w:p>
        </w:tc>
        <w:tc>
          <w:tcPr>
            <w:tcW w:w="99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8682,05</w:t>
            </w:r>
          </w:p>
        </w:tc>
        <w:tc>
          <w:tcPr>
            <w:tcW w:w="1241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8871,64</w:t>
            </w:r>
          </w:p>
        </w:tc>
      </w:tr>
    </w:tbl>
    <w:p w:rsidR="00AE4A9F" w:rsidRPr="00AE4A9F" w:rsidRDefault="00AE4A9F" w:rsidP="00AE4A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9F" w:rsidRPr="00AE4A9F" w:rsidRDefault="00AE4A9F" w:rsidP="00AE4A9F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</w:p>
    <w:p w:rsidR="00AE4A9F" w:rsidRPr="00AE4A9F" w:rsidRDefault="00AE4A9F" w:rsidP="00AE4A9F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Приложение № 3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к решению Совета депутатов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поселения  от 26.01.2023 №  125                          </w:t>
      </w:r>
    </w:p>
    <w:p w:rsidR="00AE4A9F" w:rsidRPr="00AE4A9F" w:rsidRDefault="00AE4A9F" w:rsidP="00AE4A9F">
      <w:pPr>
        <w:spacing w:after="0" w:line="240" w:lineRule="exac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E4A9F">
        <w:rPr>
          <w:rFonts w:ascii="Arial" w:eastAsia="Times New Roman" w:hAnsi="Arial" w:cs="Arial"/>
          <w:b/>
          <w:sz w:val="20"/>
          <w:szCs w:val="20"/>
          <w:lang w:eastAsia="ru-RU"/>
        </w:rPr>
        <w:t>Ведомственная структура</w:t>
      </w:r>
    </w:p>
    <w:p w:rsidR="00AE4A9F" w:rsidRPr="00AE4A9F" w:rsidRDefault="00AE4A9F" w:rsidP="00AE4A9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E4A9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расходов бюджета  </w:t>
      </w:r>
      <w:proofErr w:type="spellStart"/>
      <w:r w:rsidRPr="00AE4A9F">
        <w:rPr>
          <w:rFonts w:ascii="Arial" w:eastAsia="Times New Roman" w:hAnsi="Arial" w:cs="Arial"/>
          <w:b/>
          <w:sz w:val="20"/>
          <w:szCs w:val="20"/>
          <w:lang w:eastAsia="ru-RU"/>
        </w:rPr>
        <w:t>Прогресского</w:t>
      </w:r>
      <w:proofErr w:type="spellEnd"/>
      <w:r w:rsidRPr="00AE4A9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сельского поселения на  2023 год</w:t>
      </w:r>
    </w:p>
    <w:p w:rsidR="00AE4A9F" w:rsidRPr="00AE4A9F" w:rsidRDefault="00AE4A9F" w:rsidP="00AE4A9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E4A9F">
        <w:rPr>
          <w:rFonts w:ascii="Arial" w:eastAsia="Times New Roman" w:hAnsi="Arial" w:cs="Arial"/>
          <w:b/>
          <w:sz w:val="20"/>
          <w:szCs w:val="20"/>
          <w:lang w:eastAsia="ru-RU"/>
        </w:rPr>
        <w:t>и плановый период 2024-2025 годов</w:t>
      </w:r>
    </w:p>
    <w:p w:rsidR="00AE4A9F" w:rsidRPr="00AE4A9F" w:rsidRDefault="00AE4A9F" w:rsidP="00AE4A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4A9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88"/>
        <w:gridCol w:w="538"/>
        <w:gridCol w:w="534"/>
        <w:gridCol w:w="1384"/>
        <w:gridCol w:w="606"/>
        <w:gridCol w:w="1145"/>
        <w:gridCol w:w="1262"/>
        <w:gridCol w:w="1029"/>
      </w:tblGrid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AE4A9F" w:rsidRPr="00AE4A9F" w:rsidTr="00D712FB">
        <w:trPr>
          <w:trHeight w:val="708"/>
        </w:trPr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11106,9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8682,05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8871,64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6034,2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5558,0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5674,84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807,2</w:t>
            </w:r>
          </w:p>
        </w:tc>
      </w:tr>
      <w:tr w:rsidR="00AE4A9F" w:rsidRPr="00AE4A9F" w:rsidTr="00D712FB">
        <w:trPr>
          <w:trHeight w:val="488"/>
        </w:trPr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807,2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585,4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176,8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4957,4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4424,9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4479,44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Центральный аппарат 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местной администрации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4854,564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4334,0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4388,54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4254,6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4254,6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3151,3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923,3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581,764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129,74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581,764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129,74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401,764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59,74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 платежей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378,2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информационного общества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44,2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повышения квалификации 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365,7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365,7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87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365,7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238,9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72,1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2826,9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2037,6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2817,9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2817,9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и содержание автомобильных дорог местного значения за счет акцизов на дизельное 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топливо, моторное масло, автомобильный и прямогонный бензин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rPr>
          <w:trHeight w:val="1092"/>
        </w:trPr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AE4A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и содержание автомобильных дорог местного значения за счет акцизов на дизельное топливо, моторное масло, автомобильный и 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прямогонный бензин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811,6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811,6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811,6</w:t>
            </w: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811,6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Содействие развитию различных направлений деятельности субъектов малого и среднего 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Жилищн</w:t>
            </w:r>
            <w:proofErr w:type="gramStart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коммунальное хозяйство  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AE4A9F" w:rsidRPr="00AE4A9F" w:rsidTr="00D712FB">
        <w:trPr>
          <w:trHeight w:val="279"/>
        </w:trPr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2</w:t>
            </w: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«Развитие культуры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2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9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287,2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</w:tr>
      <w:tr w:rsidR="00AE4A9F" w:rsidRPr="00AE4A9F" w:rsidTr="00D712FB">
        <w:tc>
          <w:tcPr>
            <w:tcW w:w="3010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8" w:type="dxa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45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62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029" w:type="dxa"/>
            <w:vAlign w:val="bottom"/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287,2</w:t>
            </w:r>
          </w:p>
        </w:tc>
      </w:tr>
    </w:tbl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0"/>
        <w:gridCol w:w="1276"/>
        <w:gridCol w:w="567"/>
        <w:gridCol w:w="425"/>
        <w:gridCol w:w="567"/>
        <w:gridCol w:w="992"/>
        <w:gridCol w:w="1276"/>
        <w:gridCol w:w="992"/>
        <w:gridCol w:w="60"/>
      </w:tblGrid>
      <w:tr w:rsidR="00AE4A9F" w:rsidRPr="00AE4A9F" w:rsidTr="00D712FB">
        <w:trPr>
          <w:trHeight w:val="2017"/>
        </w:trPr>
        <w:tc>
          <w:tcPr>
            <w:tcW w:w="9555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E4A9F" w:rsidRPr="00AE4A9F" w:rsidRDefault="00AE4A9F" w:rsidP="00AE4A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Приложение № 5</w:t>
            </w:r>
          </w:p>
          <w:p w:rsidR="00AE4A9F" w:rsidRPr="00AE4A9F" w:rsidRDefault="00AE4A9F" w:rsidP="00AE4A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к решению Совета депутатов</w:t>
            </w:r>
          </w:p>
          <w:p w:rsidR="00AE4A9F" w:rsidRPr="00AE4A9F" w:rsidRDefault="00AE4A9F" w:rsidP="00AE4A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AE4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</w:t>
            </w:r>
          </w:p>
          <w:p w:rsidR="00AE4A9F" w:rsidRPr="00AE4A9F" w:rsidRDefault="00AE4A9F" w:rsidP="00AE4A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поселения от  26.01.2023  № 125</w:t>
            </w:r>
          </w:p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 программ  на 2023 год и плановый период 2024 и 2025 годов</w:t>
            </w:r>
          </w:p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(тыс. руб.)</w:t>
            </w:r>
          </w:p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4A9F" w:rsidRPr="00AE4A9F" w:rsidTr="00D712FB">
        <w:trPr>
          <w:gridAfter w:val="1"/>
          <w:wAfter w:w="60" w:type="dxa"/>
          <w:trHeight w:val="680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наименования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AE4A9F" w:rsidRPr="00AE4A9F" w:rsidTr="00D712FB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2400000000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51,0</w:t>
            </w:r>
          </w:p>
        </w:tc>
      </w:tr>
      <w:tr w:rsidR="00AE4A9F" w:rsidRPr="00AE4A9F" w:rsidTr="00D712FB">
        <w:trPr>
          <w:gridAfter w:val="1"/>
          <w:wAfter w:w="60" w:type="dxa"/>
          <w:trHeight w:val="3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AE4A9F" w:rsidRPr="00AE4A9F" w:rsidTr="00D712FB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AE4A9F" w:rsidRPr="00AE4A9F" w:rsidTr="00D712FB">
        <w:trPr>
          <w:gridAfter w:val="1"/>
          <w:wAfter w:w="60" w:type="dxa"/>
          <w:trHeight w:val="8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AE4A9F" w:rsidRPr="00AE4A9F" w:rsidTr="00D712FB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AE4A9F" w:rsidRPr="00AE4A9F" w:rsidTr="00D712FB">
        <w:trPr>
          <w:gridAfter w:val="1"/>
          <w:wAfter w:w="60" w:type="dxa"/>
          <w:trHeight w:val="54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 xml:space="preserve">2400029010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AE4A9F" w:rsidRPr="00AE4A9F" w:rsidTr="00D712FB">
        <w:trPr>
          <w:gridAfter w:val="1"/>
          <w:wAfter w:w="60" w:type="dxa"/>
          <w:trHeight w:val="34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60" w:lineRule="exact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31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</w:tr>
      <w:tr w:rsidR="00AE4A9F" w:rsidRPr="00AE4A9F" w:rsidTr="00D712F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AE4A9F" w:rsidRPr="00AE4A9F" w:rsidTr="00D712F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AE4A9F" w:rsidRPr="00AE4A9F" w:rsidTr="00D712F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AE4A9F" w:rsidRPr="00AE4A9F" w:rsidTr="00D712F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AE4A9F" w:rsidRPr="00AE4A9F" w:rsidTr="00D712F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AE4A9F" w:rsidRPr="00AE4A9F" w:rsidTr="00D712F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2817,9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1967,2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11 000S1520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989,9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989,9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2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989,9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36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989,9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5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989,9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40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 xml:space="preserve">1100071520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4A9F" w:rsidRPr="00AE4A9F" w:rsidTr="00D712FB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2600000000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</w:tr>
      <w:tr w:rsidR="00AE4A9F" w:rsidRPr="00AE4A9F" w:rsidTr="00D712FB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E4A9F" w:rsidRPr="00AE4A9F" w:rsidTr="00D712FB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E4A9F" w:rsidRPr="00AE4A9F" w:rsidTr="00D712FB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E4A9F" w:rsidRPr="00AE4A9F" w:rsidTr="00D712FB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E4A9F" w:rsidRPr="00AE4A9F" w:rsidTr="00D712FB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E4A9F" w:rsidRPr="00AE4A9F" w:rsidTr="00D712FB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  <w:tr w:rsidR="00AE4A9F" w:rsidRPr="00AE4A9F" w:rsidTr="00D712FB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E4A9F" w:rsidRPr="00AE4A9F" w:rsidRDefault="00AE4A9F" w:rsidP="00AE4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E4A9F" w:rsidRPr="00AE4A9F" w:rsidTr="00D712FB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E4A9F" w:rsidRPr="00AE4A9F" w:rsidTr="00D712FB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E4A9F" w:rsidRPr="00AE4A9F" w:rsidTr="00D712FB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E4A9F" w:rsidRPr="00AE4A9F" w:rsidTr="00D712FB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E4A9F" w:rsidRPr="00AE4A9F" w:rsidTr="00D712FB">
        <w:trPr>
          <w:gridAfter w:val="1"/>
          <w:wAfter w:w="60" w:type="dxa"/>
          <w:trHeight w:val="86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Муниципальная программа "Благоустройство</w:t>
            </w: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  <w:tr w:rsidR="00AE4A9F" w:rsidRPr="00AE4A9F" w:rsidTr="00D712F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AE4A9F" w:rsidRPr="00AE4A9F" w:rsidTr="00D712F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AE4A9F" w:rsidRPr="00AE4A9F" w:rsidTr="00D712F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AE4A9F" w:rsidRPr="00AE4A9F" w:rsidTr="00D712FB">
        <w:trPr>
          <w:gridAfter w:val="1"/>
          <w:wAfter w:w="60" w:type="dxa"/>
          <w:trHeight w:val="42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AE4A9F" w:rsidRPr="00AE4A9F" w:rsidTr="00D712FB">
        <w:trPr>
          <w:gridAfter w:val="1"/>
          <w:wAfter w:w="60" w:type="dxa"/>
          <w:trHeight w:val="5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AE4A9F" w:rsidRPr="00AE4A9F" w:rsidTr="00D712F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E4A9F" w:rsidRPr="00AE4A9F" w:rsidTr="00D712FB">
        <w:trPr>
          <w:gridAfter w:val="1"/>
          <w:wAfter w:w="60" w:type="dxa"/>
          <w:trHeight w:val="29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E4A9F" w:rsidRPr="00AE4A9F" w:rsidTr="00D712FB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E4A9F" w:rsidRPr="00AE4A9F" w:rsidTr="00D712FB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E4A9F" w:rsidRPr="00AE4A9F" w:rsidTr="00D712FB">
        <w:trPr>
          <w:gridAfter w:val="1"/>
          <w:wAfter w:w="60" w:type="dxa"/>
          <w:trHeight w:val="62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E4A9F" w:rsidRPr="00AE4A9F" w:rsidTr="00D712FB">
        <w:trPr>
          <w:gridAfter w:val="1"/>
          <w:wAfter w:w="60" w:type="dxa"/>
          <w:trHeight w:val="23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E4A9F" w:rsidRPr="00AE4A9F" w:rsidTr="00D712FB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E4A9F" w:rsidRPr="00AE4A9F" w:rsidTr="00D712FB">
        <w:trPr>
          <w:gridAfter w:val="1"/>
          <w:wAfter w:w="60" w:type="dxa"/>
          <w:trHeight w:val="28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E4A9F" w:rsidRPr="00AE4A9F" w:rsidTr="00D712FB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E4A9F" w:rsidRPr="00AE4A9F" w:rsidTr="00D712FB">
        <w:trPr>
          <w:gridAfter w:val="1"/>
          <w:wAfter w:w="60" w:type="dxa"/>
          <w:trHeight w:val="57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E4A9F" w:rsidRPr="00AE4A9F" w:rsidTr="00D712FB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spacing w:after="0" w:line="260" w:lineRule="exact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AE4A9F" w:rsidRPr="00AE4A9F" w:rsidTr="00D712F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E4A9F" w:rsidRPr="00AE4A9F" w:rsidTr="00D712F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E4A9F" w:rsidRPr="00AE4A9F" w:rsidTr="00D712FB">
        <w:trPr>
          <w:gridAfter w:val="1"/>
          <w:wAfter w:w="60" w:type="dxa"/>
          <w:trHeight w:val="299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E4A9F" w:rsidRPr="00AE4A9F" w:rsidTr="00D712FB">
        <w:trPr>
          <w:gridAfter w:val="1"/>
          <w:wAfter w:w="60" w:type="dxa"/>
          <w:trHeight w:val="39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E4A9F" w:rsidRPr="00AE4A9F" w:rsidTr="00D712FB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E4A9F" w:rsidRPr="00AE4A9F" w:rsidTr="00D712FB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E4A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4639,9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2673,2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9F" w:rsidRPr="00AE4A9F" w:rsidRDefault="00AE4A9F" w:rsidP="00AE4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/>
                <w:lang w:eastAsia="ru-RU"/>
              </w:rPr>
              <w:t>581,0</w:t>
            </w:r>
          </w:p>
        </w:tc>
      </w:tr>
    </w:tbl>
    <w:p w:rsidR="00AE4A9F" w:rsidRPr="00AE4A9F" w:rsidRDefault="00AE4A9F" w:rsidP="00AE4A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Приложение № 6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к решению Совета депутатов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поселения  от   26.01.2023  № 125</w:t>
      </w:r>
    </w:p>
    <w:p w:rsidR="00AE4A9F" w:rsidRPr="00AE4A9F" w:rsidRDefault="00AE4A9F" w:rsidP="00AE4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A9F" w:rsidRPr="00AE4A9F" w:rsidRDefault="00AE4A9F" w:rsidP="00AE4A9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A9F" w:rsidRPr="00AE4A9F" w:rsidRDefault="00AE4A9F" w:rsidP="00AE4A9F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AE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4042"/>
        <w:gridCol w:w="2693"/>
      </w:tblGrid>
      <w:tr w:rsidR="00AE4A9F" w:rsidRPr="00AE4A9F" w:rsidTr="00D712F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AE4A9F" w:rsidRPr="00AE4A9F" w:rsidTr="00D712F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AE4A9F" w:rsidRPr="00AE4A9F" w:rsidTr="00D712F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</w:tbl>
    <w:p w:rsidR="00AE4A9F" w:rsidRPr="00AE4A9F" w:rsidRDefault="00AE4A9F" w:rsidP="00AE4A9F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A9F" w:rsidRPr="00AE4A9F" w:rsidRDefault="00AE4A9F" w:rsidP="00AE4A9F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Приложение № 7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к решению Совета депутатов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AE4A9F" w:rsidRPr="00AE4A9F" w:rsidRDefault="00AE4A9F" w:rsidP="00AE4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поселения  от  26.01.2023  № 125  </w:t>
      </w:r>
    </w:p>
    <w:p w:rsidR="00AE4A9F" w:rsidRPr="00AE4A9F" w:rsidRDefault="00AE4A9F" w:rsidP="00AE4A9F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A9F" w:rsidRPr="00AE4A9F" w:rsidRDefault="00AE4A9F" w:rsidP="00AE4A9F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A9F" w:rsidRPr="00AE4A9F" w:rsidRDefault="00AE4A9F" w:rsidP="00AE4A9F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</w:t>
      </w:r>
      <w:proofErr w:type="gramStart"/>
      <w:r w:rsidRPr="00AE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AE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E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AE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год</w:t>
      </w:r>
    </w:p>
    <w:p w:rsidR="00AE4A9F" w:rsidRPr="00AE4A9F" w:rsidRDefault="00AE4A9F" w:rsidP="00AE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2176"/>
        <w:gridCol w:w="3367"/>
        <w:gridCol w:w="4252"/>
      </w:tblGrid>
      <w:tr w:rsidR="00AE4A9F" w:rsidRPr="00AE4A9F" w:rsidTr="00D712FB">
        <w:trPr>
          <w:trHeight w:val="3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E4A9F" w:rsidRPr="00AE4A9F" w:rsidTr="00D712FB">
        <w:trPr>
          <w:trHeight w:val="7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9F" w:rsidRPr="00AE4A9F" w:rsidTr="00D712FB">
        <w:trPr>
          <w:trHeight w:val="683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E4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AE4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AE4A9F" w:rsidRPr="00AE4A9F" w:rsidTr="00D712FB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A9F" w:rsidRPr="00AE4A9F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AE4A9F" w:rsidRPr="00AE4A9F" w:rsidRDefault="00AE4A9F" w:rsidP="00AE4A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E4A9F" w:rsidRPr="00AE4A9F" w:rsidRDefault="00AE4A9F" w:rsidP="00AE4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1C9" w:rsidRDefault="00DB71C9"/>
    <w:sectPr w:rsidR="00DB71C9" w:rsidSect="00EE164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8"/>
    <w:rsid w:val="00803358"/>
    <w:rsid w:val="00AE4A9F"/>
    <w:rsid w:val="00D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4A9F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A9F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4A9F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A9F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A9F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4A9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E4A9F"/>
  </w:style>
  <w:style w:type="table" w:styleId="a3">
    <w:name w:val="Table Grid"/>
    <w:basedOn w:val="a1"/>
    <w:rsid w:val="00AE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AE4A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E4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E4A9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E4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AE4A9F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4A9F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E4A9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E4A9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AE4A9F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E4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AE4A9F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4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AE4A9F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AE4A9F"/>
  </w:style>
  <w:style w:type="character" w:styleId="aa">
    <w:name w:val="Hyperlink"/>
    <w:basedOn w:val="a0"/>
    <w:uiPriority w:val="99"/>
    <w:semiHidden/>
    <w:unhideWhenUsed/>
    <w:rsid w:val="00AE4A9F"/>
    <w:rPr>
      <w:color w:val="0000FF"/>
      <w:u w:val="single"/>
    </w:rPr>
  </w:style>
  <w:style w:type="character" w:customStyle="1" w:styleId="25">
    <w:name w:val="Основной текст (2)_"/>
    <w:link w:val="26"/>
    <w:rsid w:val="00AE4A9F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AE4A9F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AE4A9F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AE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E4A9F"/>
  </w:style>
  <w:style w:type="paragraph" w:customStyle="1" w:styleId="western">
    <w:name w:val="western"/>
    <w:basedOn w:val="a"/>
    <w:rsid w:val="00AE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AE4A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AE4A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AE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E4A9F"/>
  </w:style>
  <w:style w:type="paragraph" w:customStyle="1" w:styleId="p4">
    <w:name w:val="p4"/>
    <w:basedOn w:val="a"/>
    <w:rsid w:val="00AE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E4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4A9F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A9F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4A9F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A9F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A9F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4A9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E4A9F"/>
  </w:style>
  <w:style w:type="table" w:styleId="a3">
    <w:name w:val="Table Grid"/>
    <w:basedOn w:val="a1"/>
    <w:rsid w:val="00AE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AE4A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E4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E4A9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E4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AE4A9F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4A9F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E4A9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E4A9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AE4A9F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E4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AE4A9F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4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AE4A9F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AE4A9F"/>
  </w:style>
  <w:style w:type="character" w:styleId="aa">
    <w:name w:val="Hyperlink"/>
    <w:basedOn w:val="a0"/>
    <w:uiPriority w:val="99"/>
    <w:semiHidden/>
    <w:unhideWhenUsed/>
    <w:rsid w:val="00AE4A9F"/>
    <w:rPr>
      <w:color w:val="0000FF"/>
      <w:u w:val="single"/>
    </w:rPr>
  </w:style>
  <w:style w:type="character" w:customStyle="1" w:styleId="25">
    <w:name w:val="Основной текст (2)_"/>
    <w:link w:val="26"/>
    <w:rsid w:val="00AE4A9F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AE4A9F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AE4A9F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AE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E4A9F"/>
  </w:style>
  <w:style w:type="paragraph" w:customStyle="1" w:styleId="western">
    <w:name w:val="western"/>
    <w:basedOn w:val="a"/>
    <w:rsid w:val="00AE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AE4A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AE4A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AE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E4A9F"/>
  </w:style>
  <w:style w:type="paragraph" w:customStyle="1" w:styleId="p4">
    <w:name w:val="p4"/>
    <w:basedOn w:val="a"/>
    <w:rsid w:val="00AE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E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8504</Words>
  <Characters>48474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2023-01-30T06:28:00Z</cp:lastPrinted>
  <dcterms:created xsi:type="dcterms:W3CDTF">2023-01-30T06:27:00Z</dcterms:created>
  <dcterms:modified xsi:type="dcterms:W3CDTF">2023-01-30T06:29:00Z</dcterms:modified>
</cp:coreProperties>
</file>