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30" w:rsidRPr="00CC1830" w:rsidRDefault="00CC1830" w:rsidP="00CC1830">
      <w:pPr>
        <w:suppressAutoHyphens/>
        <w:spacing w:after="0" w:line="240" w:lineRule="auto"/>
        <w:jc w:val="right"/>
        <w:rPr>
          <w:rFonts w:ascii="Times New Roman" w:eastAsia="Arial" w:hAnsi="Times New Roman" w:cs="Times New Roman"/>
          <w:sz w:val="28"/>
          <w:szCs w:val="28"/>
          <w:lang w:eastAsia="ar-SA"/>
        </w:rPr>
      </w:pPr>
      <w:r w:rsidRPr="00B84313">
        <w:rPr>
          <w:rFonts w:ascii="Times New Roman" w:eastAsia="Calibri" w:hAnsi="Times New Roman" w:cs="Times New Roman"/>
          <w:noProof/>
          <w:lang w:eastAsia="ru-RU"/>
        </w:rPr>
        <w:drawing>
          <wp:anchor distT="0" distB="0" distL="114300" distR="114300" simplePos="0" relativeHeight="251659264" behindDoc="0" locked="0" layoutInCell="1" allowOverlap="1" wp14:anchorId="209B9133" wp14:editId="0B1E21A1">
            <wp:simplePos x="0" y="0"/>
            <wp:positionH relativeFrom="column">
              <wp:posOffset>2757170</wp:posOffset>
            </wp:positionH>
            <wp:positionV relativeFrom="paragraph">
              <wp:posOffset>-196215</wp:posOffset>
            </wp:positionV>
            <wp:extent cx="704850" cy="883920"/>
            <wp:effectExtent l="0" t="0" r="0" b="0"/>
            <wp:wrapNone/>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83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830" w:rsidRPr="00CC1830" w:rsidRDefault="00CC1830" w:rsidP="00CC1830">
      <w:pPr>
        <w:suppressAutoHyphens/>
        <w:spacing w:after="0" w:line="240" w:lineRule="auto"/>
        <w:jc w:val="center"/>
        <w:rPr>
          <w:rFonts w:ascii="Times New Roman" w:eastAsia="Arial" w:hAnsi="Times New Roman" w:cs="Times New Roman"/>
          <w:sz w:val="28"/>
          <w:lang w:eastAsia="ar-SA"/>
        </w:rPr>
      </w:pPr>
    </w:p>
    <w:p w:rsidR="00CC1830" w:rsidRPr="00CC1830" w:rsidRDefault="00CC1830" w:rsidP="00CC1830">
      <w:pPr>
        <w:suppressAutoHyphens/>
        <w:spacing w:after="0" w:line="240" w:lineRule="auto"/>
        <w:jc w:val="center"/>
        <w:rPr>
          <w:rFonts w:ascii="Times New Roman" w:eastAsia="Arial" w:hAnsi="Times New Roman" w:cs="Times New Roman"/>
          <w:sz w:val="28"/>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spacing w:val="-1"/>
          <w:sz w:val="28"/>
          <w:szCs w:val="28"/>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spacing w:val="-1"/>
          <w:sz w:val="28"/>
          <w:szCs w:val="28"/>
          <w:lang w:eastAsia="ar-SA"/>
        </w:rPr>
      </w:pPr>
      <w:r w:rsidRPr="00CC1830">
        <w:rPr>
          <w:rFonts w:ascii="Times New Roman" w:eastAsia="Arial" w:hAnsi="Times New Roman" w:cs="Times New Roman"/>
          <w:b/>
          <w:spacing w:val="-1"/>
          <w:sz w:val="28"/>
          <w:szCs w:val="28"/>
          <w:lang w:eastAsia="ar-SA"/>
        </w:rPr>
        <w:t>Российская Федерация</w:t>
      </w:r>
    </w:p>
    <w:p w:rsidR="00CC1830" w:rsidRPr="00CC1830" w:rsidRDefault="00CC1830" w:rsidP="00CC1830">
      <w:pPr>
        <w:suppressAutoHyphens/>
        <w:spacing w:after="0" w:line="240" w:lineRule="auto"/>
        <w:jc w:val="center"/>
        <w:rPr>
          <w:rFonts w:ascii="Times New Roman" w:eastAsia="Arial" w:hAnsi="Times New Roman" w:cs="Times New Roman"/>
          <w:b/>
          <w:spacing w:val="-1"/>
          <w:sz w:val="28"/>
          <w:szCs w:val="28"/>
          <w:lang w:eastAsia="ar-SA"/>
        </w:rPr>
      </w:pPr>
      <w:r w:rsidRPr="00CC1830">
        <w:rPr>
          <w:rFonts w:ascii="Times New Roman" w:eastAsia="Arial" w:hAnsi="Times New Roman" w:cs="Times New Roman"/>
          <w:b/>
          <w:spacing w:val="-1"/>
          <w:sz w:val="28"/>
          <w:szCs w:val="28"/>
          <w:lang w:eastAsia="ar-SA"/>
        </w:rPr>
        <w:t>Новгородская область</w:t>
      </w:r>
    </w:p>
    <w:p w:rsidR="00CC1830" w:rsidRPr="00CC1830" w:rsidRDefault="00CC1830" w:rsidP="00CC1830">
      <w:pPr>
        <w:suppressAutoHyphens/>
        <w:spacing w:after="0" w:line="240" w:lineRule="auto"/>
        <w:jc w:val="center"/>
        <w:rPr>
          <w:rFonts w:ascii="Times New Roman" w:eastAsia="Arial" w:hAnsi="Times New Roman" w:cs="Times New Roman"/>
          <w:b/>
          <w:spacing w:val="-1"/>
          <w:sz w:val="28"/>
          <w:szCs w:val="28"/>
          <w:lang w:eastAsia="ar-SA"/>
        </w:rPr>
      </w:pPr>
      <w:r w:rsidRPr="00CC1830">
        <w:rPr>
          <w:rFonts w:ascii="Times New Roman" w:eastAsia="Arial" w:hAnsi="Times New Roman" w:cs="Times New Roman"/>
          <w:b/>
          <w:spacing w:val="-1"/>
          <w:sz w:val="28"/>
          <w:szCs w:val="28"/>
          <w:lang w:eastAsia="ar-SA"/>
        </w:rPr>
        <w:t>Боровичский район</w:t>
      </w:r>
    </w:p>
    <w:p w:rsidR="00CC1830" w:rsidRPr="00CC1830" w:rsidRDefault="00CC1830" w:rsidP="00CC1830">
      <w:pPr>
        <w:suppressAutoHyphens/>
        <w:spacing w:after="0" w:line="240" w:lineRule="auto"/>
        <w:jc w:val="center"/>
        <w:rPr>
          <w:rFonts w:ascii="Times New Roman" w:eastAsia="Arial" w:hAnsi="Times New Roman" w:cs="Times New Roman"/>
          <w:b/>
          <w:spacing w:val="-1"/>
          <w:sz w:val="28"/>
          <w:szCs w:val="28"/>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spacing w:val="-20"/>
          <w:sz w:val="28"/>
          <w:szCs w:val="28"/>
          <w:lang w:eastAsia="ar-SA"/>
        </w:rPr>
      </w:pPr>
      <w:r w:rsidRPr="00CC1830">
        <w:rPr>
          <w:rFonts w:ascii="Times New Roman" w:eastAsia="Arial" w:hAnsi="Times New Roman" w:cs="Times New Roman"/>
          <w:b/>
          <w:spacing w:val="-20"/>
          <w:sz w:val="28"/>
          <w:szCs w:val="28"/>
          <w:lang w:eastAsia="ar-SA"/>
        </w:rPr>
        <w:t>АДМИНИСТРАЦИЯ ПРОГРЕССКОГО СЕЛЬСКОГО ПОСЕЛЕНИЯ</w:t>
      </w:r>
    </w:p>
    <w:p w:rsidR="00CC1830" w:rsidRPr="00CC1830" w:rsidRDefault="00CC1830" w:rsidP="00CC1830">
      <w:pPr>
        <w:suppressAutoHyphens/>
        <w:spacing w:after="0" w:line="240" w:lineRule="auto"/>
        <w:jc w:val="center"/>
        <w:rPr>
          <w:rFonts w:ascii="Times New Roman" w:eastAsia="Arial" w:hAnsi="Times New Roman" w:cs="Times New Roman"/>
          <w:b/>
          <w:spacing w:val="-20"/>
          <w:sz w:val="28"/>
          <w:szCs w:val="28"/>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sz w:val="36"/>
          <w:szCs w:val="36"/>
          <w:lang w:eastAsia="ar-SA"/>
        </w:rPr>
      </w:pPr>
      <w:r w:rsidRPr="00CC1830">
        <w:rPr>
          <w:rFonts w:ascii="Times New Roman" w:eastAsia="Arial" w:hAnsi="Times New Roman" w:cs="Times New Roman"/>
          <w:b/>
          <w:sz w:val="36"/>
          <w:szCs w:val="36"/>
          <w:lang w:eastAsia="ar-SA"/>
        </w:rPr>
        <w:t>ПОСТАНОВЛЕНИЕ</w:t>
      </w:r>
    </w:p>
    <w:p w:rsidR="00CC1830" w:rsidRDefault="00CC1830" w:rsidP="00CC1830">
      <w:pPr>
        <w:suppressAutoHyphens/>
        <w:spacing w:after="0" w:line="240" w:lineRule="auto"/>
        <w:jc w:val="center"/>
        <w:rPr>
          <w:rFonts w:ascii="Times New Roman" w:eastAsia="Arial" w:hAnsi="Times New Roman" w:cs="Times New Roman"/>
          <w:b/>
          <w:sz w:val="28"/>
          <w:szCs w:val="28"/>
          <w:lang w:eastAsia="ar-SA"/>
        </w:rPr>
      </w:pPr>
    </w:p>
    <w:p w:rsidR="00CC1830" w:rsidRPr="00CC1830" w:rsidRDefault="00CC1830" w:rsidP="00CC1830">
      <w:pPr>
        <w:suppressAutoHyphens/>
        <w:spacing w:after="0" w:line="240" w:lineRule="auto"/>
        <w:jc w:val="center"/>
        <w:rPr>
          <w:rFonts w:ascii="Times New Roman" w:eastAsia="Arial" w:hAnsi="Times New Roman" w:cs="Times New Roman"/>
          <w:sz w:val="28"/>
          <w:szCs w:val="28"/>
          <w:lang w:eastAsia="ar-SA"/>
        </w:rPr>
      </w:pPr>
      <w:r>
        <w:rPr>
          <w:rFonts w:ascii="Times New Roman" w:eastAsia="Arial" w:hAnsi="Times New Roman" w:cs="Times New Roman"/>
          <w:b/>
          <w:sz w:val="28"/>
          <w:szCs w:val="28"/>
          <w:lang w:eastAsia="ar-SA"/>
        </w:rPr>
        <w:t>27.11.2020 № 85</w:t>
      </w:r>
    </w:p>
    <w:p w:rsidR="00CC1830" w:rsidRPr="00CC1830" w:rsidRDefault="00CC1830" w:rsidP="00CC1830">
      <w:pPr>
        <w:suppressAutoHyphens/>
        <w:spacing w:after="0" w:line="240" w:lineRule="auto"/>
        <w:jc w:val="center"/>
        <w:rPr>
          <w:rFonts w:ascii="Times New Roman" w:eastAsia="Arial" w:hAnsi="Times New Roman" w:cs="Times New Roman"/>
          <w:sz w:val="28"/>
          <w:szCs w:val="28"/>
          <w:lang w:eastAsia="ar-SA"/>
        </w:rPr>
      </w:pPr>
      <w:r w:rsidRPr="00CC1830">
        <w:rPr>
          <w:rFonts w:ascii="Times New Roman" w:eastAsia="Arial" w:hAnsi="Times New Roman" w:cs="Times New Roman"/>
          <w:sz w:val="28"/>
          <w:szCs w:val="28"/>
          <w:lang w:eastAsia="ar-SA"/>
        </w:rPr>
        <w:t>п. Прогресс</w:t>
      </w:r>
    </w:p>
    <w:p w:rsidR="00CC1830" w:rsidRPr="00CC1830" w:rsidRDefault="00CC1830" w:rsidP="00CC1830">
      <w:pPr>
        <w:suppressAutoHyphens/>
        <w:spacing w:after="0" w:line="240" w:lineRule="auto"/>
        <w:jc w:val="center"/>
        <w:rPr>
          <w:rFonts w:ascii="Times New Roman" w:eastAsia="Arial" w:hAnsi="Times New Roman" w:cs="Times New Roman"/>
          <w:b/>
          <w:sz w:val="28"/>
          <w:szCs w:val="28"/>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bCs/>
          <w:sz w:val="28"/>
          <w:szCs w:val="28"/>
          <w:lang w:eastAsia="ar-SA"/>
        </w:rPr>
      </w:pPr>
      <w:r w:rsidRPr="00CC1830">
        <w:rPr>
          <w:rFonts w:ascii="Times New Roman" w:eastAsia="Arial" w:hAnsi="Times New Roman" w:cs="Times New Roman"/>
          <w:b/>
          <w:sz w:val="28"/>
          <w:szCs w:val="28"/>
          <w:lang w:eastAsia="ar-SA"/>
        </w:rPr>
        <w:t>Об утверждении Административного регламента</w:t>
      </w:r>
      <w:r w:rsidRPr="00CC1830">
        <w:rPr>
          <w:rFonts w:ascii="Times New Roman" w:eastAsia="Arial" w:hAnsi="Times New Roman" w:cs="Times New Roman"/>
          <w:b/>
          <w:bCs/>
          <w:sz w:val="28"/>
          <w:szCs w:val="28"/>
          <w:lang w:eastAsia="ar-SA"/>
        </w:rPr>
        <w:t xml:space="preserve"> по предоставлению Администрацией Прогресского сельского поселения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CC1830" w:rsidRPr="00CC1830" w:rsidRDefault="00CC1830" w:rsidP="00CC1830">
      <w:pPr>
        <w:suppressAutoHyphens/>
        <w:spacing w:after="0" w:line="240" w:lineRule="auto"/>
        <w:ind w:firstLine="709"/>
        <w:rPr>
          <w:rFonts w:ascii="Times New Roman" w:eastAsia="Arial" w:hAnsi="Times New Roman" w:cs="Times New Roman"/>
          <w:b/>
          <w:bCs/>
          <w:sz w:val="28"/>
          <w:szCs w:val="28"/>
          <w:lang w:eastAsia="ar-SA"/>
        </w:rPr>
      </w:pPr>
    </w:p>
    <w:p w:rsidR="00CC1830" w:rsidRPr="00CC1830" w:rsidRDefault="00CC1830" w:rsidP="00CC1830">
      <w:pPr>
        <w:spacing w:after="0" w:line="240" w:lineRule="auto"/>
        <w:ind w:firstLine="709"/>
        <w:jc w:val="both"/>
        <w:rPr>
          <w:rFonts w:ascii="Times New Roman CYR" w:eastAsia="Times New Roman" w:hAnsi="Times New Roman CYR" w:cs="Times New Roman"/>
          <w:b/>
          <w:color w:val="000000"/>
          <w:sz w:val="28"/>
          <w:szCs w:val="28"/>
          <w:lang w:eastAsia="ru-RU"/>
        </w:rPr>
      </w:pPr>
      <w:r w:rsidRPr="00CC1830">
        <w:rPr>
          <w:rFonts w:ascii="Times New Roman" w:eastAsia="Times New Roman" w:hAnsi="Times New Roman" w:cs="Times New Roman"/>
          <w:sz w:val="28"/>
          <w:szCs w:val="28"/>
          <w:lang w:eastAsia="ru-RU"/>
        </w:rPr>
        <w:t>Во исполнение ф</w:t>
      </w:r>
      <w:r w:rsidRPr="00CC1830">
        <w:rPr>
          <w:rFonts w:ascii="Times New Roman" w:eastAsia="Times New Roman" w:hAnsi="Times New Roman" w:cs="Times New Roman"/>
          <w:bCs/>
          <w:sz w:val="28"/>
          <w:szCs w:val="28"/>
          <w:lang w:eastAsia="ru-RU"/>
        </w:rPr>
        <w:t>едеральных законов от 6 октября 2003 года № 131-ФЗ «Об общих принципах организации местного самоуправления в Российской Федерации»</w:t>
      </w:r>
      <w:r w:rsidRPr="00CC1830">
        <w:rPr>
          <w:rFonts w:ascii="Times New Roman" w:eastAsia="Times New Roman" w:hAnsi="Times New Roman" w:cs="Times New Roman"/>
          <w:sz w:val="28"/>
          <w:szCs w:val="28"/>
          <w:lang w:eastAsia="ru-RU"/>
        </w:rPr>
        <w:t>, от 24 июля 2007 года № 221-ФЗ «О государственном кадастре недвижимости»,</w:t>
      </w:r>
      <w:r w:rsidRPr="00CC1830">
        <w:rPr>
          <w:rFonts w:ascii="Times New Roman" w:eastAsia="Times New Roman" w:hAnsi="Times New Roman" w:cs="Times New Roman"/>
          <w:color w:val="000000"/>
          <w:sz w:val="28"/>
          <w:szCs w:val="28"/>
          <w:shd w:val="clear" w:color="auto" w:fill="FFFFFF"/>
          <w:lang w:eastAsia="ru-RU"/>
        </w:rPr>
        <w:t xml:space="preserve"> в соответствии с Федеральным</w:t>
      </w:r>
      <w:r w:rsidR="006E1351">
        <w:rPr>
          <w:rFonts w:ascii="Times New Roman" w:eastAsia="Times New Roman" w:hAnsi="Times New Roman" w:cs="Times New Roman"/>
          <w:color w:val="000000"/>
          <w:sz w:val="28"/>
          <w:szCs w:val="28"/>
          <w:shd w:val="clear" w:color="auto" w:fill="FFFFFF"/>
          <w:lang w:eastAsia="ru-RU"/>
        </w:rPr>
        <w:t xml:space="preserve"> законом от 27 июля 2010 года №</w:t>
      </w:r>
      <w:r w:rsidRPr="00CC1830">
        <w:rPr>
          <w:rFonts w:ascii="Times New Roman" w:eastAsia="Times New Roman" w:hAnsi="Times New Roman" w:cs="Times New Roman"/>
          <w:color w:val="000000"/>
          <w:sz w:val="28"/>
          <w:szCs w:val="28"/>
          <w:shd w:val="clear" w:color="auto" w:fill="FFFFFF"/>
          <w:lang w:eastAsia="ru-RU"/>
        </w:rPr>
        <w:t>210-ФЗ «Об организации предоставления государственных и муниципальных услуг»,</w:t>
      </w:r>
      <w:r w:rsidRPr="00CC1830">
        <w:rPr>
          <w:rFonts w:ascii="Times New Roman" w:eastAsia="Times New Roman" w:hAnsi="Times New Roman" w:cs="Times New Roman"/>
          <w:sz w:val="28"/>
          <w:szCs w:val="28"/>
          <w:lang w:eastAsia="ru-RU"/>
        </w:rPr>
        <w:t xml:space="preserve"> и в соответствии с постановлением Правительства Российской Федерации от 16 мая 2001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w:t>
      </w:r>
      <w:r w:rsidRPr="00CC1830">
        <w:rPr>
          <w:rFonts w:ascii="Times New Roman CYR" w:eastAsia="Times New Roman" w:hAnsi="Times New Roman CYR" w:cs="Times New Roman"/>
          <w:sz w:val="28"/>
          <w:szCs w:val="28"/>
          <w:lang w:eastAsia="ru-RU"/>
        </w:rPr>
        <w:t xml:space="preserve">Администрации Прогресского сельского поселения от </w:t>
      </w:r>
      <w:r>
        <w:rPr>
          <w:rFonts w:ascii="Times New Roman" w:eastAsia="Times New Roman" w:hAnsi="Times New Roman" w:cs="Times New Roman"/>
          <w:sz w:val="28"/>
          <w:szCs w:val="28"/>
          <w:lang w:eastAsia="ru-RU"/>
        </w:rPr>
        <w:t>20.02.2012 №1 «Об утверждении Правил</w:t>
      </w:r>
      <w:r w:rsidRPr="00B84313">
        <w:rPr>
          <w:rFonts w:ascii="Times New Roman" w:eastAsia="Times New Roman" w:hAnsi="Times New Roman" w:cs="Times New Roman"/>
          <w:sz w:val="28"/>
          <w:szCs w:val="28"/>
          <w:lang w:eastAsia="ru-RU"/>
        </w:rPr>
        <w:t xml:space="preserve"> разработки и утверждения админис</w:t>
      </w:r>
      <w:r>
        <w:rPr>
          <w:rFonts w:ascii="Times New Roman" w:eastAsia="Times New Roman" w:hAnsi="Times New Roman" w:cs="Times New Roman"/>
          <w:sz w:val="28"/>
          <w:szCs w:val="28"/>
          <w:lang w:eastAsia="ru-RU"/>
        </w:rPr>
        <w:t xml:space="preserve">тративных регламентов </w:t>
      </w:r>
      <w:r w:rsidRPr="00B84313">
        <w:rPr>
          <w:rFonts w:ascii="Times New Roman" w:eastAsia="Times New Roman" w:hAnsi="Times New Roman" w:cs="Times New Roman"/>
          <w:sz w:val="28"/>
          <w:szCs w:val="28"/>
          <w:lang w:eastAsia="ru-RU"/>
        </w:rPr>
        <w:t>предоставления муниципальных</w:t>
      </w:r>
      <w:r>
        <w:rPr>
          <w:rFonts w:ascii="Times New Roman" w:eastAsia="Times New Roman" w:hAnsi="Times New Roman" w:cs="Times New Roman"/>
          <w:sz w:val="28"/>
          <w:szCs w:val="28"/>
          <w:lang w:eastAsia="ru-RU"/>
        </w:rPr>
        <w:t xml:space="preserve"> (государственных) </w:t>
      </w:r>
      <w:r w:rsidRPr="00B84313">
        <w:rPr>
          <w:rFonts w:ascii="Times New Roman" w:eastAsia="Times New Roman" w:hAnsi="Times New Roman" w:cs="Times New Roman"/>
          <w:sz w:val="28"/>
          <w:szCs w:val="28"/>
          <w:lang w:eastAsia="ru-RU"/>
        </w:rPr>
        <w:t xml:space="preserve"> услуг </w:t>
      </w:r>
      <w:r>
        <w:rPr>
          <w:rFonts w:ascii="Times New Roman" w:eastAsia="Times New Roman" w:hAnsi="Times New Roman" w:cs="Times New Roman"/>
          <w:sz w:val="28"/>
          <w:szCs w:val="28"/>
          <w:lang w:eastAsia="ru-RU"/>
        </w:rPr>
        <w:t xml:space="preserve">Администрацией </w:t>
      </w:r>
      <w:r w:rsidRPr="00B84313">
        <w:rPr>
          <w:rFonts w:ascii="Times New Roman" w:eastAsia="Times New Roman" w:hAnsi="Times New Roman" w:cs="Times New Roman"/>
          <w:sz w:val="28"/>
          <w:szCs w:val="28"/>
          <w:lang w:eastAsia="ru-RU"/>
        </w:rPr>
        <w:t>Прогресского сельского поселения»</w:t>
      </w:r>
      <w:r>
        <w:rPr>
          <w:rFonts w:ascii="Times New Roman" w:eastAsia="Times New Roman" w:hAnsi="Times New Roman" w:cs="Times New Roman"/>
          <w:sz w:val="28"/>
          <w:szCs w:val="28"/>
          <w:lang w:eastAsia="ru-RU"/>
        </w:rPr>
        <w:t xml:space="preserve"> </w:t>
      </w:r>
      <w:r w:rsidRPr="00CC1830">
        <w:rPr>
          <w:rFonts w:ascii="Times New Roman CYR" w:eastAsia="Times New Roman" w:hAnsi="Times New Roman CYR" w:cs="Times New Roman"/>
          <w:sz w:val="28"/>
          <w:szCs w:val="28"/>
          <w:lang w:eastAsia="ru-RU"/>
        </w:rPr>
        <w:t xml:space="preserve">Администрация Прогресского сельского поселения </w:t>
      </w:r>
      <w:r w:rsidRPr="00CC1830">
        <w:rPr>
          <w:rFonts w:ascii="Times New Roman CYR" w:eastAsia="Times New Roman" w:hAnsi="Times New Roman CYR" w:cs="Times New Roman"/>
          <w:b/>
          <w:sz w:val="28"/>
          <w:szCs w:val="28"/>
          <w:lang w:eastAsia="ru-RU"/>
        </w:rPr>
        <w:t>ПОСТАНОВЛЯЕТ:</w:t>
      </w:r>
    </w:p>
    <w:p w:rsidR="00CC1830" w:rsidRPr="00CC1830" w:rsidRDefault="00CC1830" w:rsidP="00CC1830">
      <w:pPr>
        <w:suppressAutoHyphens/>
        <w:spacing w:after="0" w:line="240" w:lineRule="auto"/>
        <w:ind w:firstLine="709"/>
        <w:jc w:val="both"/>
        <w:rPr>
          <w:rFonts w:ascii="Times New Roman" w:eastAsia="Arial" w:hAnsi="Times New Roman" w:cs="Times New Roman"/>
          <w:b/>
          <w:color w:val="000000"/>
          <w:sz w:val="28"/>
          <w:szCs w:val="28"/>
          <w:lang w:eastAsia="ar-SA"/>
        </w:rPr>
      </w:pPr>
      <w:r w:rsidRPr="00CC1830">
        <w:rPr>
          <w:rFonts w:ascii="Times New Roman" w:eastAsia="Arial" w:hAnsi="Times New Roman" w:cs="Times New Roman"/>
          <w:color w:val="000000"/>
          <w:sz w:val="28"/>
          <w:szCs w:val="28"/>
          <w:lang w:eastAsia="ar-SA"/>
        </w:rPr>
        <w:t xml:space="preserve">1.Утвердить прилагаемый Административный регламент по предоставлению </w:t>
      </w:r>
      <w:r w:rsidRPr="00CC1830">
        <w:rPr>
          <w:rFonts w:ascii="Times New Roman" w:eastAsia="Arial" w:hAnsi="Times New Roman" w:cs="Times New Roman"/>
          <w:bCs/>
          <w:sz w:val="28"/>
          <w:szCs w:val="28"/>
          <w:lang w:eastAsia="ar-SA"/>
        </w:rPr>
        <w:t>Администрацией Прогресского сельского поселения</w:t>
      </w:r>
      <w:r w:rsidRPr="00CC1830">
        <w:rPr>
          <w:rFonts w:ascii="Times New Roman" w:eastAsia="Arial" w:hAnsi="Times New Roman" w:cs="Times New Roman"/>
          <w:b/>
          <w:bCs/>
          <w:sz w:val="28"/>
          <w:szCs w:val="28"/>
          <w:lang w:eastAsia="ar-SA"/>
        </w:rPr>
        <w:t xml:space="preserve"> </w:t>
      </w:r>
      <w:r w:rsidRPr="00CC1830">
        <w:rPr>
          <w:rFonts w:ascii="Times New Roman" w:eastAsia="Arial" w:hAnsi="Times New Roman" w:cs="Times New Roman"/>
          <w:color w:val="000000"/>
          <w:sz w:val="28"/>
          <w:szCs w:val="28"/>
          <w:lang w:eastAsia="ar-SA"/>
        </w:rPr>
        <w:t xml:space="preserve">муниципальной услуги </w:t>
      </w:r>
      <w:r w:rsidRPr="00CC1830">
        <w:rPr>
          <w:rFonts w:ascii="Times New Roman" w:eastAsia="Arial" w:hAnsi="Times New Roman" w:cs="Times New Roman"/>
          <w:bCs/>
          <w:sz w:val="28"/>
          <w:szCs w:val="28"/>
          <w:lang w:eastAsia="ar-SA"/>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r w:rsidRPr="00CC1830">
        <w:rPr>
          <w:rFonts w:ascii="Times New Roman" w:eastAsia="Arial" w:hAnsi="Times New Roman" w:cs="Times New Roman"/>
          <w:b/>
          <w:color w:val="000000"/>
          <w:sz w:val="28"/>
          <w:szCs w:val="28"/>
          <w:lang w:eastAsia="ar-SA"/>
        </w:rPr>
        <w:t>.</w:t>
      </w:r>
      <w:r w:rsidRPr="00CC1830">
        <w:rPr>
          <w:rFonts w:ascii="Times New Roman" w:eastAsia="Arial" w:hAnsi="Times New Roman" w:cs="Times New Roman"/>
          <w:color w:val="000000"/>
          <w:sz w:val="28"/>
          <w:szCs w:val="28"/>
          <w:lang w:eastAsia="ar-SA"/>
        </w:rPr>
        <w:t xml:space="preserve"> </w:t>
      </w:r>
    </w:p>
    <w:p w:rsidR="00CC1830" w:rsidRPr="00CC1830" w:rsidRDefault="006E1351" w:rsidP="00CC1830">
      <w:pPr>
        <w:suppressAutoHyphens/>
        <w:spacing w:after="0" w:line="240" w:lineRule="auto"/>
        <w:ind w:firstLine="709"/>
        <w:jc w:val="both"/>
        <w:rPr>
          <w:rFonts w:ascii="Times New Roman" w:eastAsia="Arial" w:hAnsi="Times New Roman" w:cs="Times New Roman"/>
          <w:color w:val="000000"/>
          <w:sz w:val="28"/>
          <w:szCs w:val="28"/>
          <w:lang w:eastAsia="ar-SA"/>
        </w:rPr>
      </w:pPr>
      <w:r>
        <w:rPr>
          <w:rFonts w:ascii="Times New Roman" w:eastAsia="Arial" w:hAnsi="Times New Roman" w:cs="Times New Roman"/>
          <w:color w:val="000000"/>
          <w:sz w:val="28"/>
          <w:szCs w:val="28"/>
          <w:lang w:eastAsia="ar-SA"/>
        </w:rPr>
        <w:t>2.</w:t>
      </w:r>
      <w:r w:rsidR="003C1671">
        <w:rPr>
          <w:rFonts w:ascii="Times New Roman" w:eastAsia="Arial" w:hAnsi="Times New Roman" w:cs="Times New Roman"/>
          <w:color w:val="000000"/>
          <w:sz w:val="28"/>
          <w:szCs w:val="28"/>
          <w:lang w:eastAsia="ar-SA"/>
        </w:rPr>
        <w:t xml:space="preserve"> </w:t>
      </w:r>
      <w:bookmarkStart w:id="0" w:name="_GoBack"/>
      <w:bookmarkEnd w:id="0"/>
      <w:r w:rsidR="00CC1830" w:rsidRPr="00CC1830">
        <w:rPr>
          <w:rFonts w:ascii="Times New Roman" w:eastAsia="Arial" w:hAnsi="Times New Roman" w:cs="Times New Roman"/>
          <w:color w:val="000000"/>
          <w:sz w:val="28"/>
          <w:szCs w:val="28"/>
          <w:lang w:eastAsia="ar-SA"/>
        </w:rPr>
        <w:t xml:space="preserve">Считать </w:t>
      </w:r>
      <w:r w:rsidR="00470ED3">
        <w:rPr>
          <w:rFonts w:ascii="Times New Roman" w:eastAsia="Arial" w:hAnsi="Times New Roman" w:cs="Times New Roman"/>
          <w:color w:val="000000"/>
          <w:sz w:val="28"/>
          <w:szCs w:val="28"/>
          <w:lang w:eastAsia="ar-SA"/>
        </w:rPr>
        <w:t>утратившим</w:t>
      </w:r>
      <w:r w:rsidR="00CC1830" w:rsidRPr="00CC1830">
        <w:rPr>
          <w:rFonts w:ascii="Times New Roman" w:eastAsia="Arial" w:hAnsi="Times New Roman" w:cs="Times New Roman"/>
          <w:color w:val="000000"/>
          <w:sz w:val="28"/>
          <w:szCs w:val="28"/>
          <w:lang w:eastAsia="ar-SA"/>
        </w:rPr>
        <w:t xml:space="preserve"> силу постановлен</w:t>
      </w:r>
      <w:r w:rsidR="00470ED3">
        <w:rPr>
          <w:rFonts w:ascii="Times New Roman" w:eastAsia="Arial" w:hAnsi="Times New Roman" w:cs="Times New Roman"/>
          <w:color w:val="000000"/>
          <w:sz w:val="28"/>
          <w:szCs w:val="28"/>
          <w:lang w:eastAsia="ar-SA"/>
        </w:rPr>
        <w:t>ие</w:t>
      </w:r>
      <w:r w:rsidR="00CC1830" w:rsidRPr="00CC1830">
        <w:rPr>
          <w:rFonts w:ascii="Times New Roman" w:eastAsia="Arial" w:hAnsi="Times New Roman" w:cs="Times New Roman"/>
          <w:color w:val="000000"/>
          <w:sz w:val="28"/>
          <w:szCs w:val="28"/>
          <w:lang w:eastAsia="ar-SA"/>
        </w:rPr>
        <w:t xml:space="preserve"> Администрации Прогресского сельского поселения от 10</w:t>
      </w:r>
      <w:r w:rsidR="00CC1830">
        <w:rPr>
          <w:rFonts w:ascii="Times New Roman" w:eastAsia="Arial" w:hAnsi="Times New Roman" w:cs="Times New Roman"/>
          <w:color w:val="000000"/>
          <w:sz w:val="28"/>
          <w:szCs w:val="28"/>
          <w:lang w:eastAsia="ar-SA"/>
        </w:rPr>
        <w:t>.12.2015</w:t>
      </w:r>
      <w:r w:rsidR="00CC1830" w:rsidRPr="00CC1830">
        <w:rPr>
          <w:rFonts w:ascii="Times New Roman" w:eastAsia="Arial" w:hAnsi="Times New Roman" w:cs="Times New Roman"/>
          <w:color w:val="000000"/>
          <w:sz w:val="28"/>
          <w:szCs w:val="28"/>
          <w:lang w:eastAsia="ar-SA"/>
        </w:rPr>
        <w:t xml:space="preserve"> № 98 </w:t>
      </w:r>
      <w:r w:rsidR="00CC1830">
        <w:rPr>
          <w:rFonts w:ascii="Times New Roman" w:eastAsia="Arial" w:hAnsi="Times New Roman" w:cs="Times New Roman"/>
          <w:color w:val="000000"/>
          <w:sz w:val="28"/>
          <w:szCs w:val="28"/>
          <w:lang w:eastAsia="ar-SA"/>
        </w:rPr>
        <w:t>«</w:t>
      </w:r>
      <w:r w:rsidR="00CC1830" w:rsidRPr="00CC1830">
        <w:rPr>
          <w:rFonts w:ascii="Times New Roman" w:eastAsia="Arial" w:hAnsi="Times New Roman" w:cs="Times New Roman"/>
          <w:color w:val="000000"/>
          <w:sz w:val="28"/>
          <w:szCs w:val="28"/>
          <w:lang w:eastAsia="ar-SA"/>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постоянное (бессрочное) пользование»</w:t>
      </w:r>
      <w:r w:rsidR="00CC1830">
        <w:rPr>
          <w:rFonts w:ascii="Times New Roman" w:eastAsia="Arial" w:hAnsi="Times New Roman" w:cs="Times New Roman"/>
          <w:color w:val="000000"/>
          <w:sz w:val="28"/>
          <w:szCs w:val="28"/>
          <w:lang w:eastAsia="ar-SA"/>
        </w:rPr>
        <w:t xml:space="preserve"> (в ред. от 23.10.2018 №238)</w:t>
      </w:r>
      <w:r w:rsidR="00CC1830" w:rsidRPr="00CC1830">
        <w:rPr>
          <w:rFonts w:ascii="Times New Roman" w:eastAsia="Arial" w:hAnsi="Times New Roman" w:cs="Times New Roman"/>
          <w:color w:val="000000"/>
          <w:sz w:val="28"/>
          <w:szCs w:val="28"/>
          <w:lang w:eastAsia="ar-SA"/>
        </w:rPr>
        <w:t>.</w:t>
      </w:r>
    </w:p>
    <w:p w:rsidR="00CC1830" w:rsidRPr="00CC1830" w:rsidRDefault="00A14A07" w:rsidP="00CC1830">
      <w:pPr>
        <w:suppressAutoHyphens/>
        <w:spacing w:after="0" w:line="240" w:lineRule="auto"/>
        <w:ind w:firstLine="709"/>
        <w:jc w:val="both"/>
        <w:rPr>
          <w:rFonts w:ascii="Times New Roman" w:eastAsia="Arial" w:hAnsi="Times New Roman" w:cs="Times New Roman"/>
          <w:color w:val="000000"/>
          <w:sz w:val="28"/>
          <w:szCs w:val="28"/>
          <w:lang w:eastAsia="ar-SA"/>
        </w:rPr>
      </w:pPr>
      <w:r>
        <w:rPr>
          <w:rFonts w:ascii="Times New Roman" w:eastAsia="Arial" w:hAnsi="Times New Roman" w:cs="Times New Roman"/>
          <w:color w:val="000000"/>
          <w:sz w:val="28"/>
          <w:szCs w:val="28"/>
          <w:shd w:val="clear" w:color="auto" w:fill="FFFFFF"/>
          <w:lang w:eastAsia="ar-SA"/>
        </w:rPr>
        <w:lastRenderedPageBreak/>
        <w:t>3.</w:t>
      </w:r>
      <w:r w:rsidR="00CC1830" w:rsidRPr="00CC1830">
        <w:rPr>
          <w:rFonts w:ascii="Times New Roman" w:eastAsia="Arial" w:hAnsi="Times New Roman" w:cs="Times New Roman"/>
          <w:color w:val="000000"/>
          <w:sz w:val="28"/>
          <w:szCs w:val="28"/>
          <w:lang w:eastAsia="ar-SA"/>
        </w:rPr>
        <w:t>Считат</w:t>
      </w:r>
      <w:r w:rsidR="00470ED3">
        <w:rPr>
          <w:rFonts w:ascii="Times New Roman" w:eastAsia="Arial" w:hAnsi="Times New Roman" w:cs="Times New Roman"/>
          <w:color w:val="000000"/>
          <w:sz w:val="28"/>
          <w:szCs w:val="28"/>
          <w:lang w:eastAsia="ar-SA"/>
        </w:rPr>
        <w:t>ь утратившим</w:t>
      </w:r>
      <w:r w:rsidR="00CC1830">
        <w:rPr>
          <w:rFonts w:ascii="Times New Roman" w:eastAsia="Arial" w:hAnsi="Times New Roman" w:cs="Times New Roman"/>
          <w:color w:val="000000"/>
          <w:sz w:val="28"/>
          <w:szCs w:val="28"/>
          <w:lang w:eastAsia="ar-SA"/>
        </w:rPr>
        <w:t xml:space="preserve"> силу постановление</w:t>
      </w:r>
      <w:r w:rsidR="00CC1830" w:rsidRPr="00CC1830">
        <w:rPr>
          <w:rFonts w:ascii="Times New Roman" w:eastAsia="Arial" w:hAnsi="Times New Roman" w:cs="Times New Roman"/>
          <w:color w:val="000000"/>
          <w:sz w:val="28"/>
          <w:szCs w:val="28"/>
          <w:lang w:eastAsia="ar-SA"/>
        </w:rPr>
        <w:t xml:space="preserve"> Администрации Прогресского сельского поселения от 10</w:t>
      </w:r>
      <w:r w:rsidR="00CC1830">
        <w:rPr>
          <w:rFonts w:ascii="Times New Roman" w:eastAsia="Arial" w:hAnsi="Times New Roman" w:cs="Times New Roman"/>
          <w:color w:val="000000"/>
          <w:sz w:val="28"/>
          <w:szCs w:val="28"/>
          <w:lang w:eastAsia="ar-SA"/>
        </w:rPr>
        <w:t>.12.2015</w:t>
      </w:r>
      <w:r w:rsidR="00CC1830" w:rsidRPr="00CC1830">
        <w:rPr>
          <w:rFonts w:ascii="Times New Roman" w:eastAsia="Arial" w:hAnsi="Times New Roman" w:cs="Times New Roman"/>
          <w:color w:val="000000"/>
          <w:sz w:val="28"/>
          <w:szCs w:val="28"/>
          <w:lang w:eastAsia="ar-SA"/>
        </w:rPr>
        <w:t xml:space="preserve"> № 99 </w:t>
      </w:r>
      <w:r w:rsidR="00CC1830">
        <w:rPr>
          <w:rFonts w:ascii="Times New Roman" w:eastAsia="Arial" w:hAnsi="Times New Roman" w:cs="Times New Roman"/>
          <w:color w:val="000000"/>
          <w:sz w:val="28"/>
          <w:szCs w:val="28"/>
          <w:lang w:eastAsia="ar-SA"/>
        </w:rPr>
        <w:t>«</w:t>
      </w:r>
      <w:r w:rsidR="00CC1830" w:rsidRPr="00CC1830">
        <w:rPr>
          <w:rFonts w:ascii="Times New Roman" w:eastAsia="Arial" w:hAnsi="Times New Roman" w:cs="Times New Roman"/>
          <w:color w:val="000000"/>
          <w:sz w:val="28"/>
          <w:szCs w:val="28"/>
          <w:lang w:eastAsia="ar-SA"/>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без проведения торгов»</w:t>
      </w:r>
      <w:r w:rsidR="00CC1830">
        <w:rPr>
          <w:rFonts w:ascii="Times New Roman" w:eastAsia="Arial" w:hAnsi="Times New Roman" w:cs="Times New Roman"/>
          <w:color w:val="000000"/>
          <w:sz w:val="28"/>
          <w:szCs w:val="28"/>
          <w:lang w:eastAsia="ar-SA"/>
        </w:rPr>
        <w:t xml:space="preserve"> (в ред. от 23.10.2018 №239)</w:t>
      </w:r>
      <w:r w:rsidR="00CC1830" w:rsidRPr="00CC1830">
        <w:rPr>
          <w:rFonts w:ascii="Times New Roman" w:eastAsia="Arial" w:hAnsi="Times New Roman" w:cs="Times New Roman"/>
          <w:color w:val="000000"/>
          <w:sz w:val="28"/>
          <w:szCs w:val="28"/>
          <w:lang w:eastAsia="ar-SA"/>
        </w:rPr>
        <w:t>.</w:t>
      </w:r>
    </w:p>
    <w:p w:rsidR="00CC1830" w:rsidRPr="00CC1830" w:rsidRDefault="00A14A07" w:rsidP="00CC1830">
      <w:pPr>
        <w:suppressAutoHyphens/>
        <w:spacing w:after="0" w:line="240" w:lineRule="auto"/>
        <w:ind w:firstLine="709"/>
        <w:jc w:val="both"/>
        <w:rPr>
          <w:rFonts w:ascii="Times New Roman" w:eastAsia="Arial" w:hAnsi="Times New Roman" w:cs="Times New Roman"/>
          <w:color w:val="000000"/>
          <w:sz w:val="28"/>
          <w:szCs w:val="28"/>
          <w:lang w:eastAsia="ar-SA"/>
        </w:rPr>
      </w:pPr>
      <w:r>
        <w:rPr>
          <w:rFonts w:ascii="Times New Roman" w:eastAsia="Arial" w:hAnsi="Times New Roman" w:cs="Times New Roman"/>
          <w:color w:val="000000"/>
          <w:sz w:val="28"/>
          <w:szCs w:val="28"/>
          <w:lang w:eastAsia="ar-SA"/>
        </w:rPr>
        <w:t>4.</w:t>
      </w:r>
      <w:r w:rsidR="00CC1830" w:rsidRPr="00CC1830">
        <w:rPr>
          <w:rFonts w:ascii="Times New Roman" w:eastAsia="Arial" w:hAnsi="Times New Roman" w:cs="Times New Roman"/>
          <w:color w:val="000000"/>
          <w:sz w:val="28"/>
          <w:szCs w:val="28"/>
          <w:lang w:eastAsia="ar-SA"/>
        </w:rPr>
        <w:t>Считат</w:t>
      </w:r>
      <w:r w:rsidR="00470ED3">
        <w:rPr>
          <w:rFonts w:ascii="Times New Roman" w:eastAsia="Arial" w:hAnsi="Times New Roman" w:cs="Times New Roman"/>
          <w:color w:val="000000"/>
          <w:sz w:val="28"/>
          <w:szCs w:val="28"/>
          <w:lang w:eastAsia="ar-SA"/>
        </w:rPr>
        <w:t>ь утратившим</w:t>
      </w:r>
      <w:r w:rsidR="00CC1830">
        <w:rPr>
          <w:rFonts w:ascii="Times New Roman" w:eastAsia="Arial" w:hAnsi="Times New Roman" w:cs="Times New Roman"/>
          <w:color w:val="000000"/>
          <w:sz w:val="28"/>
          <w:szCs w:val="28"/>
          <w:lang w:eastAsia="ar-SA"/>
        </w:rPr>
        <w:t xml:space="preserve"> силу постановление</w:t>
      </w:r>
      <w:r w:rsidR="00CC1830" w:rsidRPr="00CC1830">
        <w:rPr>
          <w:rFonts w:ascii="Times New Roman" w:eastAsia="Arial" w:hAnsi="Times New Roman" w:cs="Times New Roman"/>
          <w:color w:val="000000"/>
          <w:sz w:val="28"/>
          <w:szCs w:val="28"/>
          <w:lang w:eastAsia="ar-SA"/>
        </w:rPr>
        <w:t xml:space="preserve"> Администрации Прогресского сельского поселения от 10</w:t>
      </w:r>
      <w:r w:rsidR="00CC1830">
        <w:rPr>
          <w:rFonts w:ascii="Times New Roman" w:eastAsia="Arial" w:hAnsi="Times New Roman" w:cs="Times New Roman"/>
          <w:color w:val="000000"/>
          <w:sz w:val="28"/>
          <w:szCs w:val="28"/>
          <w:lang w:eastAsia="ar-SA"/>
        </w:rPr>
        <w:t>.12.2015</w:t>
      </w:r>
      <w:r>
        <w:rPr>
          <w:rFonts w:ascii="Times New Roman" w:eastAsia="Arial" w:hAnsi="Times New Roman" w:cs="Times New Roman"/>
          <w:color w:val="000000"/>
          <w:sz w:val="28"/>
          <w:szCs w:val="28"/>
          <w:lang w:eastAsia="ar-SA"/>
        </w:rPr>
        <w:t xml:space="preserve"> №</w:t>
      </w:r>
      <w:r w:rsidR="00CC1830" w:rsidRPr="00CC1830">
        <w:rPr>
          <w:rFonts w:ascii="Times New Roman" w:eastAsia="Arial" w:hAnsi="Times New Roman" w:cs="Times New Roman"/>
          <w:color w:val="000000"/>
          <w:sz w:val="28"/>
          <w:szCs w:val="28"/>
          <w:lang w:eastAsia="ar-SA"/>
        </w:rPr>
        <w:t xml:space="preserve">101 </w:t>
      </w:r>
      <w:r w:rsidR="00CC1830">
        <w:rPr>
          <w:rFonts w:ascii="Times New Roman" w:eastAsia="Arial" w:hAnsi="Times New Roman" w:cs="Times New Roman"/>
          <w:color w:val="000000"/>
          <w:sz w:val="28"/>
          <w:szCs w:val="28"/>
          <w:lang w:eastAsia="ar-SA"/>
        </w:rPr>
        <w:t>«</w:t>
      </w:r>
      <w:r w:rsidR="00CC1830" w:rsidRPr="00CC1830">
        <w:rPr>
          <w:rFonts w:ascii="Times New Roman" w:eastAsia="Arial" w:hAnsi="Times New Roman" w:cs="Times New Roman"/>
          <w:color w:val="000000"/>
          <w:sz w:val="28"/>
          <w:szCs w:val="28"/>
          <w:lang w:eastAsia="ar-SA"/>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собственность бесплатно»</w:t>
      </w:r>
      <w:r w:rsidR="00470ED3">
        <w:rPr>
          <w:rFonts w:ascii="Times New Roman" w:eastAsia="Arial" w:hAnsi="Times New Roman" w:cs="Times New Roman"/>
          <w:color w:val="000000"/>
          <w:sz w:val="28"/>
          <w:szCs w:val="28"/>
          <w:lang w:eastAsia="ar-SA"/>
        </w:rPr>
        <w:t xml:space="preserve"> (в ред. от </w:t>
      </w:r>
      <w:r>
        <w:rPr>
          <w:rFonts w:ascii="Times New Roman" w:eastAsia="Arial" w:hAnsi="Times New Roman" w:cs="Times New Roman"/>
          <w:color w:val="000000"/>
          <w:sz w:val="28"/>
          <w:szCs w:val="28"/>
          <w:lang w:eastAsia="ar-SA"/>
        </w:rPr>
        <w:t>22.02</w:t>
      </w:r>
      <w:r w:rsidR="00CC1830" w:rsidRPr="00CC1830">
        <w:rPr>
          <w:rFonts w:ascii="Times New Roman" w:eastAsia="Arial" w:hAnsi="Times New Roman" w:cs="Times New Roman"/>
          <w:color w:val="000000"/>
          <w:sz w:val="28"/>
          <w:szCs w:val="28"/>
          <w:lang w:eastAsia="ar-SA"/>
        </w:rPr>
        <w:t>.</w:t>
      </w:r>
      <w:r>
        <w:rPr>
          <w:rFonts w:ascii="Times New Roman" w:eastAsia="Arial" w:hAnsi="Times New Roman" w:cs="Times New Roman"/>
          <w:color w:val="000000"/>
          <w:sz w:val="28"/>
          <w:szCs w:val="28"/>
          <w:lang w:eastAsia="ar-SA"/>
        </w:rPr>
        <w:t>2019 №21).</w:t>
      </w:r>
    </w:p>
    <w:p w:rsidR="00CC1830" w:rsidRPr="00CC1830" w:rsidRDefault="00A14A07" w:rsidP="00CC1830">
      <w:pPr>
        <w:suppressAutoHyphens/>
        <w:spacing w:after="0" w:line="240" w:lineRule="auto"/>
        <w:ind w:firstLine="709"/>
        <w:jc w:val="both"/>
        <w:rPr>
          <w:rFonts w:ascii="Times New Roman" w:eastAsia="Arial" w:hAnsi="Times New Roman" w:cs="Times New Roman"/>
          <w:color w:val="000000"/>
          <w:sz w:val="28"/>
          <w:szCs w:val="28"/>
          <w:lang w:eastAsia="ar-SA"/>
        </w:rPr>
      </w:pPr>
      <w:r>
        <w:rPr>
          <w:rFonts w:ascii="Times New Roman" w:eastAsia="Arial" w:hAnsi="Times New Roman" w:cs="Times New Roman"/>
          <w:color w:val="000000"/>
          <w:sz w:val="28"/>
          <w:szCs w:val="28"/>
          <w:lang w:eastAsia="ar-SA"/>
        </w:rPr>
        <w:t>5.</w:t>
      </w:r>
      <w:r w:rsidR="00470ED3">
        <w:rPr>
          <w:rFonts w:ascii="Times New Roman" w:eastAsia="Arial" w:hAnsi="Times New Roman" w:cs="Times New Roman"/>
          <w:color w:val="000000"/>
          <w:sz w:val="28"/>
          <w:szCs w:val="28"/>
          <w:lang w:eastAsia="ar-SA"/>
        </w:rPr>
        <w:t>Считать утратившим силу постановление</w:t>
      </w:r>
      <w:r w:rsidR="00CC1830" w:rsidRPr="00CC1830">
        <w:rPr>
          <w:rFonts w:ascii="Times New Roman" w:eastAsia="Arial" w:hAnsi="Times New Roman" w:cs="Times New Roman"/>
          <w:color w:val="000000"/>
          <w:sz w:val="28"/>
          <w:szCs w:val="28"/>
          <w:lang w:eastAsia="ar-SA"/>
        </w:rPr>
        <w:t xml:space="preserve"> Администрации Прогресского сельского поселения от 10</w:t>
      </w:r>
      <w:r w:rsidR="00470ED3">
        <w:rPr>
          <w:rFonts w:ascii="Times New Roman" w:eastAsia="Arial" w:hAnsi="Times New Roman" w:cs="Times New Roman"/>
          <w:color w:val="000000"/>
          <w:sz w:val="28"/>
          <w:szCs w:val="28"/>
          <w:lang w:eastAsia="ar-SA"/>
        </w:rPr>
        <w:t>.12.2015</w:t>
      </w:r>
      <w:r>
        <w:rPr>
          <w:rFonts w:ascii="Times New Roman" w:eastAsia="Arial" w:hAnsi="Times New Roman" w:cs="Times New Roman"/>
          <w:color w:val="000000"/>
          <w:sz w:val="28"/>
          <w:szCs w:val="28"/>
          <w:lang w:eastAsia="ar-SA"/>
        </w:rPr>
        <w:t xml:space="preserve"> №</w:t>
      </w:r>
      <w:r w:rsidR="00CC1830" w:rsidRPr="00CC1830">
        <w:rPr>
          <w:rFonts w:ascii="Times New Roman" w:eastAsia="Arial" w:hAnsi="Times New Roman" w:cs="Times New Roman"/>
          <w:color w:val="000000"/>
          <w:sz w:val="28"/>
          <w:szCs w:val="28"/>
          <w:lang w:eastAsia="ar-SA"/>
        </w:rPr>
        <w:t xml:space="preserve">102 </w:t>
      </w:r>
      <w:r w:rsidR="00470ED3">
        <w:rPr>
          <w:rFonts w:ascii="Times New Roman" w:eastAsia="Arial" w:hAnsi="Times New Roman" w:cs="Times New Roman"/>
          <w:color w:val="000000"/>
          <w:sz w:val="28"/>
          <w:szCs w:val="28"/>
          <w:lang w:eastAsia="ar-SA"/>
        </w:rPr>
        <w:t>«</w:t>
      </w:r>
      <w:r w:rsidR="00CC1830" w:rsidRPr="00CC1830">
        <w:rPr>
          <w:rFonts w:ascii="Times New Roman" w:eastAsia="Arial" w:hAnsi="Times New Roman" w:cs="Times New Roman"/>
          <w:color w:val="000000"/>
          <w:sz w:val="28"/>
          <w:szCs w:val="28"/>
          <w:lang w:eastAsia="ar-SA"/>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аренду без проведения торгов»</w:t>
      </w:r>
      <w:r w:rsidR="00470ED3">
        <w:rPr>
          <w:rFonts w:ascii="Times New Roman" w:eastAsia="Arial" w:hAnsi="Times New Roman" w:cs="Times New Roman"/>
          <w:color w:val="000000"/>
          <w:sz w:val="28"/>
          <w:szCs w:val="28"/>
          <w:lang w:eastAsia="ar-SA"/>
        </w:rPr>
        <w:t xml:space="preserve"> (в ред. от 22.02.2019 №22)</w:t>
      </w:r>
      <w:r w:rsidR="00CC1830" w:rsidRPr="00CC1830">
        <w:rPr>
          <w:rFonts w:ascii="Times New Roman" w:eastAsia="Arial" w:hAnsi="Times New Roman" w:cs="Times New Roman"/>
          <w:color w:val="000000"/>
          <w:sz w:val="28"/>
          <w:szCs w:val="28"/>
          <w:lang w:eastAsia="ar-SA"/>
        </w:rPr>
        <w:t>.</w:t>
      </w:r>
    </w:p>
    <w:p w:rsidR="00CC1830" w:rsidRPr="00CC1830" w:rsidRDefault="00CC1830" w:rsidP="00CC1830">
      <w:pPr>
        <w:suppressAutoHyphens/>
        <w:spacing w:after="0" w:line="240" w:lineRule="auto"/>
        <w:ind w:firstLine="709"/>
        <w:jc w:val="both"/>
        <w:rPr>
          <w:rFonts w:ascii="Times New Roman" w:eastAsia="Arial" w:hAnsi="Times New Roman" w:cs="Times New Roman"/>
          <w:color w:val="FF0000"/>
          <w:sz w:val="28"/>
          <w:szCs w:val="28"/>
          <w:lang w:eastAsia="ar-SA"/>
        </w:rPr>
      </w:pPr>
      <w:r w:rsidRPr="00CC1830">
        <w:rPr>
          <w:rFonts w:ascii="Times New Roman" w:eastAsia="Arial" w:hAnsi="Times New Roman" w:cs="Times New Roman"/>
          <w:color w:val="000000"/>
          <w:sz w:val="28"/>
          <w:szCs w:val="28"/>
          <w:lang w:eastAsia="ar-SA"/>
        </w:rPr>
        <w:t>6.Считат</w:t>
      </w:r>
      <w:r w:rsidR="000D720F">
        <w:rPr>
          <w:rFonts w:ascii="Times New Roman" w:eastAsia="Arial" w:hAnsi="Times New Roman" w:cs="Times New Roman"/>
          <w:color w:val="000000"/>
          <w:sz w:val="28"/>
          <w:szCs w:val="28"/>
          <w:lang w:eastAsia="ar-SA"/>
        </w:rPr>
        <w:t xml:space="preserve">ь утратившим </w:t>
      </w:r>
      <w:r w:rsidR="00470ED3">
        <w:rPr>
          <w:rFonts w:ascii="Times New Roman" w:eastAsia="Arial" w:hAnsi="Times New Roman" w:cs="Times New Roman"/>
          <w:color w:val="000000"/>
          <w:sz w:val="28"/>
          <w:szCs w:val="28"/>
          <w:lang w:eastAsia="ar-SA"/>
        </w:rPr>
        <w:t>силу постановление</w:t>
      </w:r>
      <w:r w:rsidRPr="00CC1830">
        <w:rPr>
          <w:rFonts w:ascii="Times New Roman" w:eastAsia="Arial" w:hAnsi="Times New Roman" w:cs="Times New Roman"/>
          <w:color w:val="000000"/>
          <w:sz w:val="28"/>
          <w:szCs w:val="28"/>
          <w:lang w:eastAsia="ar-SA"/>
        </w:rPr>
        <w:t xml:space="preserve"> Администрации Прогресского сельского поселения от 21.02.2020 № 16 </w:t>
      </w:r>
      <w:r w:rsidR="00470ED3">
        <w:rPr>
          <w:rFonts w:ascii="Times New Roman" w:eastAsia="Arial" w:hAnsi="Times New Roman" w:cs="Times New Roman"/>
          <w:color w:val="000000"/>
          <w:sz w:val="28"/>
          <w:szCs w:val="28"/>
          <w:lang w:eastAsia="ar-SA"/>
        </w:rPr>
        <w:t>«</w:t>
      </w:r>
      <w:r w:rsidRPr="00CC1830">
        <w:rPr>
          <w:rFonts w:ascii="Times New Roman" w:eastAsia="Arial" w:hAnsi="Times New Roman" w:cs="Times New Roman"/>
          <w:color w:val="000000"/>
          <w:sz w:val="28"/>
          <w:szCs w:val="28"/>
          <w:lang w:eastAsia="ar-SA"/>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в безвозмездное пользование».</w:t>
      </w:r>
    </w:p>
    <w:p w:rsidR="00CC1830" w:rsidRPr="00CC1830" w:rsidRDefault="006E1351" w:rsidP="00CC1830">
      <w:pPr>
        <w:suppressAutoHyphens/>
        <w:spacing w:after="0" w:line="240" w:lineRule="auto"/>
        <w:ind w:firstLine="709"/>
        <w:jc w:val="both"/>
        <w:rPr>
          <w:rFonts w:ascii="Times New Roman" w:eastAsia="Arial" w:hAnsi="Times New Roman" w:cs="Times New Roman"/>
          <w:color w:val="000000"/>
          <w:sz w:val="28"/>
          <w:szCs w:val="28"/>
          <w:shd w:val="clear" w:color="auto" w:fill="FFFFFF"/>
          <w:lang w:eastAsia="ar-SA"/>
        </w:rPr>
      </w:pPr>
      <w:r>
        <w:rPr>
          <w:rFonts w:ascii="Times New Roman" w:eastAsia="Arial" w:hAnsi="Times New Roman" w:cs="Times New Roman"/>
          <w:color w:val="000000"/>
          <w:sz w:val="28"/>
          <w:szCs w:val="28"/>
          <w:shd w:val="clear" w:color="auto" w:fill="FFFFFF"/>
          <w:lang w:eastAsia="ar-SA"/>
        </w:rPr>
        <w:t>7.</w:t>
      </w:r>
      <w:r w:rsidR="00CC1830" w:rsidRPr="00CC1830">
        <w:rPr>
          <w:rFonts w:ascii="Times New Roman" w:eastAsia="Arial" w:hAnsi="Times New Roman" w:cs="Times New Roman"/>
          <w:color w:val="000000"/>
          <w:sz w:val="28"/>
          <w:szCs w:val="28"/>
          <w:shd w:val="clear" w:color="auto" w:fill="FFFFFF"/>
          <w:lang w:eastAsia="ar-SA"/>
        </w:rPr>
        <w:t>Опубликовать постановление в бюллетене «Официальный вестник Прогресского сельского поселения» и разместить на официальном сайте Администрации Прогресского сельского поселения в сети «Интернет».</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8"/>
          <w:szCs w:val="28"/>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b/>
          <w:sz w:val="28"/>
          <w:szCs w:val="28"/>
          <w:lang w:eastAsia="ar-SA"/>
        </w:rPr>
      </w:pPr>
    </w:p>
    <w:p w:rsidR="000D720F" w:rsidRDefault="000D720F" w:rsidP="000D720F">
      <w:pPr>
        <w:suppressAutoHyphens/>
        <w:spacing w:after="0" w:line="240" w:lineRule="auto"/>
        <w:ind w:firstLine="709"/>
        <w:jc w:val="both"/>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Заместитель г</w:t>
      </w:r>
      <w:r w:rsidRPr="00B84313">
        <w:rPr>
          <w:rFonts w:ascii="Times New Roman" w:eastAsia="Calibri" w:hAnsi="Times New Roman" w:cs="Times New Roman"/>
          <w:b/>
          <w:sz w:val="28"/>
          <w:szCs w:val="28"/>
          <w:lang w:eastAsia="ar-SA"/>
        </w:rPr>
        <w:t>лав</w:t>
      </w:r>
      <w:r>
        <w:rPr>
          <w:rFonts w:ascii="Times New Roman" w:eastAsia="Calibri" w:hAnsi="Times New Roman" w:cs="Times New Roman"/>
          <w:b/>
          <w:sz w:val="28"/>
          <w:szCs w:val="28"/>
          <w:lang w:eastAsia="ar-SA"/>
        </w:rPr>
        <w:t xml:space="preserve">ы </w:t>
      </w:r>
      <w:r w:rsidRPr="00B84313">
        <w:rPr>
          <w:rFonts w:ascii="Times New Roman" w:eastAsia="Calibri" w:hAnsi="Times New Roman" w:cs="Times New Roman"/>
          <w:b/>
          <w:sz w:val="28"/>
          <w:szCs w:val="28"/>
          <w:lang w:eastAsia="ar-SA"/>
        </w:rPr>
        <w:t>а</w:t>
      </w:r>
      <w:r>
        <w:rPr>
          <w:rFonts w:ascii="Times New Roman" w:eastAsia="Calibri" w:hAnsi="Times New Roman" w:cs="Times New Roman"/>
          <w:b/>
          <w:sz w:val="28"/>
          <w:szCs w:val="28"/>
          <w:lang w:eastAsia="ar-SA"/>
        </w:rPr>
        <w:t xml:space="preserve">дминистрации </w:t>
      </w:r>
    </w:p>
    <w:p w:rsidR="00CC1830"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r w:rsidRPr="00B84313">
        <w:rPr>
          <w:rFonts w:ascii="Times New Roman" w:eastAsia="Calibri" w:hAnsi="Times New Roman" w:cs="Times New Roman"/>
          <w:b/>
          <w:sz w:val="28"/>
          <w:szCs w:val="28"/>
          <w:lang w:eastAsia="ar-SA"/>
        </w:rPr>
        <w:t xml:space="preserve">сельского поселения </w:t>
      </w:r>
      <w:r w:rsidRPr="00B84313">
        <w:rPr>
          <w:rFonts w:ascii="Times New Roman" w:eastAsia="Calibri" w:hAnsi="Times New Roman" w:cs="Times New Roman"/>
          <w:b/>
          <w:sz w:val="28"/>
          <w:szCs w:val="28"/>
          <w:lang w:eastAsia="ar-SA"/>
        </w:rPr>
        <w:tab/>
      </w:r>
      <w:r w:rsidRPr="00B84313">
        <w:rPr>
          <w:rFonts w:ascii="Times New Roman" w:eastAsia="Calibri" w:hAnsi="Times New Roman" w:cs="Times New Roman"/>
          <w:b/>
          <w:sz w:val="28"/>
          <w:szCs w:val="28"/>
          <w:lang w:eastAsia="ar-SA"/>
        </w:rPr>
        <w:tab/>
      </w:r>
      <w:r w:rsidRPr="00B84313">
        <w:rPr>
          <w:rFonts w:ascii="Times New Roman" w:eastAsia="Calibri" w:hAnsi="Times New Roman" w:cs="Times New Roman"/>
          <w:b/>
          <w:sz w:val="28"/>
          <w:szCs w:val="28"/>
          <w:lang w:eastAsia="ar-SA"/>
        </w:rPr>
        <w:tab/>
      </w:r>
      <w:r w:rsidRPr="00B84313">
        <w:rPr>
          <w:rFonts w:ascii="Times New Roman" w:eastAsia="Calibri" w:hAnsi="Times New Roman" w:cs="Times New Roman"/>
          <w:b/>
          <w:sz w:val="28"/>
          <w:szCs w:val="28"/>
          <w:lang w:eastAsia="ar-SA"/>
        </w:rPr>
        <w:tab/>
      </w:r>
      <w:r>
        <w:rPr>
          <w:rFonts w:ascii="Times New Roman" w:eastAsia="Calibri" w:hAnsi="Times New Roman" w:cs="Times New Roman"/>
          <w:b/>
          <w:sz w:val="28"/>
          <w:szCs w:val="28"/>
          <w:lang w:eastAsia="ar-SA"/>
        </w:rPr>
        <w:t xml:space="preserve">              </w:t>
      </w:r>
      <w:r>
        <w:rPr>
          <w:rFonts w:ascii="Times New Roman" w:eastAsia="Calibri" w:hAnsi="Times New Roman" w:cs="Times New Roman"/>
          <w:b/>
          <w:sz w:val="28"/>
          <w:szCs w:val="28"/>
          <w:lang w:eastAsia="ar-SA"/>
        </w:rPr>
        <w:t xml:space="preserve">     </w:t>
      </w:r>
      <w:r>
        <w:rPr>
          <w:rFonts w:ascii="Times New Roman" w:eastAsia="Calibri" w:hAnsi="Times New Roman" w:cs="Times New Roman"/>
          <w:b/>
          <w:sz w:val="28"/>
          <w:szCs w:val="28"/>
          <w:lang w:eastAsia="ar-SA"/>
        </w:rPr>
        <w:t>С.В. Николаева</w:t>
      </w: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0D720F" w:rsidRPr="000D720F" w:rsidRDefault="000D720F" w:rsidP="00CC1830">
      <w:pPr>
        <w:suppressAutoHyphens/>
        <w:spacing w:after="0" w:line="240" w:lineRule="auto"/>
        <w:ind w:firstLine="709"/>
        <w:jc w:val="both"/>
        <w:rPr>
          <w:rFonts w:ascii="Times New Roman" w:eastAsia="Calibri" w:hAnsi="Times New Roman" w:cs="Times New Roman"/>
          <w:b/>
          <w:sz w:val="28"/>
          <w:szCs w:val="28"/>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right"/>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lastRenderedPageBreak/>
        <w:t>УТВЕРЖДЕН</w:t>
      </w:r>
    </w:p>
    <w:p w:rsidR="00CC1830" w:rsidRPr="00CC1830" w:rsidRDefault="00CC1830" w:rsidP="00CC1830">
      <w:pPr>
        <w:suppressAutoHyphens/>
        <w:spacing w:after="0" w:line="240" w:lineRule="auto"/>
        <w:ind w:firstLine="709"/>
        <w:jc w:val="right"/>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постановлением Администрации</w:t>
      </w:r>
    </w:p>
    <w:p w:rsidR="00CC1830" w:rsidRPr="00CC1830" w:rsidRDefault="00CC1830" w:rsidP="00CC1830">
      <w:pPr>
        <w:suppressAutoHyphens/>
        <w:spacing w:after="0" w:line="240" w:lineRule="auto"/>
        <w:ind w:firstLine="709"/>
        <w:jc w:val="right"/>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сельского поселения</w:t>
      </w:r>
    </w:p>
    <w:p w:rsidR="00CC1830" w:rsidRPr="00CC1830" w:rsidRDefault="000D720F" w:rsidP="00CC1830">
      <w:pPr>
        <w:suppressAutoHyphens/>
        <w:spacing w:after="0" w:line="240" w:lineRule="auto"/>
        <w:ind w:firstLine="709"/>
        <w:jc w:val="right"/>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от 27.11.2020 № 85</w:t>
      </w: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bCs/>
          <w:sz w:val="24"/>
          <w:szCs w:val="24"/>
          <w:lang w:eastAsia="ar-SA"/>
        </w:rPr>
      </w:pPr>
      <w:r w:rsidRPr="00CC1830">
        <w:rPr>
          <w:rFonts w:ascii="Times New Roman" w:eastAsia="Arial" w:hAnsi="Times New Roman" w:cs="Times New Roman"/>
          <w:b/>
          <w:bCs/>
          <w:sz w:val="24"/>
          <w:szCs w:val="24"/>
          <w:lang w:eastAsia="ar-SA"/>
        </w:rPr>
        <w:t>АДМИНИСТРАТИВНЫЙ РЕГЛАМЕНТ</w:t>
      </w:r>
    </w:p>
    <w:p w:rsidR="00CC1830" w:rsidRPr="00CC1830" w:rsidRDefault="00CC1830" w:rsidP="00CC1830">
      <w:pPr>
        <w:suppressAutoHyphens/>
        <w:spacing w:after="0" w:line="240" w:lineRule="auto"/>
        <w:jc w:val="center"/>
        <w:rPr>
          <w:rFonts w:ascii="Times New Roman" w:eastAsia="Arial" w:hAnsi="Times New Roman" w:cs="Times New Roman"/>
          <w:b/>
          <w:bCs/>
          <w:sz w:val="24"/>
          <w:szCs w:val="24"/>
          <w:lang w:eastAsia="ar-SA"/>
        </w:rPr>
      </w:pPr>
      <w:r w:rsidRPr="00CC1830">
        <w:rPr>
          <w:rFonts w:ascii="Times New Roman" w:eastAsia="Arial" w:hAnsi="Times New Roman" w:cs="Times New Roman"/>
          <w:b/>
          <w:bCs/>
          <w:sz w:val="24"/>
          <w:szCs w:val="24"/>
          <w:lang w:eastAsia="ar-SA"/>
        </w:rPr>
        <w:t>по предоставлению Администрацией Прогресского сельского поселения муниципальной услуги «Предоставление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без проведения торгов»</w:t>
      </w:r>
    </w:p>
    <w:p w:rsidR="00CC1830" w:rsidRPr="00CC1830" w:rsidRDefault="00CC1830" w:rsidP="00CC1830">
      <w:pPr>
        <w:suppressAutoHyphens/>
        <w:spacing w:after="0" w:line="240" w:lineRule="auto"/>
        <w:jc w:val="center"/>
        <w:rPr>
          <w:rFonts w:ascii="Times New Roman" w:eastAsia="Arial" w:hAnsi="Times New Roman" w:cs="Times New Roman"/>
          <w:b/>
          <w:sz w:val="24"/>
          <w:szCs w:val="24"/>
          <w:highlight w:val="yellow"/>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bCs/>
          <w:sz w:val="24"/>
          <w:szCs w:val="24"/>
          <w:lang w:eastAsia="ar-SA"/>
        </w:rPr>
      </w:pPr>
      <w:r w:rsidRPr="00CC1830">
        <w:rPr>
          <w:rFonts w:ascii="Times New Roman" w:eastAsia="Arial" w:hAnsi="Times New Roman" w:cs="Times New Roman"/>
          <w:b/>
          <w:bCs/>
          <w:sz w:val="24"/>
          <w:szCs w:val="24"/>
          <w:lang w:val="en-US" w:eastAsia="ar-SA"/>
        </w:rPr>
        <w:t>I</w:t>
      </w:r>
      <w:r w:rsidRPr="00CC1830">
        <w:rPr>
          <w:rFonts w:ascii="Times New Roman" w:eastAsia="Arial" w:hAnsi="Times New Roman" w:cs="Times New Roman"/>
          <w:b/>
          <w:bCs/>
          <w:sz w:val="24"/>
          <w:szCs w:val="24"/>
          <w:lang w:eastAsia="ar-SA"/>
        </w:rPr>
        <w:t>. ОБЩИЕ ПОЛОЖЕНИЯ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1.1. Предмет регулирования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Настоящий административный регламент устанавливает сроки, состав и последовательность административных процедур (действий) Администрации Прогресского сельского поселения в процессе предоставления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 (далее – муниципальная услуга).</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 xml:space="preserve">Действие настоящего административного регламента не распространяется на отношения по </w:t>
      </w:r>
      <w:r w:rsidRPr="00CC1830">
        <w:rPr>
          <w:rFonts w:ascii="Times New Roman" w:eastAsia="Arial" w:hAnsi="Times New Roman" w:cs="Times New Roman"/>
          <w:bCs/>
          <w:sz w:val="24"/>
          <w:szCs w:val="24"/>
          <w:lang w:eastAsia="ar-SA"/>
        </w:rPr>
        <w:t>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Настоящий административный регламент также устанавливает порядок взаимодействия между структурными подразделениями Администрацией Прогресского сельского поселения (далее – Уполномоченный орган), их должностными лицами, взаимодействия Уполномоченного органа с физическими и юридическими лицами,</w:t>
      </w:r>
      <w:r w:rsidRPr="00CC1830">
        <w:rPr>
          <w:rFonts w:ascii="Times New Roman" w:eastAsia="Arial" w:hAnsi="Times New Roman" w:cs="Times New Roman"/>
          <w:iCs/>
          <w:sz w:val="24"/>
          <w:szCs w:val="24"/>
          <w:lang w:eastAsia="ar-SA"/>
        </w:rPr>
        <w:br/>
        <w:t>с заявителями при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1.2. Круг заявителей</w:t>
      </w:r>
    </w:p>
    <w:p w:rsidR="00CC1830" w:rsidRPr="000D720F" w:rsidRDefault="000D720F" w:rsidP="000D720F">
      <w:pPr>
        <w:pStyle w:val="ac"/>
        <w:jc w:val="both"/>
        <w:rPr>
          <w:rFonts w:ascii="Times New Roman" w:hAnsi="Times New Roman" w:cs="Times New Roman"/>
          <w:sz w:val="24"/>
          <w:szCs w:val="24"/>
        </w:rPr>
      </w:pPr>
      <w:r>
        <w:tab/>
      </w:r>
      <w:r w:rsidR="00CC1830" w:rsidRPr="000D720F">
        <w:rPr>
          <w:rFonts w:ascii="Times New Roman" w:hAnsi="Times New Roman" w:cs="Times New Roman"/>
          <w:sz w:val="24"/>
          <w:szCs w:val="24"/>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имеющие право на получение земельного участка, находящегося муниципальной собственности или государственная собственность на который не разграниче</w:t>
      </w:r>
      <w:r w:rsidRPr="000D720F">
        <w:rPr>
          <w:rFonts w:ascii="Times New Roman" w:hAnsi="Times New Roman" w:cs="Times New Roman"/>
          <w:sz w:val="24"/>
          <w:szCs w:val="24"/>
        </w:rPr>
        <w:t xml:space="preserve">на (далее – земельный участок), </w:t>
      </w:r>
      <w:r w:rsidR="00CC1830" w:rsidRPr="000D720F">
        <w:rPr>
          <w:rFonts w:ascii="Times New Roman" w:hAnsi="Times New Roman" w:cs="Times New Roman"/>
          <w:sz w:val="24"/>
          <w:szCs w:val="24"/>
        </w:rPr>
        <w:t xml:space="preserve">без проведения торгов в соответствии с законодательством Российской Федерации. </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b/>
          <w:sz w:val="24"/>
          <w:szCs w:val="24"/>
          <w:lang w:eastAsia="ar-SA"/>
        </w:rPr>
        <w:t>1.3. Требования к порядку информирования о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1.3.1. Информация о порядке предоставления муниципальной услуги предоставляется:</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 посредством размещения информации, в том числе о месте нахождения, графике (режиме) работы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на официальном сайте Уполномоченного органа в информационно-телекоммуникационной сети «Интернет» (далее – сеть «Интернет»);</w:t>
      </w:r>
    </w:p>
    <w:p w:rsidR="00CC1830" w:rsidRPr="000D720F" w:rsidRDefault="000D720F" w:rsidP="000D720F">
      <w:pPr>
        <w:pStyle w:val="ac"/>
        <w:jc w:val="both"/>
        <w:rPr>
          <w:rFonts w:ascii="Times New Roman" w:hAnsi="Times New Roman" w:cs="Times New Roman"/>
          <w:sz w:val="24"/>
          <w:szCs w:val="24"/>
        </w:rPr>
      </w:pPr>
      <w:r>
        <w:rPr>
          <w:rFonts w:ascii="Times New Roman" w:hAnsi="Times New Roman" w:cs="Times New Roman"/>
          <w:sz w:val="24"/>
          <w:szCs w:val="24"/>
        </w:rPr>
        <w:tab/>
      </w:r>
      <w:r w:rsidR="00CC1830" w:rsidRPr="000D720F">
        <w:rPr>
          <w:rFonts w:ascii="Times New Roman" w:hAnsi="Times New Roman" w:cs="Times New Roman"/>
          <w:sz w:val="24"/>
          <w:szCs w:val="24"/>
        </w:rPr>
        <w:t>в федеральной государственной информационной системе «Единый портал государ</w:t>
      </w:r>
      <w:r>
        <w:rPr>
          <w:rFonts w:ascii="Times New Roman" w:hAnsi="Times New Roman" w:cs="Times New Roman"/>
          <w:sz w:val="24"/>
          <w:szCs w:val="24"/>
        </w:rPr>
        <w:t>-</w:t>
      </w:r>
      <w:r w:rsidR="00CC1830" w:rsidRPr="000D720F">
        <w:rPr>
          <w:rFonts w:ascii="Times New Roman" w:hAnsi="Times New Roman" w:cs="Times New Roman"/>
          <w:sz w:val="24"/>
          <w:szCs w:val="24"/>
        </w:rPr>
        <w:t>ственных и муниципальных услуг (функций)»</w:t>
      </w:r>
      <w:r>
        <w:rPr>
          <w:rFonts w:ascii="Times New Roman" w:hAnsi="Times New Roman" w:cs="Times New Roman"/>
          <w:sz w:val="24"/>
          <w:szCs w:val="24"/>
        </w:rPr>
        <w:t xml:space="preserve"> </w:t>
      </w:r>
      <w:r w:rsidR="00CC1830" w:rsidRPr="000D720F">
        <w:rPr>
          <w:rFonts w:ascii="Times New Roman" w:hAnsi="Times New Roman" w:cs="Times New Roman"/>
          <w:sz w:val="24"/>
          <w:szCs w:val="24"/>
        </w:rPr>
        <w:t>(далее - единый портал), федеральной госу</w:t>
      </w:r>
      <w:r>
        <w:rPr>
          <w:rFonts w:ascii="Times New Roman" w:hAnsi="Times New Roman" w:cs="Times New Roman"/>
          <w:sz w:val="24"/>
          <w:szCs w:val="24"/>
        </w:rPr>
        <w:t>-</w:t>
      </w:r>
      <w:r w:rsidR="00CC1830" w:rsidRPr="000D720F">
        <w:rPr>
          <w:rFonts w:ascii="Times New Roman" w:hAnsi="Times New Roman" w:cs="Times New Roman"/>
          <w:sz w:val="24"/>
          <w:szCs w:val="24"/>
        </w:rPr>
        <w:lastRenderedPageBreak/>
        <w:t>дарственной информационной системе «Федеральный рее</w:t>
      </w:r>
      <w:r>
        <w:rPr>
          <w:rFonts w:ascii="Times New Roman" w:hAnsi="Times New Roman" w:cs="Times New Roman"/>
          <w:sz w:val="24"/>
          <w:szCs w:val="24"/>
        </w:rPr>
        <w:t>стр государственных и муни-ципаль</w:t>
      </w:r>
      <w:r w:rsidR="00CC1830" w:rsidRPr="000D720F">
        <w:rPr>
          <w:rFonts w:ascii="Times New Roman" w:hAnsi="Times New Roman" w:cs="Times New Roman"/>
          <w:sz w:val="24"/>
          <w:szCs w:val="24"/>
        </w:rPr>
        <w:t>ных услуг (функций)» (далее – федеральный реестр);</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на информационных стендах в помещениях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 xml:space="preserve">в многофункциональных центрах предоставления государственных </w:t>
      </w:r>
      <w:r w:rsidRPr="00CC1830">
        <w:rPr>
          <w:rFonts w:ascii="Times New Roman" w:eastAsia="Arial" w:hAnsi="Times New Roman" w:cs="Times New Roman"/>
          <w:iCs/>
          <w:sz w:val="24"/>
          <w:szCs w:val="24"/>
          <w:lang w:eastAsia="ar-SA"/>
        </w:rPr>
        <w:br/>
        <w:t>и муниципальных услуг (далее – МФЦ).</w:t>
      </w:r>
    </w:p>
    <w:p w:rsidR="00CC1830" w:rsidRPr="000D720F" w:rsidRDefault="000D720F" w:rsidP="000D720F">
      <w:pPr>
        <w:pStyle w:val="ac"/>
        <w:rPr>
          <w:rFonts w:ascii="Times New Roman" w:hAnsi="Times New Roman" w:cs="Times New Roman"/>
          <w:sz w:val="24"/>
          <w:szCs w:val="24"/>
        </w:rPr>
      </w:pPr>
      <w:r>
        <w:tab/>
      </w:r>
      <w:r w:rsidRPr="000D720F">
        <w:rPr>
          <w:rFonts w:ascii="Times New Roman" w:hAnsi="Times New Roman" w:cs="Times New Roman"/>
          <w:sz w:val="24"/>
          <w:szCs w:val="24"/>
        </w:rPr>
        <w:t xml:space="preserve">2) </w:t>
      </w:r>
      <w:r w:rsidR="00CC1830" w:rsidRPr="000D720F">
        <w:rPr>
          <w:rFonts w:ascii="Times New Roman" w:hAnsi="Times New Roman" w:cs="Times New Roman"/>
          <w:sz w:val="24"/>
          <w:szCs w:val="24"/>
        </w:rPr>
        <w:t>по номеру телефона</w:t>
      </w:r>
      <w:r w:rsidRPr="000D720F">
        <w:rPr>
          <w:rFonts w:ascii="Times New Roman" w:hAnsi="Times New Roman" w:cs="Times New Roman"/>
          <w:sz w:val="24"/>
          <w:szCs w:val="24"/>
        </w:rPr>
        <w:t xml:space="preserve"> для справок должностным лицом  </w:t>
      </w:r>
      <w:r w:rsidR="00CC1830" w:rsidRPr="000D720F">
        <w:rPr>
          <w:rFonts w:ascii="Times New Roman" w:hAnsi="Times New Roman" w:cs="Times New Roman"/>
          <w:sz w:val="24"/>
          <w:szCs w:val="24"/>
        </w:rPr>
        <w:t>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 место нахождения, почтовый адрес, график работы Уполномоченного органа, его структурных подразделений;</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4) порядок получения консультаций (справок).</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1.3.3. На едином портале, региональном портале размещаются:</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1.3.3.2. Круг заявителей.</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1.3.3.3. Срок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1.3.3.4. Стоимость предоставления муниципальной услуги и порядок оплаты.</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 xml:space="preserve">1.3.3.6. Исчерпывающий перечень оснований для приостановления или отказа в предоставлении муниципальной услуги. </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1.3.3.8. Образцы заполнения электронной формы заявления о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1.3.4. Посредством телефонной связи может предоставляться информация:</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 о месте нахождения и графике работы Уполномоченного органа, его структурных подразделений;</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2) о порядке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3) о сроках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4) об адресах официального сайта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1.3.5. При предоставлении муниципальной услуги в электронной форме заявителю направляется:</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1.3.5.3. Уведомление о мотивированном отказе в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bookmarkStart w:id="1" w:name="_Toc206489247"/>
    </w:p>
    <w:p w:rsidR="00CC1830" w:rsidRPr="00CC1830" w:rsidRDefault="00CC1830" w:rsidP="00CC1830">
      <w:pPr>
        <w:suppressAutoHyphens/>
        <w:spacing w:after="0" w:line="240" w:lineRule="auto"/>
        <w:jc w:val="center"/>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val="en-US" w:eastAsia="ar-SA"/>
        </w:rPr>
        <w:t>II</w:t>
      </w:r>
      <w:r w:rsidRPr="00CC1830">
        <w:rPr>
          <w:rFonts w:ascii="Times New Roman" w:eastAsia="Arial" w:hAnsi="Times New Roman" w:cs="Times New Roman"/>
          <w:b/>
          <w:sz w:val="24"/>
          <w:szCs w:val="24"/>
          <w:lang w:eastAsia="ar-SA"/>
        </w:rPr>
        <w:t>. СТАНДАРТ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2.1.</w:t>
      </w:r>
      <w:r w:rsidRPr="00CC1830">
        <w:rPr>
          <w:rFonts w:ascii="Times New Roman" w:eastAsia="Arial" w:hAnsi="Times New Roman" w:cs="Times New Roman"/>
          <w:b/>
          <w:sz w:val="24"/>
          <w:szCs w:val="24"/>
          <w:lang w:eastAsia="ar-SA"/>
        </w:rPr>
        <w:tab/>
        <w:t>Наименование муниципальной услуги</w:t>
      </w:r>
    </w:p>
    <w:bookmarkEnd w:id="1"/>
    <w:p w:rsidR="00CC1830" w:rsidRPr="00CC1830" w:rsidRDefault="00CC1830" w:rsidP="00CC1830">
      <w:pPr>
        <w:suppressAutoHyphens/>
        <w:spacing w:after="0" w:line="240" w:lineRule="auto"/>
        <w:ind w:firstLine="709"/>
        <w:jc w:val="both"/>
        <w:rPr>
          <w:rFonts w:ascii="Times New Roman" w:eastAsia="Arial" w:hAnsi="Times New Roman" w:cs="Times New Roman"/>
          <w:iCs/>
          <w:sz w:val="24"/>
          <w:szCs w:val="24"/>
          <w:lang w:eastAsia="ar-SA"/>
        </w:rPr>
      </w:pPr>
      <w:r w:rsidRPr="00CC1830">
        <w:rPr>
          <w:rFonts w:ascii="Times New Roman" w:eastAsia="Arial" w:hAnsi="Times New Roman" w:cs="Times New Roman"/>
          <w:iCs/>
          <w:sz w:val="24"/>
          <w:szCs w:val="24"/>
          <w:lang w:eastAsia="ar-SA"/>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2.2. Наименование органа, предоставляющего муниципальную услугу</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2.2.1. Муниципальная услуга предоставляется:</w:t>
      </w:r>
    </w:p>
    <w:p w:rsidR="00CC1830" w:rsidRPr="00CC1830" w:rsidRDefault="00CC1830" w:rsidP="00CC1830">
      <w:pPr>
        <w:suppressAutoHyphens/>
        <w:spacing w:after="0" w:line="240" w:lineRule="auto"/>
        <w:ind w:firstLine="709"/>
        <w:jc w:val="both"/>
        <w:rPr>
          <w:rFonts w:ascii="Times New Roman" w:eastAsia="Arial" w:hAnsi="Times New Roman" w:cs="Times New Roman"/>
          <w:i/>
          <w:color w:val="FF0000"/>
          <w:sz w:val="24"/>
          <w:szCs w:val="24"/>
          <w:lang w:eastAsia="ar-SA"/>
        </w:rPr>
      </w:pPr>
      <w:r w:rsidRPr="00CC1830">
        <w:rPr>
          <w:rFonts w:ascii="Times New Roman" w:eastAsia="Arial" w:hAnsi="Times New Roman" w:cs="Times New Roman"/>
          <w:sz w:val="24"/>
          <w:szCs w:val="24"/>
          <w:lang w:eastAsia="ar-SA"/>
        </w:rPr>
        <w:t>Администрацией Прогресского сельского поселения</w:t>
      </w:r>
      <w:r w:rsidRPr="00CC1830">
        <w:rPr>
          <w:rFonts w:ascii="Times New Roman" w:eastAsia="Arial" w:hAnsi="Times New Roman" w:cs="Times New Roman"/>
          <w:i/>
          <w:color w:val="FF0000"/>
          <w:sz w:val="24"/>
          <w:szCs w:val="24"/>
          <w:lang w:eastAsia="ar-SA"/>
        </w:rPr>
        <w:t xml:space="preserve"> </w:t>
      </w:r>
      <w:r w:rsidRPr="00CC1830">
        <w:rPr>
          <w:rFonts w:ascii="Times New Roman" w:eastAsia="Arial" w:hAnsi="Times New Roman" w:cs="Times New Roman"/>
          <w:color w:val="000000"/>
          <w:sz w:val="24"/>
          <w:szCs w:val="24"/>
          <w:shd w:val="clear" w:color="auto" w:fill="FFFFFF"/>
          <w:lang w:eastAsia="ar-SA"/>
        </w:rPr>
        <w:t>в части приема и (или) выдачи документов на предоставление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МФЦ по месту жительства или пребывания заявителя - в части</w:t>
      </w:r>
      <w:r w:rsidRPr="00CC1830">
        <w:rPr>
          <w:rFonts w:ascii="Times New Roman" w:eastAsia="Arial" w:hAnsi="Times New Roman" w:cs="Times New Roman"/>
          <w:i/>
          <w:sz w:val="24"/>
          <w:szCs w:val="24"/>
          <w:lang w:eastAsia="ar-SA"/>
        </w:rPr>
        <w:t xml:space="preserve"> </w:t>
      </w:r>
      <w:r w:rsidRPr="00CC1830">
        <w:rPr>
          <w:rFonts w:ascii="Times New Roman" w:eastAsia="Arial" w:hAnsi="Times New Roman" w:cs="Times New Roman"/>
          <w:sz w:val="24"/>
          <w:szCs w:val="24"/>
          <w:lang w:eastAsia="ar-SA"/>
        </w:rPr>
        <w:t>приема и (или) выдачи документов на предоставление муниципальной услуги (при условии заключения соглашений о взаимодействии с МФЦ).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предоставлении муниципальной услуги осуществляется взаимодействие с федеральными органами исполнительной власти, органами исполнительной власти субъектов Российской Федерации, органами местного самоуправления и иными организациями.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bCs/>
          <w:sz w:val="24"/>
          <w:szCs w:val="24"/>
          <w:lang w:eastAsia="ar-SA"/>
        </w:rPr>
        <w:t>2.3. Описание результата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2.3.1. Результатом предоставления муниципальной услуги является: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решение о предоставлении земельного участка в собственность бесплатно или в постоянное (бессрочное) пользование без проведения торгов;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проект договора купли-продажи, договора аренды земельного участка или договора безвозмездного пользования земельным участком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решение об отказе в предоставлении земельного участка без проведения торгов.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2.4. Срок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2.4.1. Максимальный срок предоставления муниципальной услуги составляет не более 20 календарных дней со дня поступления в Уполномоченный орган документов, указанных в пункте 2.6.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2.4.2. Результат предоставления муниципальной услуги выдается (направляется) заявителю способом, указанным заявителем: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w:t>
      </w:r>
      <w:r w:rsidRPr="00CC1830">
        <w:rPr>
          <w:rFonts w:ascii="Times New Roman" w:eastAsia="Arial" w:hAnsi="Times New Roman" w:cs="Times New Roman"/>
          <w:sz w:val="24"/>
          <w:szCs w:val="24"/>
          <w:lang w:eastAsia="ar-SA"/>
        </w:rPr>
        <w:lastRenderedPageBreak/>
        <w:t>содержание направленного Уполномоченным органом электронного документа, заверяет его подписью и печатью МФЦ и выдает заявителю.</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2.5. Нормативные правовые акты, регулирующие предоставление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Перечень нормативных правовых актов, регулирующих предоставление муниципальной услуги, размещается на официальном сайте Администрации Прогресского сельского поселения в сети «Интернет», региональном реестре, на едином портале и региональном портале.</w:t>
      </w:r>
    </w:p>
    <w:p w:rsidR="00CC1830" w:rsidRPr="00CC1830" w:rsidRDefault="00CC1830" w:rsidP="00CC1830">
      <w:pPr>
        <w:suppressAutoHyphens/>
        <w:spacing w:after="0" w:line="240" w:lineRule="auto"/>
        <w:ind w:firstLine="709"/>
        <w:jc w:val="both"/>
        <w:rPr>
          <w:rFonts w:ascii="Times New Roman" w:eastAsia="Arial" w:hAnsi="Times New Roman" w:cs="Times New Roman"/>
          <w:b/>
          <w:bCs/>
          <w:sz w:val="24"/>
          <w:szCs w:val="24"/>
          <w:lang w:eastAsia="ar-SA"/>
        </w:rPr>
      </w:pPr>
      <w:r w:rsidRPr="00CC1830">
        <w:rPr>
          <w:rFonts w:ascii="Times New Roman" w:eastAsia="Arial" w:hAnsi="Times New Roman" w:cs="Times New Roman"/>
          <w:b/>
          <w:bCs/>
          <w:sz w:val="24"/>
          <w:szCs w:val="24"/>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2.6.1. С целью предоставления земельного участка без проведения торгов заявитель представляет следующие документы:</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1) заявление о предоставлении земельного участка без торгов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Заявление должно содержать:</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кадастровый номер испрашиваемого земельного участка;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основание предоставления земельного участка без проведения торгов из числа предусмотренных </w:t>
      </w:r>
      <w:hyperlink r:id="rId9" w:history="1">
        <w:r w:rsidRPr="00CC1830">
          <w:rPr>
            <w:rFonts w:ascii="Times New Roman" w:eastAsia="Arial" w:hAnsi="Times New Roman" w:cs="Times New Roman"/>
            <w:sz w:val="24"/>
            <w:szCs w:val="24"/>
            <w:lang w:eastAsia="ar-SA"/>
          </w:rPr>
          <w:t>пунктом 2 статьи 39.3</w:t>
        </w:r>
      </w:hyperlink>
      <w:r w:rsidRPr="00CC1830">
        <w:rPr>
          <w:rFonts w:ascii="Times New Roman" w:eastAsia="Arial" w:hAnsi="Times New Roman" w:cs="Times New Roman"/>
          <w:sz w:val="24"/>
          <w:szCs w:val="24"/>
          <w:lang w:eastAsia="ar-SA"/>
        </w:rPr>
        <w:t xml:space="preserve">, </w:t>
      </w:r>
      <w:hyperlink r:id="rId10" w:history="1">
        <w:r w:rsidRPr="00CC1830">
          <w:rPr>
            <w:rFonts w:ascii="Times New Roman" w:eastAsia="Arial" w:hAnsi="Times New Roman" w:cs="Times New Roman"/>
            <w:sz w:val="24"/>
            <w:szCs w:val="24"/>
            <w:lang w:eastAsia="ar-SA"/>
          </w:rPr>
          <w:t>статьей 39.5</w:t>
        </w:r>
      </w:hyperlink>
      <w:r w:rsidRPr="00CC1830">
        <w:rPr>
          <w:rFonts w:ascii="Times New Roman" w:eastAsia="Arial" w:hAnsi="Times New Roman" w:cs="Times New Roman"/>
          <w:sz w:val="24"/>
          <w:szCs w:val="24"/>
          <w:lang w:eastAsia="ar-SA"/>
        </w:rPr>
        <w:t xml:space="preserve">, </w:t>
      </w:r>
      <w:hyperlink r:id="rId11" w:history="1">
        <w:r w:rsidRPr="00CC1830">
          <w:rPr>
            <w:rFonts w:ascii="Times New Roman" w:eastAsia="Arial" w:hAnsi="Times New Roman" w:cs="Times New Roman"/>
            <w:sz w:val="24"/>
            <w:szCs w:val="24"/>
            <w:lang w:eastAsia="ar-SA"/>
          </w:rPr>
          <w:t>пунктом 2 статьи 39.6</w:t>
        </w:r>
      </w:hyperlink>
      <w:r w:rsidRPr="00CC1830">
        <w:rPr>
          <w:rFonts w:ascii="Times New Roman" w:eastAsia="Arial" w:hAnsi="Times New Roman" w:cs="Times New Roman"/>
          <w:sz w:val="24"/>
          <w:szCs w:val="24"/>
          <w:lang w:eastAsia="ar-SA"/>
        </w:rPr>
        <w:t xml:space="preserve">, пунктом 1 статьи 39.9 или </w:t>
      </w:r>
      <w:hyperlink r:id="rId12" w:history="1">
        <w:r w:rsidRPr="00CC1830">
          <w:rPr>
            <w:rFonts w:ascii="Times New Roman" w:eastAsia="Arial" w:hAnsi="Times New Roman" w:cs="Times New Roman"/>
            <w:sz w:val="24"/>
            <w:szCs w:val="24"/>
            <w:lang w:eastAsia="ar-SA"/>
          </w:rPr>
          <w:t>пунктом 2 статьи 39.10</w:t>
        </w:r>
      </w:hyperlink>
      <w:r w:rsidRPr="00CC1830">
        <w:rPr>
          <w:rFonts w:ascii="Times New Roman" w:eastAsia="Arial" w:hAnsi="Times New Roman" w:cs="Times New Roman"/>
          <w:sz w:val="24"/>
          <w:szCs w:val="24"/>
          <w:lang w:eastAsia="ar-SA"/>
        </w:rPr>
        <w:t xml:space="preserve"> Земельного кодекса Российской Федерации оснований;</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цель использования земельного участка;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почтовый адрес и (или) адрес электронной почты для связи с заявителем;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lastRenderedPageBreak/>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4) документы, подтверждающие право заявителя на приобретение земельного участка без проведения торгов, предусмотренные </w:t>
      </w:r>
      <w:hyperlink r:id="rId13" w:history="1">
        <w:r w:rsidRPr="00CC1830">
          <w:rPr>
            <w:rFonts w:ascii="Times New Roman" w:eastAsia="Arial" w:hAnsi="Times New Roman" w:cs="Times New Roman"/>
            <w:sz w:val="24"/>
            <w:szCs w:val="24"/>
            <w:lang w:eastAsia="ar-SA"/>
          </w:rPr>
          <w:t>Перечнем</w:t>
        </w:r>
      </w:hyperlink>
      <w:r w:rsidRPr="00CC1830">
        <w:rPr>
          <w:rFonts w:ascii="Times New Roman" w:eastAsia="Arial" w:hAnsi="Times New Roman" w:cs="Times New Roman"/>
          <w:sz w:val="24"/>
          <w:szCs w:val="24"/>
          <w:lang w:eastAsia="ar-SA"/>
        </w:rPr>
        <w:t xml:space="preserve"> документов, подтверждающих право заявителя на приобретение земельного участка без проведения торгов, утвержденным приказом Минэкономразвития России от 12.01.2015 № 1,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Предоставление документов, указанных в подпунктах 3-5 настоящего 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2.7.1. Документы, которые запрашиваются Уполномоченным органом посредством информационного межведомственного взаимодействия в случае, если заявитель не представил указанные документы по собственной инициативе: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выписку из ЕГРЮЛ о юридическом лице, являющемся заявителем о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выписку из ЕГРИП об индивидуальном предпринимателе, являющемся заявителем о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выписка из ЕГРН об основных характеристиках и зарегистрированных правах на испрашиваемый земельный участок;</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утвержденные проекты планировки и утвержденные проекты межевания территории;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договор о комплексном освоении территории;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проект организации и застройки территории некоммерческого объединения (в случае отсутствия утвержденного проекта межевания территории);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иные документы, предусмотренные Перечнем документов, подтверждающие право заявителя на приобретение земельного участка без проведения торгов, утвержденным приказом Минэкономразвития России от 12.01.2015 № 1.</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
          <w:bCs/>
          <w:sz w:val="24"/>
          <w:szCs w:val="24"/>
          <w:lang w:eastAsia="zh-CN"/>
        </w:rPr>
      </w:pPr>
      <w:r w:rsidRPr="00CC1830">
        <w:rPr>
          <w:rFonts w:ascii="Times New Roman" w:eastAsia="Arial" w:hAnsi="Times New Roman" w:cs="Times New Roman"/>
          <w:b/>
          <w:bCs/>
          <w:sz w:val="24"/>
          <w:szCs w:val="24"/>
          <w:lang w:eastAsia="zh-CN"/>
        </w:rPr>
        <w:t xml:space="preserve">2.8. Указание на запрет требовать от заявителя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2.8.1. Запрещено требовать от заявителя: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lastRenderedPageBreak/>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C1830">
          <w:rPr>
            <w:rFonts w:ascii="Times New Roman" w:eastAsia="Arial" w:hAnsi="Times New Roman" w:cs="Times New Roman"/>
            <w:sz w:val="24"/>
            <w:szCs w:val="24"/>
            <w:lang w:eastAsia="ar-SA"/>
          </w:rPr>
          <w:t>пунктом 4 части 1 статьи 7</w:t>
        </w:r>
      </w:hyperlink>
      <w:r w:rsidRPr="00CC1830">
        <w:rPr>
          <w:rFonts w:ascii="Times New Roman" w:eastAsia="Arial" w:hAnsi="Times New Roman" w:cs="Times New Roman"/>
          <w:sz w:val="24"/>
          <w:szCs w:val="24"/>
          <w:lang w:eastAsia="ar-SA"/>
        </w:rPr>
        <w:t xml:space="preserve"> Федерального закона от 27.07.2010 № 210-ФЗ «Об организации предоставления государственных и муниципальных услуг»:</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2.9. Исчерпывающий перечень оснований для отказа в приеме документов, необходимых для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Основания для отказа в приеме документов отсутствуют.</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2.10. Исчерпывающий перечень оснований для приостановления или отказа в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2.10.1. Основания для приостановления предоставления муниципальной услуги отсутствуют.</w:t>
      </w: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 xml:space="preserve">2.10.2. Основаниями для отказа в предоставлении муниципальной услуги </w:t>
      </w:r>
      <w:r w:rsidRPr="00CC1830">
        <w:rPr>
          <w:rFonts w:ascii="Times New Roman" w:eastAsia="Arial" w:hAnsi="Times New Roman" w:cs="Times New Roman"/>
          <w:sz w:val="24"/>
          <w:szCs w:val="24"/>
          <w:lang w:eastAsia="ar-SA"/>
        </w:rPr>
        <w:t xml:space="preserve">в соответствии со </w:t>
      </w:r>
      <w:hyperlink r:id="rId15" w:history="1">
        <w:r w:rsidRPr="00CC1830">
          <w:rPr>
            <w:rFonts w:ascii="Times New Roman" w:eastAsia="Arial" w:hAnsi="Times New Roman" w:cs="Times New Roman"/>
            <w:sz w:val="24"/>
            <w:szCs w:val="24"/>
            <w:lang w:eastAsia="ar-SA"/>
          </w:rPr>
          <w:t>статьей 39.16</w:t>
        </w:r>
      </w:hyperlink>
      <w:r w:rsidRPr="00CC1830">
        <w:rPr>
          <w:rFonts w:ascii="Times New Roman" w:eastAsia="Arial" w:hAnsi="Times New Roman" w:cs="Times New Roman"/>
          <w:sz w:val="24"/>
          <w:szCs w:val="24"/>
          <w:lang w:eastAsia="ar-SA"/>
        </w:rPr>
        <w:t xml:space="preserve"> Земельного кодекса Российской Федерации являются</w:t>
      </w:r>
      <w:r w:rsidRPr="00CC1830">
        <w:rPr>
          <w:rFonts w:ascii="Times New Roman" w:eastAsia="Arial" w:hAnsi="Times New Roman" w:cs="Times New Roman"/>
          <w:bCs/>
          <w:sz w:val="24"/>
          <w:szCs w:val="24"/>
          <w:lang w:eastAsia="ar-SA"/>
        </w:rPr>
        <w:t>:</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16" w:history="1">
        <w:r w:rsidRPr="00CC1830">
          <w:rPr>
            <w:rFonts w:ascii="Times New Roman" w:eastAsia="Arial" w:hAnsi="Times New Roman" w:cs="Times New Roman"/>
            <w:sz w:val="24"/>
            <w:szCs w:val="24"/>
            <w:lang w:eastAsia="ar-SA"/>
          </w:rPr>
          <w:t>подпунктом 10 пункта 2 статьи 39.10</w:t>
        </w:r>
      </w:hyperlink>
      <w:r w:rsidRPr="00CC1830">
        <w:rPr>
          <w:rFonts w:ascii="Times New Roman" w:eastAsia="Arial" w:hAnsi="Times New Roman" w:cs="Times New Roman"/>
          <w:sz w:val="24"/>
          <w:szCs w:val="24"/>
          <w:lang w:eastAsia="ar-SA"/>
        </w:rPr>
        <w:t xml:space="preserve"> Земельного кодекса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w:t>
      </w:r>
      <w:r w:rsidRPr="00CC1830">
        <w:rPr>
          <w:rFonts w:ascii="Times New Roman" w:eastAsia="Arial" w:hAnsi="Times New Roman" w:cs="Times New Roman"/>
          <w:sz w:val="24"/>
          <w:szCs w:val="24"/>
          <w:lang w:eastAsia="ar-SA"/>
        </w:rPr>
        <w:lastRenderedPageBreak/>
        <w:t xml:space="preserve">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history="1">
        <w:r w:rsidRPr="00CC1830">
          <w:rPr>
            <w:rFonts w:ascii="Times New Roman" w:eastAsia="Arial" w:hAnsi="Times New Roman" w:cs="Times New Roman"/>
            <w:sz w:val="24"/>
            <w:szCs w:val="24"/>
            <w:lang w:eastAsia="ar-SA"/>
          </w:rPr>
          <w:t>статьей 39.36</w:t>
        </w:r>
      </w:hyperlink>
      <w:r w:rsidRPr="00CC1830">
        <w:rPr>
          <w:rFonts w:ascii="Times New Roman" w:eastAsia="Arial" w:hAnsi="Times New Roman" w:cs="Times New Roman"/>
          <w:sz w:val="24"/>
          <w:szCs w:val="24"/>
          <w:lang w:eastAsia="ar-SA"/>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8" w:history="1">
        <w:r w:rsidRPr="00CC1830">
          <w:rPr>
            <w:rFonts w:ascii="Times New Roman" w:eastAsia="Arial" w:hAnsi="Times New Roman" w:cs="Times New Roman"/>
            <w:sz w:val="24"/>
            <w:szCs w:val="24"/>
            <w:lang w:eastAsia="ar-SA"/>
          </w:rPr>
          <w:t>частью 11 статьи 55.32</w:t>
        </w:r>
      </w:hyperlink>
      <w:r w:rsidRPr="00CC1830">
        <w:rPr>
          <w:rFonts w:ascii="Times New Roman" w:eastAsia="Arial" w:hAnsi="Times New Roman" w:cs="Times New Roman"/>
          <w:sz w:val="24"/>
          <w:szCs w:val="24"/>
          <w:lang w:eastAsia="ar-SA"/>
        </w:rPr>
        <w:t xml:space="preserve"> Градостроительного кодекса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Pr="00CC1830">
          <w:rPr>
            <w:rFonts w:ascii="Times New Roman" w:eastAsia="Arial" w:hAnsi="Times New Roman" w:cs="Times New Roman"/>
            <w:sz w:val="24"/>
            <w:szCs w:val="24"/>
            <w:lang w:eastAsia="ar-SA"/>
          </w:rPr>
          <w:t>статьей 39.36</w:t>
        </w:r>
      </w:hyperlink>
      <w:r w:rsidRPr="00CC1830">
        <w:rPr>
          <w:rFonts w:ascii="Times New Roman" w:eastAsia="Arial" w:hAnsi="Times New Roman" w:cs="Times New Roman"/>
          <w:sz w:val="24"/>
          <w:szCs w:val="24"/>
          <w:lang w:eastAsia="ar-SA"/>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lastRenderedPageBreak/>
        <w:t xml:space="preserve">11) указанный в заявлении земельный участок является предметом аукциона, извещение о проведении которого размещено в соответствии с </w:t>
      </w:r>
      <w:hyperlink r:id="rId20" w:history="1">
        <w:r w:rsidRPr="00CC1830">
          <w:rPr>
            <w:rFonts w:ascii="Times New Roman" w:eastAsia="Arial" w:hAnsi="Times New Roman" w:cs="Times New Roman"/>
            <w:sz w:val="24"/>
            <w:szCs w:val="24"/>
            <w:lang w:eastAsia="ar-SA"/>
          </w:rPr>
          <w:t>пунктом 19 статьи 39.11</w:t>
        </w:r>
      </w:hyperlink>
      <w:r w:rsidRPr="00CC1830">
        <w:rPr>
          <w:rFonts w:ascii="Times New Roman" w:eastAsia="Arial" w:hAnsi="Times New Roman" w:cs="Times New Roman"/>
          <w:sz w:val="24"/>
          <w:szCs w:val="24"/>
          <w:lang w:eastAsia="ar-SA"/>
        </w:rPr>
        <w:t xml:space="preserve"> Земельного кодекса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12) в отношении земельного участка, указанного в заявлении, поступило предусмотренное </w:t>
      </w:r>
      <w:hyperlink r:id="rId21" w:history="1">
        <w:r w:rsidRPr="00CC1830">
          <w:rPr>
            <w:rFonts w:ascii="Times New Roman" w:eastAsia="Arial" w:hAnsi="Times New Roman" w:cs="Times New Roman"/>
            <w:sz w:val="24"/>
            <w:szCs w:val="24"/>
            <w:lang w:eastAsia="ar-SA"/>
          </w:rPr>
          <w:t>подпунктом 6 пункта 4 статьи 39.11</w:t>
        </w:r>
      </w:hyperlink>
      <w:r w:rsidRPr="00CC1830">
        <w:rPr>
          <w:rFonts w:ascii="Times New Roman" w:eastAsia="Arial" w:hAnsi="Times New Roman" w:cs="Times New Roman"/>
          <w:sz w:val="24"/>
          <w:szCs w:val="24"/>
          <w:lang w:eastAsia="ar-SA"/>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CC1830">
          <w:rPr>
            <w:rFonts w:ascii="Times New Roman" w:eastAsia="Arial" w:hAnsi="Times New Roman" w:cs="Times New Roman"/>
            <w:sz w:val="24"/>
            <w:szCs w:val="24"/>
            <w:lang w:eastAsia="ar-SA"/>
          </w:rPr>
          <w:t>подпунктом 4 пункта 4 статьи 39.11</w:t>
        </w:r>
      </w:hyperlink>
      <w:r w:rsidRPr="00CC1830">
        <w:rPr>
          <w:rFonts w:ascii="Times New Roman" w:eastAsia="Arial" w:hAnsi="Times New Roman" w:cs="Times New Roman"/>
          <w:sz w:val="24"/>
          <w:szCs w:val="24"/>
          <w:lang w:eastAsia="ar-SA"/>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CC1830">
          <w:rPr>
            <w:rFonts w:ascii="Times New Roman" w:eastAsia="Arial" w:hAnsi="Times New Roman" w:cs="Times New Roman"/>
            <w:sz w:val="24"/>
            <w:szCs w:val="24"/>
            <w:lang w:eastAsia="ar-SA"/>
          </w:rPr>
          <w:t>пунктом 8 статьи 39.11</w:t>
        </w:r>
      </w:hyperlink>
      <w:r w:rsidRPr="00CC1830">
        <w:rPr>
          <w:rFonts w:ascii="Times New Roman" w:eastAsia="Arial" w:hAnsi="Times New Roman" w:cs="Times New Roman"/>
          <w:sz w:val="24"/>
          <w:szCs w:val="24"/>
          <w:lang w:eastAsia="ar-SA"/>
        </w:rPr>
        <w:t xml:space="preserve"> Земельного кодекса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13) в отношении земельного участка, указанного в заявлении, опубликовано и размещено в соответствии с </w:t>
      </w:r>
      <w:hyperlink r:id="rId24" w:history="1">
        <w:r w:rsidRPr="00CC1830">
          <w:rPr>
            <w:rFonts w:ascii="Times New Roman" w:eastAsia="Arial" w:hAnsi="Times New Roman" w:cs="Times New Roman"/>
            <w:sz w:val="24"/>
            <w:szCs w:val="24"/>
            <w:lang w:eastAsia="ar-SA"/>
          </w:rPr>
          <w:t>подпунктом 1 пункта 1 статьи 39.18</w:t>
        </w:r>
      </w:hyperlink>
      <w:r w:rsidRPr="00CC1830">
        <w:rPr>
          <w:rFonts w:ascii="Times New Roman" w:eastAsia="Arial" w:hAnsi="Times New Roman" w:cs="Times New Roman"/>
          <w:sz w:val="24"/>
          <w:szCs w:val="24"/>
          <w:lang w:eastAsia="ar-SA"/>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C1830" w:rsidRPr="000D720F" w:rsidRDefault="000D720F" w:rsidP="000D720F">
      <w:pPr>
        <w:pStyle w:val="ac"/>
        <w:jc w:val="both"/>
        <w:rPr>
          <w:rFonts w:ascii="Times New Roman" w:hAnsi="Times New Roman" w:cs="Times New Roman"/>
          <w:sz w:val="24"/>
          <w:szCs w:val="24"/>
        </w:rPr>
      </w:pPr>
      <w:r>
        <w:rPr>
          <w:rFonts w:ascii="Times New Roman" w:hAnsi="Times New Roman" w:cs="Times New Roman"/>
          <w:sz w:val="24"/>
          <w:szCs w:val="24"/>
        </w:rPr>
        <w:tab/>
      </w:r>
      <w:r w:rsidR="00CC1830" w:rsidRPr="000D720F">
        <w:rPr>
          <w:rFonts w:ascii="Times New Roman" w:hAnsi="Times New Roman" w:cs="Times New Roman"/>
          <w:sz w:val="24"/>
          <w:szCs w:val="24"/>
        </w:rPr>
        <w:t xml:space="preserve">15) испрашиваемый земельный участок не включен в утвержденный в установленном </w:t>
      </w:r>
      <w:hyperlink r:id="rId25" w:history="1">
        <w:r w:rsidR="00CC1830" w:rsidRPr="000D720F">
          <w:rPr>
            <w:rFonts w:ascii="Times New Roman" w:hAnsi="Times New Roman" w:cs="Times New Roman"/>
            <w:sz w:val="24"/>
            <w:szCs w:val="24"/>
          </w:rPr>
          <w:t>постановлением</w:t>
        </w:r>
      </w:hyperlink>
      <w:r w:rsidR="00CC1830" w:rsidRPr="000D720F">
        <w:rPr>
          <w:rFonts w:ascii="Times New Roman" w:hAnsi="Times New Roman" w:cs="Times New Roman"/>
          <w:sz w:val="24"/>
          <w:szCs w:val="24"/>
        </w:rPr>
        <w:t xml:space="preserve"> Пра</w:t>
      </w:r>
      <w:r>
        <w:rPr>
          <w:rFonts w:ascii="Times New Roman" w:hAnsi="Times New Roman" w:cs="Times New Roman"/>
          <w:sz w:val="24"/>
          <w:szCs w:val="24"/>
        </w:rPr>
        <w:t xml:space="preserve">вительства Российской Федерации </w:t>
      </w:r>
      <w:r w:rsidR="00CC1830" w:rsidRPr="000D720F">
        <w:rPr>
          <w:rFonts w:ascii="Times New Roman" w:hAnsi="Times New Roman" w:cs="Times New Roman"/>
          <w:sz w:val="24"/>
          <w:szCs w:val="24"/>
        </w:rPr>
        <w:t xml:space="preserve">№ 1369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00CC1830" w:rsidRPr="000D720F">
          <w:rPr>
            <w:rFonts w:ascii="Times New Roman" w:hAnsi="Times New Roman" w:cs="Times New Roman"/>
            <w:sz w:val="24"/>
            <w:szCs w:val="24"/>
          </w:rPr>
          <w:t>подпунктом 10 пункта 2 статьи 39.10</w:t>
        </w:r>
      </w:hyperlink>
      <w:r w:rsidR="00CC1830" w:rsidRPr="000D720F">
        <w:rPr>
          <w:rFonts w:ascii="Times New Roman" w:hAnsi="Times New Roman" w:cs="Times New Roman"/>
          <w:sz w:val="24"/>
          <w:szCs w:val="24"/>
        </w:rPr>
        <w:t xml:space="preserve"> Земельного кодекса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7" w:history="1">
        <w:r w:rsidRPr="00CC1830">
          <w:rPr>
            <w:rFonts w:ascii="Times New Roman" w:eastAsia="Arial" w:hAnsi="Times New Roman" w:cs="Times New Roman"/>
            <w:sz w:val="24"/>
            <w:szCs w:val="24"/>
            <w:lang w:eastAsia="ar-SA"/>
          </w:rPr>
          <w:t>пунктом 6 статьи 39.10</w:t>
        </w:r>
      </w:hyperlink>
      <w:r w:rsidRPr="00CC1830">
        <w:rPr>
          <w:rFonts w:ascii="Times New Roman" w:eastAsia="Arial" w:hAnsi="Times New Roman" w:cs="Times New Roman"/>
          <w:sz w:val="24"/>
          <w:szCs w:val="24"/>
          <w:lang w:eastAsia="ar-SA"/>
        </w:rPr>
        <w:t xml:space="preserve"> Земельного Кодекса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19) предоставление земельного участка на заявленном виде прав не допускается;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20) в отношении земельного участка, указанного в заявлении, не установлен вид разрешенного использования;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21) указанный в заявлении земельный участок не отнесен к определенной категории земель;</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C1830" w:rsidRPr="000D720F" w:rsidRDefault="000D720F" w:rsidP="000D720F">
      <w:pPr>
        <w:pStyle w:val="ac"/>
        <w:jc w:val="both"/>
        <w:rPr>
          <w:rFonts w:ascii="Times New Roman" w:hAnsi="Times New Roman" w:cs="Times New Roman"/>
          <w:sz w:val="24"/>
          <w:szCs w:val="24"/>
        </w:rPr>
      </w:pPr>
      <w:r>
        <w:lastRenderedPageBreak/>
        <w:tab/>
      </w:r>
      <w:r w:rsidR="00CC1830" w:rsidRPr="000D720F">
        <w:rPr>
          <w:rFonts w:ascii="Times New Roman" w:hAnsi="Times New Roman" w:cs="Times New Roman"/>
          <w:sz w:val="24"/>
          <w:szCs w:val="24"/>
        </w:rPr>
        <w:t xml:space="preserve">24) границы земельного участка, указанного в заявлении, подлежат уточнению в соответствии с Федеральным </w:t>
      </w:r>
      <w:hyperlink r:id="rId28" w:history="1">
        <w:r w:rsidR="00CC1830" w:rsidRPr="000D720F">
          <w:rPr>
            <w:rFonts w:ascii="Times New Roman" w:hAnsi="Times New Roman" w:cs="Times New Roman"/>
            <w:sz w:val="24"/>
            <w:szCs w:val="24"/>
          </w:rPr>
          <w:t>законом</w:t>
        </w:r>
      </w:hyperlink>
      <w:r w:rsidRPr="000D720F">
        <w:rPr>
          <w:rFonts w:ascii="Times New Roman" w:hAnsi="Times New Roman" w:cs="Times New Roman"/>
          <w:sz w:val="24"/>
          <w:szCs w:val="24"/>
        </w:rPr>
        <w:t xml:space="preserve"> от 13.07.2015 № 218-ФЗ </w:t>
      </w:r>
      <w:r w:rsidR="00CC1830" w:rsidRPr="000D720F">
        <w:rPr>
          <w:rFonts w:ascii="Times New Roman" w:hAnsi="Times New Roman" w:cs="Times New Roman"/>
          <w:sz w:val="24"/>
          <w:szCs w:val="24"/>
        </w:rPr>
        <w:t>«О государственной регистрации недвижимости»;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9" w:history="1">
        <w:r w:rsidRPr="00CC1830">
          <w:rPr>
            <w:rFonts w:ascii="Times New Roman" w:eastAsia="Arial" w:hAnsi="Times New Roman" w:cs="Times New Roman"/>
            <w:sz w:val="24"/>
            <w:szCs w:val="24"/>
            <w:lang w:eastAsia="ar-SA"/>
          </w:rPr>
          <w:t>частью 4 статьи 18</w:t>
        </w:r>
      </w:hyperlink>
      <w:r w:rsidRPr="00CC1830">
        <w:rPr>
          <w:rFonts w:ascii="Times New Roman" w:eastAsia="Arial" w:hAnsi="Times New Roman" w:cs="Times New Roman"/>
          <w:sz w:val="24"/>
          <w:szCs w:val="24"/>
          <w:lang w:eastAsia="ar-SA"/>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0" w:history="1">
        <w:r w:rsidRPr="00CC1830">
          <w:rPr>
            <w:rFonts w:ascii="Times New Roman" w:eastAsia="Arial" w:hAnsi="Times New Roman" w:cs="Times New Roman"/>
            <w:sz w:val="24"/>
            <w:szCs w:val="24"/>
            <w:lang w:eastAsia="ar-SA"/>
          </w:rPr>
          <w:t>частью 3 статьи 14</w:t>
        </w:r>
      </w:hyperlink>
      <w:r w:rsidRPr="00CC1830">
        <w:rPr>
          <w:rFonts w:ascii="Times New Roman" w:eastAsia="Arial" w:hAnsi="Times New Roman" w:cs="Times New Roman"/>
          <w:sz w:val="24"/>
          <w:szCs w:val="24"/>
          <w:lang w:eastAsia="ar-SA"/>
        </w:rPr>
        <w:t xml:space="preserve"> указанного Федерального закона;</w:t>
      </w:r>
    </w:p>
    <w:p w:rsidR="00CC1830" w:rsidRPr="00CC1830" w:rsidRDefault="00CC1830" w:rsidP="000D720F">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27)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28)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2.10.3.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Услуги, которые являются необходимыми и обязательными для предоставления муниципальной услуги, отсутствуют.</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2.12. Порядок, размер и основания взимания государственной пошлины и иной платы, взимаемой за предоставление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Муниципальная услуга предоставляется бесплатно.</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bCs/>
          <w:sz w:val="24"/>
          <w:szCs w:val="24"/>
          <w:lang w:eastAsia="ar-SA"/>
        </w:rPr>
        <w:t>2.14.</w:t>
      </w:r>
      <w:r w:rsidRPr="00CC1830">
        <w:rPr>
          <w:rFonts w:ascii="Times New Roman" w:eastAsia="Arial" w:hAnsi="Times New Roman" w:cs="Times New Roman"/>
          <w:bCs/>
          <w:sz w:val="24"/>
          <w:szCs w:val="24"/>
          <w:lang w:eastAsia="ar-SA"/>
        </w:rPr>
        <w:t xml:space="preserve"> </w:t>
      </w:r>
      <w:r w:rsidRPr="00CC1830">
        <w:rPr>
          <w:rFonts w:ascii="Times New Roman" w:eastAsia="Arial" w:hAnsi="Times New Roman" w:cs="Times New Roman"/>
          <w:b/>
          <w:sz w:val="24"/>
          <w:szCs w:val="24"/>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0D720F" w:rsidRDefault="000D720F" w:rsidP="00CC1830">
      <w:pPr>
        <w:suppressAutoHyphens/>
        <w:spacing w:after="0" w:line="240" w:lineRule="auto"/>
        <w:ind w:firstLine="709"/>
        <w:jc w:val="both"/>
        <w:rPr>
          <w:rFonts w:ascii="Times New Roman" w:eastAsia="Arial" w:hAnsi="Times New Roman" w:cs="Times New Roman"/>
          <w:b/>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iCs/>
          <w:sz w:val="24"/>
          <w:szCs w:val="24"/>
          <w:lang w:eastAsia="ar-SA"/>
        </w:rPr>
        <w:t>2.16.</w:t>
      </w:r>
      <w:r w:rsidRPr="00CC1830">
        <w:rPr>
          <w:rFonts w:ascii="Times New Roman" w:eastAsia="Arial" w:hAnsi="Times New Roman" w:cs="Times New Roman"/>
          <w:b/>
          <w:iCs/>
          <w:sz w:val="24"/>
          <w:szCs w:val="24"/>
          <w:lang w:eastAsia="ar-SA"/>
        </w:rPr>
        <w:tab/>
      </w:r>
      <w:r w:rsidRPr="00CC1830">
        <w:rPr>
          <w:rFonts w:ascii="Times New Roman" w:eastAsia="Arial" w:hAnsi="Times New Roman" w:cs="Times New Roman"/>
          <w:b/>
          <w:sz w:val="24"/>
          <w:szCs w:val="24"/>
          <w:lang w:eastAsia="ar-SA"/>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Вход в здание Уполномоченного органа должен быть оборудован информационной табличкой (вывеской), содержащей следующую информацию:</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наименование;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место нахождения;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режим работы;</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адрес официального сайта;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телефонный номер и адрес электронной почты.</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сопровождение инвалидов, имеющих стойкие расстройства функции зрения и самостоятельного передвижения;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lastRenderedPageBreak/>
        <w:t>допуск сурдопереводчика и тифлосурдопереводчика;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допуск собаки-проводника на объекты (здания, помещения), в которых предоставляется муниципальная услуга;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оказание помощи в преодолении барьеров, мешающих получению муниципальной услуги наравне с другими лицами.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w:t>
      </w:r>
      <w:r w:rsidR="000D720F">
        <w:rPr>
          <w:rFonts w:ascii="Times New Roman" w:eastAsia="Arial" w:hAnsi="Times New Roman" w:cs="Times New Roman"/>
          <w:b/>
          <w:sz w:val="24"/>
          <w:szCs w:val="24"/>
          <w:lang w:eastAsia="ar-SA"/>
        </w:rPr>
        <w:t xml:space="preserve"> </w:t>
      </w:r>
      <w:r w:rsidRPr="00CC1830">
        <w:rPr>
          <w:rFonts w:ascii="Times New Roman" w:eastAsia="Arial" w:hAnsi="Times New Roman" w:cs="Times New Roman"/>
          <w:b/>
          <w:sz w:val="24"/>
          <w:szCs w:val="24"/>
          <w:lang w:eastAsia="ar-SA"/>
        </w:rPr>
        <w:t>- коммуникационных технологий</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2.17.2. Показателями доступности предоставления муниципальной услуги являются: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транспортная доступность к местам предоставления муниципальной услуги, в том числе для лиц с ограниченными физическими возможностями;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2.17.3. Показателями качества предоставления муниципальной услуги являются: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степень удовлетворенности заявителей качеством и доступностью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соответствие предоставляемой муниципальной услуги требованиям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соблюдение сроков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количество обоснованных жалоб.</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Продолжительность каждого взаимодействия не должна превышать</w:t>
      </w:r>
      <w:r w:rsidRPr="00CC1830">
        <w:rPr>
          <w:rFonts w:ascii="Times New Roman" w:eastAsia="Arial" w:hAnsi="Times New Roman" w:cs="Times New Roman"/>
          <w:sz w:val="24"/>
          <w:szCs w:val="24"/>
          <w:lang w:eastAsia="ar-SA"/>
        </w:rPr>
        <w:br/>
        <w:t>15 минут.</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2.18.3. При направлении заявления о предоставлении муниципальной услуги в электронной форме заявитель формирует </w:t>
      </w:r>
      <w:hyperlink r:id="rId31" w:history="1">
        <w:r w:rsidRPr="00CC1830">
          <w:rPr>
            <w:rFonts w:ascii="Times New Roman" w:eastAsia="Arial" w:hAnsi="Times New Roman" w:cs="Times New Roman"/>
            <w:sz w:val="24"/>
            <w:szCs w:val="24"/>
            <w:lang w:eastAsia="ar-SA"/>
          </w:rPr>
          <w:t>заявление</w:t>
        </w:r>
      </w:hyperlink>
      <w:r w:rsidRPr="00CC1830">
        <w:rPr>
          <w:rFonts w:ascii="Times New Roman" w:eastAsia="Arial" w:hAnsi="Times New Roman" w:cs="Times New Roman"/>
          <w:sz w:val="24"/>
          <w:szCs w:val="24"/>
          <w:lang w:eastAsia="ar-SA"/>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2" w:history="1">
        <w:r w:rsidRPr="00CC1830">
          <w:rPr>
            <w:rFonts w:ascii="Times New Roman" w:eastAsia="Arial" w:hAnsi="Times New Roman" w:cs="Times New Roman"/>
            <w:sz w:val="24"/>
            <w:szCs w:val="24"/>
            <w:lang w:eastAsia="ar-SA"/>
          </w:rPr>
          <w:t>закона</w:t>
        </w:r>
      </w:hyperlink>
      <w:r w:rsidRPr="00CC1830">
        <w:rPr>
          <w:rFonts w:ascii="Times New Roman" w:eastAsia="Arial" w:hAnsi="Times New Roman" w:cs="Times New Roman"/>
          <w:sz w:val="24"/>
          <w:szCs w:val="24"/>
          <w:lang w:eastAsia="ar-SA"/>
        </w:rPr>
        <w:t xml:space="preserve"> от 06.04.2011 № 63-ФЗ, Федерального </w:t>
      </w:r>
      <w:hyperlink r:id="rId33" w:history="1">
        <w:r w:rsidRPr="00CC1830">
          <w:rPr>
            <w:rFonts w:ascii="Times New Roman" w:eastAsia="Arial" w:hAnsi="Times New Roman" w:cs="Times New Roman"/>
            <w:sz w:val="24"/>
            <w:szCs w:val="24"/>
            <w:lang w:eastAsia="ar-SA"/>
          </w:rPr>
          <w:t>закона</w:t>
        </w:r>
      </w:hyperlink>
      <w:r w:rsidR="000D720F">
        <w:rPr>
          <w:rFonts w:ascii="Times New Roman" w:eastAsia="Arial" w:hAnsi="Times New Roman" w:cs="Times New Roman"/>
          <w:sz w:val="24"/>
          <w:szCs w:val="24"/>
          <w:lang w:eastAsia="ar-SA"/>
        </w:rPr>
        <w:t xml:space="preserve"> </w:t>
      </w:r>
      <w:r w:rsidRPr="00CC1830">
        <w:rPr>
          <w:rFonts w:ascii="Times New Roman" w:eastAsia="Arial" w:hAnsi="Times New Roman" w:cs="Times New Roman"/>
          <w:sz w:val="24"/>
          <w:szCs w:val="24"/>
          <w:lang w:eastAsia="ar-SA"/>
        </w:rPr>
        <w:t xml:space="preserve">от 27.07.2010 № 210-ФЗ и Правил определения видов электронной подписи, </w:t>
      </w:r>
      <w:r w:rsidRPr="00CC1830">
        <w:rPr>
          <w:rFonts w:ascii="Times New Roman" w:eastAsia="Arial" w:hAnsi="Times New Roman" w:cs="Times New Roman"/>
          <w:sz w:val="24"/>
          <w:szCs w:val="24"/>
          <w:lang w:eastAsia="ar-SA"/>
        </w:rPr>
        <w:lastRenderedPageBreak/>
        <w:t>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bCs/>
          <w:sz w:val="24"/>
          <w:szCs w:val="24"/>
          <w:lang w:eastAsia="ar-SA"/>
        </w:rPr>
      </w:pPr>
      <w:r w:rsidRPr="00CC1830">
        <w:rPr>
          <w:rFonts w:ascii="Times New Roman" w:eastAsia="Arial" w:hAnsi="Times New Roman" w:cs="Times New Roman"/>
          <w:b/>
          <w:bCs/>
          <w:sz w:val="24"/>
          <w:szCs w:val="24"/>
          <w:lang w:val="en-US" w:eastAsia="ar-SA"/>
        </w:rPr>
        <w:t>III</w:t>
      </w:r>
      <w:r w:rsidRPr="00CC1830">
        <w:rPr>
          <w:rFonts w:ascii="Times New Roman" w:eastAsia="Arial" w:hAnsi="Times New Roman" w:cs="Times New Roman"/>
          <w:b/>
          <w:bCs/>
          <w:sz w:val="24"/>
          <w:szCs w:val="24"/>
          <w:lang w:eastAsia="ar-SA"/>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C1830" w:rsidRPr="00CC1830" w:rsidRDefault="00CC1830" w:rsidP="00CC1830">
      <w:pPr>
        <w:suppressAutoHyphens/>
        <w:spacing w:after="0" w:line="240" w:lineRule="auto"/>
        <w:ind w:firstLine="709"/>
        <w:jc w:val="both"/>
        <w:rPr>
          <w:rFonts w:ascii="Times New Roman" w:eastAsia="Arial" w:hAnsi="Times New Roman" w:cs="Times New Roman"/>
          <w:b/>
          <w:bCs/>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3.1. Исчерпывающий перечень административных процедур (действий)</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1) прием и регистрация заявления о предоставлении муниципальной услуги и иных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 возвращение заявления и иных принятых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 направление межведомственных запросов;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4) рассмотрение документов и принятие решения о предоставлении или об отказе в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5) выдача (направление) результата предоставления муниципальной услуги заявителю.</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 xml:space="preserve">3.2. Прием и регистрация заявления о предоставлении муниципальной услуги и иных документов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на бумажном носителе непосредственно в Уполномоченный орган, МФЦ;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на бумажном носителе в Уполномоченный орган посредством почтового отправления;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форме электронного документа с использованием единого портала, регионального портала.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34" w:history="1">
        <w:r w:rsidRPr="00CC1830">
          <w:rPr>
            <w:rFonts w:ascii="Times New Roman" w:eastAsia="Arial" w:hAnsi="Times New Roman" w:cs="Times New Roman"/>
            <w:sz w:val="24"/>
            <w:szCs w:val="24"/>
            <w:lang w:eastAsia="ar-SA"/>
          </w:rPr>
          <w:t>пунктах 2.6</w:t>
        </w:r>
      </w:hyperlink>
      <w:r w:rsidRPr="00CC1830">
        <w:rPr>
          <w:rFonts w:ascii="Times New Roman" w:eastAsia="Arial" w:hAnsi="Times New Roman" w:cs="Times New Roman"/>
          <w:sz w:val="24"/>
          <w:szCs w:val="24"/>
          <w:lang w:eastAsia="ar-SA"/>
        </w:rPr>
        <w:t>, 2.7 настоящего административного регламента</w:t>
      </w:r>
      <w:r w:rsidRPr="00CC1830">
        <w:rPr>
          <w:rFonts w:ascii="Times New Roman" w:eastAsia="Arial" w:hAnsi="Times New Roman" w:cs="Times New Roman"/>
          <w:sz w:val="24"/>
          <w:szCs w:val="24"/>
          <w:lang w:eastAsia="ar-SA"/>
        </w:rPr>
        <w:br/>
        <w:t xml:space="preserve">(в случае если заявитель представляет документы, указанные в </w:t>
      </w:r>
      <w:hyperlink r:id="rId35" w:history="1">
        <w:r w:rsidRPr="00CC1830">
          <w:rPr>
            <w:rFonts w:ascii="Times New Roman" w:eastAsia="Arial" w:hAnsi="Times New Roman" w:cs="Times New Roman"/>
            <w:sz w:val="24"/>
            <w:szCs w:val="24"/>
            <w:lang w:eastAsia="ar-SA"/>
          </w:rPr>
          <w:t>пункте</w:t>
        </w:r>
        <w:r w:rsidRPr="00CC1830">
          <w:rPr>
            <w:rFonts w:ascii="Times New Roman" w:eastAsia="Arial" w:hAnsi="Times New Roman" w:cs="Times New Roman"/>
            <w:sz w:val="24"/>
            <w:szCs w:val="24"/>
            <w:lang w:eastAsia="ar-SA"/>
          </w:rPr>
          <w:br/>
          <w:t>2.</w:t>
        </w:r>
      </w:hyperlink>
      <w:r w:rsidRPr="00CC1830">
        <w:rPr>
          <w:rFonts w:ascii="Times New Roman" w:eastAsia="Arial" w:hAnsi="Times New Roman" w:cs="Times New Roman"/>
          <w:sz w:val="24"/>
          <w:szCs w:val="24"/>
          <w:lang w:eastAsia="ar-SA"/>
        </w:rPr>
        <w:t>7 настоящего административного регламента, по собственной инициативе) на бумажном носителе.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Должностное лицо Уполномоченного органа, ответственное за прием документов, осуществляет следующие действия в ходе приема заявителя: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устанавливает предмет обращения;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устанавливает личность заявителя, в том числе проверяет наличие документа, удостоверяющего личность;</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проверяет полномочия заявителя;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6" w:history="1">
        <w:r w:rsidRPr="00CC1830">
          <w:rPr>
            <w:rFonts w:ascii="Times New Roman" w:eastAsia="Arial" w:hAnsi="Times New Roman" w:cs="Times New Roman"/>
            <w:sz w:val="24"/>
            <w:szCs w:val="24"/>
            <w:lang w:eastAsia="ar-SA"/>
          </w:rPr>
          <w:t>пунктом 2.6</w:t>
        </w:r>
      </w:hyperlink>
      <w:r w:rsidRPr="00CC1830">
        <w:rPr>
          <w:rFonts w:ascii="Times New Roman" w:eastAsia="Arial" w:hAnsi="Times New Roman" w:cs="Times New Roman"/>
          <w:sz w:val="24"/>
          <w:szCs w:val="24"/>
          <w:lang w:eastAsia="ar-SA"/>
        </w:rPr>
        <w:t xml:space="preserve">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lastRenderedPageBreak/>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выдает заявителю расписку с описью представленных документов и указанием даты их принятия, подтверждающую принятие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Специалист МФЦ, ответственный за прием документов, осуществляет следующие действия в ходе приема заявителя: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устанавливает предмет обращения;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устанавливает личность заявителя, в том числе проверяет наличие документа, удостоверяющего личность;</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проверяет полномочия заявителя;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37" w:history="1">
        <w:r w:rsidRPr="00CC1830">
          <w:rPr>
            <w:rFonts w:ascii="Times New Roman" w:eastAsia="Arial" w:hAnsi="Times New Roman" w:cs="Times New Roman"/>
            <w:sz w:val="24"/>
            <w:szCs w:val="24"/>
            <w:lang w:eastAsia="ar-SA"/>
          </w:rPr>
          <w:t>пунктом 2.6</w:t>
        </w:r>
      </w:hyperlink>
      <w:r w:rsidRPr="00CC1830">
        <w:rPr>
          <w:rFonts w:ascii="Times New Roman" w:eastAsia="Arial" w:hAnsi="Times New Roman" w:cs="Times New Roman"/>
          <w:sz w:val="24"/>
          <w:szCs w:val="24"/>
          <w:lang w:eastAsia="ar-SA"/>
        </w:rPr>
        <w:t xml:space="preserve">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случае установления наличия оснований для возврата документов, указанных в пункте 3.3.1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CC1830" w:rsidRPr="000D720F" w:rsidRDefault="006E1351" w:rsidP="006E1351">
      <w:pPr>
        <w:pStyle w:val="ac"/>
        <w:jc w:val="both"/>
        <w:rPr>
          <w:rFonts w:ascii="Times New Roman" w:hAnsi="Times New Roman" w:cs="Times New Roman"/>
          <w:sz w:val="24"/>
          <w:szCs w:val="24"/>
        </w:rPr>
      </w:pPr>
      <w:r>
        <w:rPr>
          <w:rFonts w:ascii="Times New Roman" w:hAnsi="Times New Roman" w:cs="Times New Roman"/>
          <w:sz w:val="24"/>
          <w:szCs w:val="24"/>
        </w:rPr>
        <w:tab/>
      </w:r>
      <w:r w:rsidR="00CC1830" w:rsidRPr="000D720F">
        <w:rPr>
          <w:rFonts w:ascii="Times New Roman" w:hAnsi="Times New Roman" w:cs="Times New Roman"/>
          <w:sz w:val="24"/>
          <w:szCs w:val="24"/>
        </w:rPr>
        <w:t>Соответствие сведений, содержащихся в электронном об</w:t>
      </w:r>
      <w:r>
        <w:rPr>
          <w:rFonts w:ascii="Times New Roman" w:hAnsi="Times New Roman" w:cs="Times New Roman"/>
          <w:sz w:val="24"/>
          <w:szCs w:val="24"/>
        </w:rPr>
        <w:t xml:space="preserve">разе документа, сведениям, </w:t>
      </w:r>
      <w:r w:rsidR="00CC1830" w:rsidRPr="000D720F">
        <w:rPr>
          <w:rFonts w:ascii="Times New Roman" w:hAnsi="Times New Roman" w:cs="Times New Roman"/>
          <w:sz w:val="24"/>
          <w:szCs w:val="24"/>
        </w:rPr>
        <w:t>содер</w:t>
      </w:r>
      <w:r>
        <w:rPr>
          <w:rFonts w:ascii="Times New Roman" w:hAnsi="Times New Roman" w:cs="Times New Roman"/>
          <w:sz w:val="24"/>
          <w:szCs w:val="24"/>
        </w:rPr>
        <w:t>ж</w:t>
      </w:r>
      <w:r w:rsidR="00CC1830" w:rsidRPr="000D720F">
        <w:rPr>
          <w:rFonts w:ascii="Times New Roman" w:hAnsi="Times New Roman" w:cs="Times New Roman"/>
          <w:sz w:val="24"/>
          <w:szCs w:val="24"/>
        </w:rPr>
        <w:t>ащимся в документе на бумажном носителе, заверяется усиленной квалифицирован</w:t>
      </w:r>
      <w:r>
        <w:rPr>
          <w:rFonts w:ascii="Times New Roman" w:hAnsi="Times New Roman" w:cs="Times New Roman"/>
          <w:sz w:val="24"/>
          <w:szCs w:val="24"/>
        </w:rPr>
        <w:t>-</w:t>
      </w:r>
      <w:r w:rsidR="00CC1830" w:rsidRPr="000D720F">
        <w:rPr>
          <w:rFonts w:ascii="Times New Roman" w:hAnsi="Times New Roman" w:cs="Times New Roman"/>
          <w:sz w:val="24"/>
          <w:szCs w:val="24"/>
        </w:rPr>
        <w:t>ной эл</w:t>
      </w:r>
      <w:r>
        <w:rPr>
          <w:rFonts w:ascii="Times New Roman" w:hAnsi="Times New Roman" w:cs="Times New Roman"/>
          <w:sz w:val="24"/>
          <w:szCs w:val="24"/>
        </w:rPr>
        <w:t xml:space="preserve">ектронной подписью должностного </w:t>
      </w:r>
      <w:r w:rsidR="00CC1830" w:rsidRPr="000D720F">
        <w:rPr>
          <w:rFonts w:ascii="Times New Roman" w:hAnsi="Times New Roman" w:cs="Times New Roman"/>
          <w:sz w:val="24"/>
          <w:szCs w:val="24"/>
        </w:rPr>
        <w:t>лица МФЦ.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Длительность осуществления всех необходимых действий не может превышать 15 минут.</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Днем регистрации заявления является день его поступления в Уполномоченный орган;</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Pr="00CC1830">
        <w:rPr>
          <w:rFonts w:ascii="Times New Roman" w:eastAsia="Arial" w:hAnsi="Times New Roman" w:cs="Times New Roman"/>
          <w:sz w:val="24"/>
          <w:szCs w:val="24"/>
          <w:lang w:eastAsia="ar-SA"/>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формировании заявления обеспечивается: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возможность печати на бумажном носителе копии электронной формы заявления;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возможность вернуться на любой из этапов заполнения электронной формы заявления без потери ранее введенной информации;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Предварительная запись может осуществляться следующими способами по выбору заявителя: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личном обращении заявителя в Уполномоченный орган;</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по телефону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через официальный сайт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посредством единого портала, регионального портала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осуществлении записи заявитель сообщает следующие данные: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фамилию, имя, отчество (последнее - при наличии);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номер контактного телефона;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адрес электронной почты (по желанию);</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желаемые дату и время представления заявления и необходимых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lastRenderedPageBreak/>
        <w:t>При поступлении документов в форме электронных документов</w:t>
      </w:r>
      <w:r w:rsidRPr="00CC1830">
        <w:rPr>
          <w:rFonts w:ascii="Times New Roman" w:eastAsia="Arial" w:hAnsi="Times New Roman" w:cs="Times New Roman"/>
          <w:sz w:val="24"/>
          <w:szCs w:val="24"/>
          <w:lang w:eastAsia="ar-SA"/>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Идентификация заявителя обеспечивается электронным идентификационным приложением с использованием соответствующего сервиса ЕСИА.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Если заявитель обратился заочно, должностное лицо Уполномоченного органа, ответственное за прием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регистрирует заявление под индивидуальным порядковым номером в день поступления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проверяет правильность оформления заявления и правильность оформления иных документов, поступивших от заявителя;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проверяет представленные документы на предмет комплектности;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отправляет заявителю уведомление с описью принятых документов и указанием даты их принятия, подтверждающее принятие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3.2.2. Критерием принятия решения о приеме документов является наличие заявления и прилагаемых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3.2.3.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Результат административной процедуры фиксируется в системе электронного документооборота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6E1351" w:rsidRDefault="006E1351" w:rsidP="00CC1830">
      <w:pPr>
        <w:suppressAutoHyphens/>
        <w:spacing w:after="0" w:line="240" w:lineRule="auto"/>
        <w:ind w:firstLine="709"/>
        <w:jc w:val="both"/>
        <w:rPr>
          <w:rFonts w:ascii="Times New Roman" w:eastAsia="Arial" w:hAnsi="Times New Roman" w:cs="Times New Roman"/>
          <w:b/>
          <w:sz w:val="24"/>
          <w:szCs w:val="24"/>
          <w:lang w:eastAsia="ar-SA"/>
        </w:rPr>
      </w:pPr>
    </w:p>
    <w:p w:rsidR="006E1351" w:rsidRDefault="006E1351" w:rsidP="00CC1830">
      <w:pPr>
        <w:suppressAutoHyphens/>
        <w:spacing w:after="0" w:line="240" w:lineRule="auto"/>
        <w:ind w:firstLine="709"/>
        <w:jc w:val="both"/>
        <w:rPr>
          <w:rFonts w:ascii="Times New Roman" w:eastAsia="Arial" w:hAnsi="Times New Roman" w:cs="Times New Roman"/>
          <w:b/>
          <w:sz w:val="24"/>
          <w:szCs w:val="24"/>
          <w:lang w:eastAsia="ar-SA"/>
        </w:rPr>
      </w:pPr>
    </w:p>
    <w:p w:rsidR="006E1351" w:rsidRDefault="006E1351" w:rsidP="00CC1830">
      <w:pPr>
        <w:suppressAutoHyphens/>
        <w:spacing w:after="0" w:line="240" w:lineRule="auto"/>
        <w:ind w:firstLine="709"/>
        <w:jc w:val="both"/>
        <w:rPr>
          <w:rFonts w:ascii="Times New Roman" w:eastAsia="Arial" w:hAnsi="Times New Roman" w:cs="Times New Roman"/>
          <w:b/>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lastRenderedPageBreak/>
        <w:t>3.3.</w:t>
      </w:r>
      <w:r w:rsidRPr="00CC1830">
        <w:rPr>
          <w:rFonts w:ascii="Times New Roman" w:eastAsia="Arial" w:hAnsi="Times New Roman" w:cs="Times New Roman"/>
          <w:sz w:val="24"/>
          <w:szCs w:val="24"/>
          <w:lang w:eastAsia="ar-SA"/>
        </w:rPr>
        <w:t xml:space="preserve"> </w:t>
      </w:r>
      <w:r w:rsidRPr="00CC1830">
        <w:rPr>
          <w:rFonts w:ascii="Times New Roman" w:eastAsia="Arial" w:hAnsi="Times New Roman" w:cs="Times New Roman"/>
          <w:b/>
          <w:sz w:val="24"/>
          <w:szCs w:val="24"/>
          <w:lang w:eastAsia="ar-SA"/>
        </w:rPr>
        <w:t>Возвращение заявления и иных принятых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3.3.1. Основанием для начала административной процедуры является зарегистрированное уведомление об окончании строительства и приложенных документов и наличие одного из следующих оснований:</w:t>
      </w: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1) заявление о предоставлении земельного участка не соответствует требованиям пункта 1 статьи 39.17 Земельного Кодекса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2) заявление о предоставлении земельного участка подано в орган, не наделенный полномочиями принятия решения по предоставления испрашиваемого земельного участка;</w:t>
      </w: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3) к заявлению о предоставлении земельного участка не приложены документы, указанные в пункте 2.6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3.3.2. Должностное лицо Уполномоченного органа, ответственное за предоставление муниципальной услуги, проводит проверку представленных документов на предмет наличия оснований для возвращения заявителю заявления о предоставлении муниципальной услуги и иных документов.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3.3.3. В случае наличия оснований для возвращения принятых документов должностное лицо Уполномоченного органа в течение 7 дней возвращает заявителю указанное заявление и прилагаемые к нему документы без рассмотрения с указанием причин возврата.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Возвращение уведомления и документов, поступивших через единый или региональный портал, осуществляется через указанные порталы.</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3.3.4. Критерием принятия решения о возвращении заявления и приложенных документов является наличие оснований, указанных в пункте 3.3.1.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3.3.4. Максимальный срок исполнения административной процедуры составляет 7 дней со дня поступления в Уполномоченный орган заявления о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3.3.5. Результатом исполнения административной процедуры является возвращение заявления и приложенных документов заявителю.</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 xml:space="preserve">3.4. Направление межведомственных запросов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3.4.1.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3.4.2. 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3.4.4.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3.4.5. 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3.5. Рассмотрение документов и принятие решения о предоставлении либо об отказе в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3.5.1. 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3.4 настоящего административного регламента межведомственный запрос, а также отсутствие оснований для возврата заявления и приложенных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lastRenderedPageBreak/>
        <w:t>3.5.2. В случае наличия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предоставлении муниципальной услуги и согласовывает его в установленном порядке.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3.5.3. В случае отсутствия оснований для возвращения заявителю заявления о предоставлении муниципальной услуги и приложенных документов, оснований для отказа в предоставлении муниципальной услуги,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случае обращения заявителя за предоставлением земельного участка в постоянное (бессрочное) пользование готовит проект 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согласовывает его в установленном порядке;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случае обращения заявителя за предоставлением земельного участка в аренду, собственность, безвозмездное пользование осуществляет подготовку проектов договора аренды, договора купли-продажи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3.5.4. После согласования проекта решения о предоставлении либо об отказе в предоставлении земельного участка решение подписывается Главой Прогресского сельского поселения и регистрируется в системе электронного документооборота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3.5.5. Критерием принятия решения является наличие или отсутствие оснований для отказа в предоставлении муниципальной услуги, оснований для возврата заявления, указанных в </w:t>
      </w:r>
      <w:hyperlink r:id="rId38" w:history="1">
        <w:r w:rsidRPr="00CC1830">
          <w:rPr>
            <w:rFonts w:ascii="Times New Roman" w:eastAsia="Arial" w:hAnsi="Times New Roman" w:cs="Times New Roman"/>
            <w:sz w:val="24"/>
            <w:szCs w:val="24"/>
            <w:lang w:eastAsia="ar-SA"/>
          </w:rPr>
          <w:t>пунктах 2.9, 2.10.2</w:t>
        </w:r>
      </w:hyperlink>
      <w:r w:rsidRPr="00CC1830">
        <w:rPr>
          <w:rFonts w:ascii="Times New Roman" w:eastAsia="Arial" w:hAnsi="Times New Roman" w:cs="Times New Roman"/>
          <w:sz w:val="24"/>
          <w:szCs w:val="24"/>
          <w:lang w:eastAsia="ar-SA"/>
        </w:rPr>
        <w:t xml:space="preserve">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3.5.6. 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 или уведомление о возврате заявления.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3.5.7. Максимальный срок исполнения административной процедуры не может превышать:</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7 дней со дня поступления заявления в Уполномоченный орган в случае принятия решения о возврате заявления.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20 дней со дня поступления заявления в Уполномоченный орган в случае принятия решения о предоставлении или об отказе в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3.6. Выдача (направление) результата предоставления муниципальной услуги заявителю</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3.6.1. 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3.6.2. 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 предоставлении или об отказе в предоставлении земельного участка.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3.6.3.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3.6.4. Результатом выполнения административной процедуры является направление (вручение) заявителю решения о предоставлении земельного участка с проектами соответствующих договоров и актов передачи или решения об отказе в предоставлении земельного участка способом, указанным заявителем.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lastRenderedPageBreak/>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3.6.5. Максимальное время, затраченное на административное действие, не должно превышать 1 (одного) рабочего дня со дня принятия решения.</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3.7. Порядок выполнения административных процедур МФЦ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МФЦ не осуществляет:</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Предварительная запись на прием в МФЦ для подачи заявления осуществляется посредством самозаписи на официальном сайте ГОАУ «МФЦ» (</w:t>
      </w:r>
      <w:hyperlink r:id="rId39" w:history="1">
        <w:r w:rsidRPr="00CC1830">
          <w:rPr>
            <w:rFonts w:ascii="Times New Roman" w:eastAsia="Arial" w:hAnsi="Times New Roman" w:cs="Times New Roman"/>
            <w:sz w:val="24"/>
            <w:szCs w:val="24"/>
            <w:lang w:eastAsia="ar-SA"/>
          </w:rPr>
          <w:t>https://mfc53.nov.ru/</w:t>
        </w:r>
      </w:hyperlink>
      <w:r w:rsidRPr="00CC1830">
        <w:rPr>
          <w:rFonts w:ascii="Times New Roman" w:eastAsia="Arial" w:hAnsi="Times New Roman" w:cs="Times New Roman"/>
          <w:sz w:val="24"/>
          <w:szCs w:val="24"/>
          <w:lang w:eastAsia="ar-SA"/>
        </w:rPr>
        <w:t>), по телефону call-центра:88002501053, а также при личном обращении в структурное подразделение ГОАУ «МФЦ».</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3.8. Порядок исправления допущенных опечаток и ошибок в выданных в результате предоставления муниципальной услуги документах</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40" w:history="1">
        <w:r w:rsidRPr="00CC1830">
          <w:rPr>
            <w:rFonts w:ascii="Times New Roman" w:eastAsia="Arial" w:hAnsi="Times New Roman" w:cs="Times New Roman"/>
            <w:sz w:val="24"/>
            <w:szCs w:val="24"/>
            <w:lang w:eastAsia="ar-SA"/>
          </w:rPr>
          <w:t>заявление</w:t>
        </w:r>
      </w:hyperlink>
      <w:r w:rsidRPr="00CC1830">
        <w:rPr>
          <w:rFonts w:ascii="Times New Roman" w:eastAsia="Arial" w:hAnsi="Times New Roman" w:cs="Times New Roman"/>
          <w:sz w:val="24"/>
          <w:szCs w:val="24"/>
          <w:lang w:eastAsia="ar-SA"/>
        </w:rPr>
        <w:t xml:space="preserve"> об исправлении таких опечаток и (или) ошибок посредством личного обращения или почтовым отправлением.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Должностное лицо Уполномоченного органа проводит проверку указанных в заявлении сведений.</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w:t>
      </w:r>
      <w:r w:rsidRPr="00CC1830">
        <w:rPr>
          <w:rFonts w:ascii="Times New Roman" w:eastAsia="Arial" w:hAnsi="Times New Roman" w:cs="Times New Roman"/>
          <w:sz w:val="24"/>
          <w:szCs w:val="24"/>
          <w:lang w:eastAsia="ar-SA"/>
        </w:rPr>
        <w:lastRenderedPageBreak/>
        <w:t>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IV. ФОРМЫ КОНТРОЛЯ ЗА ИСПОЛНЕНИЕМ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4.2.2. Проверки могут быть плановыми и внеплановыми.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Плановые проверки полноты и качества предоставления муниципальной услуги проводятся не реже одного раза в год на основании планов.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Должностное лицо несет персональную ответственность за: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 соблюдение установленного порядка приема документов;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 принятие надлежащих мер по полной и всесторонней проверке представленных документов;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соблюдение сроков рассмотрения документов, соблюдение порядка выдачи документов;</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 учет выданных документов;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 своевременное формирование, ведение и надлежащее хранение документов. </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4.5.1. МФЦ, работники МФЦ несут ответственность, установленную законодательством Российской Федерации: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1" w:history="1">
        <w:r w:rsidRPr="00CC1830">
          <w:rPr>
            <w:rFonts w:ascii="Times New Roman" w:eastAsia="Arial" w:hAnsi="Times New Roman" w:cs="Times New Roman"/>
            <w:sz w:val="24"/>
            <w:szCs w:val="24"/>
            <w:lang w:eastAsia="ar-SA"/>
          </w:rPr>
          <w:t>кодексом</w:t>
        </w:r>
      </w:hyperlink>
      <w:r w:rsidRPr="00CC1830">
        <w:rPr>
          <w:rFonts w:ascii="Times New Roman" w:eastAsia="Arial" w:hAnsi="Times New Roman" w:cs="Times New Roman"/>
          <w:sz w:val="24"/>
          <w:szCs w:val="24"/>
          <w:lang w:eastAsia="ar-SA"/>
        </w:rPr>
        <w:t xml:space="preserve"> Российской Федерации и </w:t>
      </w:r>
      <w:hyperlink r:id="rId42" w:history="1">
        <w:r w:rsidRPr="00CC1830">
          <w:rPr>
            <w:rFonts w:ascii="Times New Roman" w:eastAsia="Arial" w:hAnsi="Times New Roman" w:cs="Times New Roman"/>
            <w:sz w:val="24"/>
            <w:szCs w:val="24"/>
            <w:lang w:eastAsia="ar-SA"/>
          </w:rPr>
          <w:t>Кодексом</w:t>
        </w:r>
      </w:hyperlink>
      <w:r w:rsidRPr="00CC1830">
        <w:rPr>
          <w:rFonts w:ascii="Times New Roman" w:eastAsia="Arial" w:hAnsi="Times New Roman" w:cs="Times New Roman"/>
          <w:sz w:val="24"/>
          <w:szCs w:val="24"/>
          <w:lang w:eastAsia="ar-SA"/>
        </w:rPr>
        <w:t xml:space="preserve"> Российской Федерации об административных правонарушениях для должностных лиц.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val="en-US" w:eastAsia="ar-SA"/>
        </w:rPr>
        <w:t>V</w:t>
      </w:r>
      <w:r w:rsidRPr="00CC1830">
        <w:rPr>
          <w:rFonts w:ascii="Times New Roman" w:eastAsia="Arial" w:hAnsi="Times New Roman" w:cs="Times New Roman"/>
          <w:b/>
          <w:sz w:val="24"/>
          <w:szCs w:val="24"/>
          <w:lang w:eastAsia="ar-SA"/>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5.2. Органы и должностные лица, которым может быть направлена жалоба заявителя в досудебном (внесудебном) порядке</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Заявители могут обжаловать решения и действия (бездействие), принятые (осуществляемые) в ходе предоставления муниципальной услуги:</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Жалоба на решения и действия (бездействие) руководителя органа местного самоуправления подается Главе администрации городского округа (муниципального района).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Жалоба на решения и действия (бездействие) работника МФЦ подается руководителю этого МФЦ.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lastRenderedPageBreak/>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Уполномоченный орган обеспечивает:</w:t>
      </w:r>
    </w:p>
    <w:p w:rsidR="00CC1830" w:rsidRPr="00CC1830" w:rsidRDefault="00CC1830" w:rsidP="00CC1830">
      <w:pPr>
        <w:suppressAutoHyphens/>
        <w:spacing w:after="0" w:line="240" w:lineRule="auto"/>
        <w:ind w:firstLine="709"/>
        <w:jc w:val="both"/>
        <w:rPr>
          <w:rFonts w:ascii="Times New Roman" w:eastAsia="Calibri" w:hAnsi="Times New Roman" w:cs="Times New Roman"/>
          <w:sz w:val="24"/>
          <w:szCs w:val="24"/>
        </w:rPr>
      </w:pPr>
      <w:r w:rsidRPr="00CC1830">
        <w:rPr>
          <w:rFonts w:ascii="Times New Roman" w:eastAsia="Calibri" w:hAnsi="Times New Roman" w:cs="Times New Roman"/>
          <w:sz w:val="24"/>
          <w:szCs w:val="24"/>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CC1830">
        <w:rPr>
          <w:rFonts w:ascii="Times New Roman" w:eastAsia="Arial" w:hAnsi="Times New Roman" w:cs="Times New Roman"/>
          <w:sz w:val="24"/>
          <w:szCs w:val="24"/>
          <w:lang w:eastAsia="ar-SA"/>
        </w:rPr>
        <w:t>МФЦ</w:t>
      </w:r>
      <w:r w:rsidRPr="00CC1830">
        <w:rPr>
          <w:rFonts w:ascii="Times New Roman" w:eastAsia="Calibri" w:hAnsi="Times New Roman" w:cs="Times New Roman"/>
          <w:sz w:val="24"/>
          <w:szCs w:val="24"/>
        </w:rPr>
        <w:t>, едином портале, региональном портале, официальном сайте Уполномоченного органа в сети «Интернет»;</w:t>
      </w:r>
    </w:p>
    <w:p w:rsidR="00CC1830" w:rsidRPr="00CC1830" w:rsidRDefault="00CC1830" w:rsidP="00CC1830">
      <w:pPr>
        <w:suppressAutoHyphens/>
        <w:spacing w:after="0" w:line="240" w:lineRule="auto"/>
        <w:ind w:firstLine="709"/>
        <w:jc w:val="both"/>
        <w:rPr>
          <w:rFonts w:ascii="Times New Roman" w:eastAsia="Calibri" w:hAnsi="Times New Roman" w:cs="Times New Roman"/>
          <w:sz w:val="24"/>
          <w:szCs w:val="24"/>
        </w:rPr>
      </w:pPr>
      <w:r w:rsidRPr="00CC1830">
        <w:rPr>
          <w:rFonts w:ascii="Times New Roman" w:eastAsia="Calibri" w:hAnsi="Times New Roman" w:cs="Times New Roman"/>
          <w:sz w:val="24"/>
          <w:szCs w:val="24"/>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Федеральным законом от 27 июля 2010 года № 210-ФЗ «Об организации предоставления государственных и муниципальных услуг»;</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r w:rsidRPr="00CC1830">
        <w:rPr>
          <w:rFonts w:ascii="Times New Roman" w:eastAsia="Calibri" w:hAnsi="Times New Roman" w:cs="Times New Roman"/>
          <w:sz w:val="24"/>
          <w:szCs w:val="24"/>
        </w:rPr>
        <w:t>Информация, указанная в данном разделе, подлежит обязательному размещению на едином портале и региональном портале</w:t>
      </w:r>
      <w:r w:rsidRPr="00CC1830">
        <w:rPr>
          <w:rFonts w:ascii="Times New Roman" w:eastAsia="Arial" w:hAnsi="Times New Roman" w:cs="Times New Roman"/>
          <w:sz w:val="24"/>
          <w:szCs w:val="24"/>
          <w:lang w:eastAsia="ar-SA"/>
        </w:rPr>
        <w:t>.</w:t>
      </w:r>
    </w:p>
    <w:p w:rsidR="00CC1830" w:rsidRPr="00CC1830" w:rsidRDefault="00CC1830" w:rsidP="00CC1830">
      <w:pPr>
        <w:suppressAutoHyphens/>
        <w:spacing w:after="0" w:line="240" w:lineRule="auto"/>
        <w:jc w:val="center"/>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___________________________</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sectPr w:rsidR="00CC1830" w:rsidRPr="00CC1830" w:rsidSect="00470ED3">
          <w:headerReference w:type="default" r:id="rId43"/>
          <w:footnotePr>
            <w:numFmt w:val="chicago"/>
          </w:footnotePr>
          <w:pgSz w:w="11905" w:h="16838"/>
          <w:pgMar w:top="851" w:right="851" w:bottom="851" w:left="1418" w:header="0" w:footer="0" w:gutter="0"/>
          <w:cols w:space="720"/>
          <w:noEndnote/>
          <w:docGrid w:linePitch="272"/>
        </w:sectPr>
      </w:pP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tbl>
      <w:tblPr>
        <w:tblW w:w="0" w:type="auto"/>
        <w:tblLook w:val="04A0" w:firstRow="1" w:lastRow="0" w:firstColumn="1" w:lastColumn="0" w:noHBand="0" w:noVBand="1"/>
      </w:tblPr>
      <w:tblGrid>
        <w:gridCol w:w="4928"/>
        <w:gridCol w:w="4642"/>
      </w:tblGrid>
      <w:tr w:rsidR="00CC1830" w:rsidRPr="00CC1830" w:rsidTr="00470ED3">
        <w:tc>
          <w:tcPr>
            <w:tcW w:w="4928" w:type="dxa"/>
            <w:shd w:val="clear" w:color="auto" w:fill="auto"/>
          </w:tcPr>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tc>
        <w:tc>
          <w:tcPr>
            <w:tcW w:w="4642" w:type="dxa"/>
            <w:shd w:val="clear" w:color="auto" w:fill="auto"/>
          </w:tcPr>
          <w:p w:rsidR="00CC1830" w:rsidRPr="00CC1830" w:rsidRDefault="00CC1830" w:rsidP="00CC1830">
            <w:pPr>
              <w:suppressAutoHyphens/>
              <w:spacing w:after="0" w:line="240" w:lineRule="auto"/>
              <w:ind w:firstLine="709"/>
              <w:jc w:val="right"/>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Приложение № 1</w:t>
            </w:r>
          </w:p>
          <w:p w:rsidR="00CC1830" w:rsidRPr="00CC1830" w:rsidRDefault="00CC1830" w:rsidP="00CC1830">
            <w:pPr>
              <w:suppressAutoHyphens/>
              <w:spacing w:after="0" w:line="240" w:lineRule="auto"/>
              <w:ind w:firstLine="709"/>
              <w:jc w:val="right"/>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к административному регламенту</w:t>
            </w:r>
          </w:p>
          <w:p w:rsidR="00CC1830" w:rsidRPr="00CC1830" w:rsidRDefault="00CC1830" w:rsidP="00CC1830">
            <w:pPr>
              <w:suppressAutoHyphens/>
              <w:spacing w:after="0" w:line="240" w:lineRule="auto"/>
              <w:ind w:firstLine="709"/>
              <w:jc w:val="right"/>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bl>
    <w:p w:rsidR="00CC1830" w:rsidRPr="00CC1830" w:rsidRDefault="00CC1830" w:rsidP="00CC1830">
      <w:pPr>
        <w:suppressAutoHyphens/>
        <w:spacing w:after="0" w:line="240" w:lineRule="auto"/>
        <w:ind w:firstLine="709"/>
        <w:jc w:val="both"/>
        <w:rPr>
          <w:rFonts w:ascii="Times New Roman" w:eastAsia="Arial" w:hAnsi="Times New Roman" w:cs="Times New Roman"/>
          <w:b/>
          <w:sz w:val="24"/>
          <w:szCs w:val="24"/>
          <w:lang w:eastAsia="ar-SA"/>
        </w:rPr>
      </w:pPr>
      <w:r w:rsidRPr="00CC1830">
        <w:rPr>
          <w:rFonts w:ascii="Times New Roman" w:eastAsia="Arial" w:hAnsi="Times New Roman" w:cs="Times New Roman"/>
          <w:b/>
          <w:sz w:val="24"/>
          <w:szCs w:val="24"/>
          <w:lang w:eastAsia="ar-SA"/>
        </w:rPr>
        <w:t>Примерная форма заявления</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tbl>
      <w:tblPr>
        <w:tblW w:w="0" w:type="auto"/>
        <w:tblLook w:val="04A0" w:firstRow="1" w:lastRow="0" w:firstColumn="1" w:lastColumn="0" w:noHBand="0" w:noVBand="1"/>
      </w:tblPr>
      <w:tblGrid>
        <w:gridCol w:w="4077"/>
        <w:gridCol w:w="5493"/>
      </w:tblGrid>
      <w:tr w:rsidR="00CC1830" w:rsidRPr="00CC1830" w:rsidTr="00470ED3">
        <w:tc>
          <w:tcPr>
            <w:tcW w:w="4077" w:type="dxa"/>
            <w:shd w:val="clear" w:color="auto" w:fill="auto"/>
          </w:tcPr>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tc>
        <w:tc>
          <w:tcPr>
            <w:tcW w:w="5493" w:type="dxa"/>
            <w:shd w:val="clear" w:color="auto" w:fill="auto"/>
          </w:tcPr>
          <w:p w:rsidR="00CC1830" w:rsidRPr="00CC1830" w:rsidRDefault="00CC1830" w:rsidP="006E1351">
            <w:pPr>
              <w:suppressAutoHyphens/>
              <w:spacing w:after="0" w:line="240" w:lineRule="auto"/>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В Администра</w:t>
            </w:r>
            <w:r w:rsidRPr="006E1351">
              <w:rPr>
                <w:rFonts w:ascii="Times New Roman" w:eastAsia="Arial" w:hAnsi="Times New Roman" w:cs="Times New Roman"/>
                <w:bCs/>
                <w:sz w:val="24"/>
                <w:szCs w:val="24"/>
                <w:u w:val="single"/>
                <w:lang w:eastAsia="ar-SA"/>
              </w:rPr>
              <w:t>цию</w:t>
            </w:r>
            <w:r w:rsidR="006E1351">
              <w:rPr>
                <w:rFonts w:ascii="Times New Roman" w:eastAsia="Arial" w:hAnsi="Times New Roman" w:cs="Times New Roman"/>
                <w:bCs/>
                <w:sz w:val="24"/>
                <w:szCs w:val="24"/>
                <w:u w:val="single"/>
                <w:lang w:eastAsia="ar-SA"/>
              </w:rPr>
              <w:t>________________________</w:t>
            </w:r>
            <w:r w:rsidRPr="00CC1830">
              <w:rPr>
                <w:rFonts w:ascii="Times New Roman" w:eastAsia="Arial" w:hAnsi="Times New Roman" w:cs="Times New Roman"/>
                <w:bCs/>
                <w:sz w:val="24"/>
                <w:szCs w:val="24"/>
                <w:u w:val="single"/>
                <w:lang w:eastAsia="ar-SA"/>
              </w:rPr>
              <w:t xml:space="preserve"> </w:t>
            </w:r>
            <w:r w:rsidR="006E1351">
              <w:rPr>
                <w:rFonts w:ascii="Times New Roman" w:eastAsia="Arial" w:hAnsi="Times New Roman" w:cs="Times New Roman"/>
                <w:bCs/>
                <w:sz w:val="24"/>
                <w:szCs w:val="24"/>
                <w:u w:val="single"/>
                <w:lang w:eastAsia="ar-SA"/>
              </w:rPr>
              <w:t>_</w:t>
            </w:r>
            <w:r w:rsidRPr="00CC1830">
              <w:rPr>
                <w:rFonts w:ascii="Times New Roman" w:eastAsia="Arial" w:hAnsi="Times New Roman" w:cs="Times New Roman"/>
                <w:bCs/>
                <w:sz w:val="24"/>
                <w:szCs w:val="24"/>
                <w:u w:val="single"/>
                <w:lang w:eastAsia="ar-SA"/>
              </w:rPr>
              <w:t>_______________________________________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от _____________________________________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 xml:space="preserve"> (наименование юридического лица)</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ИНН ___________________________________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ЕГРЮЛ________________________________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Адрес:__________________________________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________________________________________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Контактный телефон 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Адрес электронной почты 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или</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от _____________________________________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 xml:space="preserve"> (Ф.И.О. полностью)</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Паспорт: серия _________ номер 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Кем выдан 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Когда выдан 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Почтовый адрес 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________________________________________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Контактный телефон 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u w:val="single"/>
                <w:lang w:eastAsia="ar-SA"/>
              </w:rPr>
            </w:pPr>
            <w:r w:rsidRPr="00CC1830">
              <w:rPr>
                <w:rFonts w:ascii="Times New Roman" w:eastAsia="Arial" w:hAnsi="Times New Roman" w:cs="Times New Roman"/>
                <w:bCs/>
                <w:sz w:val="24"/>
                <w:szCs w:val="24"/>
                <w:u w:val="single"/>
                <w:lang w:eastAsia="ar-SA"/>
              </w:rPr>
              <w:t>Адрес электронной почты ________________</w:t>
            </w:r>
          </w:p>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u w:val="single"/>
                <w:lang w:eastAsia="ar-SA"/>
              </w:rPr>
            </w:pPr>
          </w:p>
        </w:tc>
      </w:tr>
    </w:tbl>
    <w:p w:rsidR="00CC1830" w:rsidRPr="00CC1830" w:rsidRDefault="00CC1830" w:rsidP="00CC1830">
      <w:pPr>
        <w:suppressAutoHyphens/>
        <w:spacing w:after="0" w:line="240" w:lineRule="auto"/>
        <w:ind w:firstLine="709"/>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ind w:firstLine="709"/>
        <w:jc w:val="both"/>
        <w:rPr>
          <w:rFonts w:ascii="Times New Roman" w:eastAsia="Arial" w:hAnsi="Times New Roman" w:cs="Times New Roman"/>
          <w:bCs/>
          <w:sz w:val="24"/>
          <w:szCs w:val="24"/>
          <w:lang w:eastAsia="ar-SA"/>
        </w:rPr>
      </w:pPr>
    </w:p>
    <w:p w:rsidR="00CC1830" w:rsidRPr="00CC1830" w:rsidRDefault="00CC1830" w:rsidP="00CC1830">
      <w:pPr>
        <w:suppressAutoHyphens/>
        <w:spacing w:after="0" w:line="240" w:lineRule="auto"/>
        <w:jc w:val="center"/>
        <w:rPr>
          <w:rFonts w:ascii="Times New Roman" w:eastAsia="Arial" w:hAnsi="Times New Roman" w:cs="Times New Roman"/>
          <w:b/>
          <w:bCs/>
          <w:sz w:val="24"/>
          <w:szCs w:val="24"/>
          <w:lang w:eastAsia="ar-SA"/>
        </w:rPr>
      </w:pPr>
      <w:r w:rsidRPr="00CC1830">
        <w:rPr>
          <w:rFonts w:ascii="Times New Roman" w:eastAsia="Arial" w:hAnsi="Times New Roman" w:cs="Times New Roman"/>
          <w:b/>
          <w:bCs/>
          <w:sz w:val="24"/>
          <w:szCs w:val="24"/>
          <w:lang w:eastAsia="ar-SA"/>
        </w:rPr>
        <w:t>ЗАЯВЛЕНИЕ</w:t>
      </w:r>
    </w:p>
    <w:p w:rsidR="00CC1830" w:rsidRPr="00CC1830" w:rsidRDefault="00CC1830" w:rsidP="00CC1830">
      <w:pPr>
        <w:suppressAutoHyphens/>
        <w:spacing w:after="0" w:line="240" w:lineRule="auto"/>
        <w:jc w:val="center"/>
        <w:rPr>
          <w:rFonts w:ascii="Times New Roman" w:eastAsia="Arial" w:hAnsi="Times New Roman" w:cs="Times New Roman"/>
          <w:b/>
          <w:bCs/>
          <w:sz w:val="24"/>
          <w:szCs w:val="24"/>
          <w:lang w:eastAsia="ar-SA"/>
        </w:rPr>
      </w:pPr>
      <w:r w:rsidRPr="00CC1830">
        <w:rPr>
          <w:rFonts w:ascii="Times New Roman" w:eastAsia="Arial" w:hAnsi="Times New Roman" w:cs="Times New Roman"/>
          <w:b/>
          <w:bCs/>
          <w:sz w:val="24"/>
          <w:szCs w:val="24"/>
          <w:lang w:eastAsia="ar-SA"/>
        </w:rPr>
        <w:t>о предоставлении земельного участка без проведения торгов</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 xml:space="preserve">Прошу(сим) предоставить земельный участок с кадастровым номером _______________________________, площадью __________ кв. м, местоположение: ____________________________________________________________________ на праве ____________________________________________ </w:t>
      </w:r>
      <w:hyperlink w:anchor="Par54" w:history="1">
        <w:r w:rsidRPr="00CC1830">
          <w:rPr>
            <w:rFonts w:ascii="Times New Roman" w:eastAsia="Arial" w:hAnsi="Times New Roman" w:cs="Times New Roman"/>
            <w:bCs/>
            <w:color w:val="0000FF"/>
            <w:sz w:val="24"/>
            <w:szCs w:val="24"/>
            <w:lang w:eastAsia="ar-SA"/>
          </w:rPr>
          <w:t>&lt;*&gt;</w:t>
        </w:r>
      </w:hyperlink>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 xml:space="preserve">без проведения торгов на основании подпункта ___ пункта ___ статьи ___ Земельного </w:t>
      </w:r>
      <w:hyperlink r:id="rId44" w:history="1">
        <w:r w:rsidRPr="00CC1830">
          <w:rPr>
            <w:rFonts w:ascii="Times New Roman" w:eastAsia="Arial" w:hAnsi="Times New Roman" w:cs="Times New Roman"/>
            <w:bCs/>
            <w:sz w:val="24"/>
            <w:szCs w:val="24"/>
            <w:lang w:eastAsia="ar-SA"/>
          </w:rPr>
          <w:t>кодекса</w:t>
        </w:r>
      </w:hyperlink>
      <w:r w:rsidRPr="00CC1830">
        <w:rPr>
          <w:rFonts w:ascii="Times New Roman" w:eastAsia="Arial" w:hAnsi="Times New Roman" w:cs="Times New Roman"/>
          <w:bCs/>
          <w:sz w:val="24"/>
          <w:szCs w:val="24"/>
          <w:lang w:eastAsia="ar-SA"/>
        </w:rPr>
        <w:t xml:space="preserve"> Российской Федерации для целей _____________________________________________________________ </w:t>
      </w:r>
      <w:hyperlink w:anchor="Par55" w:history="1">
        <w:r w:rsidRPr="00CC1830">
          <w:rPr>
            <w:rFonts w:ascii="Times New Roman" w:eastAsia="Arial" w:hAnsi="Times New Roman" w:cs="Times New Roman"/>
            <w:bCs/>
            <w:color w:val="0000FF"/>
            <w:sz w:val="24"/>
            <w:szCs w:val="24"/>
            <w:lang w:eastAsia="ar-SA"/>
          </w:rPr>
          <w:t>&lt;**&gt;</w:t>
        </w:r>
      </w:hyperlink>
      <w:r w:rsidRPr="00CC1830">
        <w:rPr>
          <w:rFonts w:ascii="Times New Roman" w:eastAsia="Arial" w:hAnsi="Times New Roman" w:cs="Times New Roman"/>
          <w:bCs/>
          <w:sz w:val="24"/>
          <w:szCs w:val="24"/>
          <w:lang w:eastAsia="ar-SA"/>
        </w:rPr>
        <w:t>.</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Дополнительные сведения:</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 xml:space="preserve">Решение о предварительном согласовании предоставления земельного участка выдано__________________________ от _________ № _____ </w:t>
      </w:r>
      <w:hyperlink w:anchor="Par56" w:history="1">
        <w:r w:rsidRPr="00CC1830">
          <w:rPr>
            <w:rFonts w:ascii="Times New Roman" w:eastAsia="Arial" w:hAnsi="Times New Roman" w:cs="Times New Roman"/>
            <w:bCs/>
            <w:color w:val="0000FF"/>
            <w:sz w:val="24"/>
            <w:szCs w:val="24"/>
            <w:lang w:eastAsia="ar-SA"/>
          </w:rPr>
          <w:t>&lt;***&gt;</w:t>
        </w:r>
      </w:hyperlink>
      <w:r w:rsidRPr="00CC1830">
        <w:rPr>
          <w:rFonts w:ascii="Times New Roman" w:eastAsia="Arial" w:hAnsi="Times New Roman" w:cs="Times New Roman"/>
          <w:bCs/>
          <w:sz w:val="24"/>
          <w:szCs w:val="24"/>
          <w:lang w:eastAsia="ar-SA"/>
        </w:rPr>
        <w:t>.</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w:t>
      </w:r>
      <w:r w:rsidR="006E1351">
        <w:rPr>
          <w:rFonts w:ascii="Times New Roman" w:eastAsia="Arial" w:hAnsi="Times New Roman" w:cs="Times New Roman"/>
          <w:bCs/>
          <w:sz w:val="24"/>
          <w:szCs w:val="24"/>
          <w:lang w:eastAsia="ar-SA"/>
        </w:rPr>
        <w:t xml:space="preserve"> </w:t>
      </w:r>
      <w:r w:rsidRPr="00CC1830">
        <w:rPr>
          <w:rFonts w:ascii="Times New Roman" w:eastAsia="Arial" w:hAnsi="Times New Roman" w:cs="Times New Roman"/>
          <w:bCs/>
          <w:sz w:val="24"/>
          <w:szCs w:val="24"/>
          <w:lang w:eastAsia="ar-SA"/>
        </w:rPr>
        <w:lastRenderedPageBreak/>
        <w:t xml:space="preserve">решения об изъятии от ______ № _____, принятого ________________________________________________ </w:t>
      </w:r>
      <w:hyperlink w:anchor="Par57" w:history="1">
        <w:r w:rsidRPr="00CC1830">
          <w:rPr>
            <w:rFonts w:ascii="Times New Roman" w:eastAsia="Arial" w:hAnsi="Times New Roman" w:cs="Times New Roman"/>
            <w:bCs/>
            <w:color w:val="0000FF"/>
            <w:sz w:val="24"/>
            <w:szCs w:val="24"/>
            <w:lang w:eastAsia="ar-SA"/>
          </w:rPr>
          <w:t>&lt;****&gt;</w:t>
        </w:r>
      </w:hyperlink>
      <w:r w:rsidRPr="00CC1830">
        <w:rPr>
          <w:rFonts w:ascii="Times New Roman" w:eastAsia="Arial" w:hAnsi="Times New Roman" w:cs="Times New Roman"/>
          <w:bCs/>
          <w:sz w:val="24"/>
          <w:szCs w:val="24"/>
          <w:lang w:eastAsia="ar-SA"/>
        </w:rPr>
        <w:t>.</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 xml:space="preserve">Земельный участок испрашивается для размещения объектов, размещение которых предусмотрено следующими документами территориального планирования и (или) проектом планировки территории: _______________________________________________ ______________________________________________________________ </w:t>
      </w:r>
      <w:hyperlink w:anchor="Par58" w:history="1">
        <w:r w:rsidRPr="00CC1830">
          <w:rPr>
            <w:rFonts w:ascii="Times New Roman" w:eastAsia="Arial" w:hAnsi="Times New Roman" w:cs="Times New Roman"/>
            <w:bCs/>
            <w:color w:val="0000FF"/>
            <w:sz w:val="24"/>
            <w:szCs w:val="24"/>
            <w:lang w:eastAsia="ar-SA"/>
          </w:rPr>
          <w:t>&lt;*****&gt;</w:t>
        </w:r>
      </w:hyperlink>
      <w:r w:rsidRPr="00CC1830">
        <w:rPr>
          <w:rFonts w:ascii="Times New Roman" w:eastAsia="Arial" w:hAnsi="Times New Roman" w:cs="Times New Roman"/>
          <w:bCs/>
          <w:sz w:val="24"/>
          <w:szCs w:val="24"/>
          <w:lang w:eastAsia="ar-SA"/>
        </w:rPr>
        <w:t>.</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Приложения:</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1.</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 xml:space="preserve">2. </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3.</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4.</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Информирование о ходе рассмотрения настоящего заявления прошу осуществлять посредством: __________________________________________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 xml:space="preserve"> (почтового отправления, электронной почты или по номеру телефона)</w:t>
      </w:r>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Результат рассмотрения заявления прошу предоставить (нужное подчеркнуть):</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в виде бумажного документа, который заявитель получает непосредственно при личном обращении;</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в виде бумажного документа, который направляется уполномоченным органом заявителю посредством почтового отправления;</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в виде электронного документа через единый портал, региональный портал;</w:t>
      </w:r>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r w:rsidRPr="00CC1830">
        <w:rPr>
          <w:rFonts w:ascii="Times New Roman" w:eastAsia="Arial" w:hAnsi="Times New Roman" w:cs="Times New Roman"/>
          <w:bCs/>
          <w:sz w:val="24"/>
          <w:szCs w:val="24"/>
          <w:lang w:eastAsia="ar-SA"/>
        </w:rPr>
        <w:t>в виде бумажного документа через ГОАУ «МФЦ».</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 xml:space="preserve">«____» _________________ 20__ г. </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__________________________________</w:t>
      </w:r>
    </w:p>
    <w:p w:rsidR="00CC1830" w:rsidRPr="00CC1830" w:rsidRDefault="00CC1830" w:rsidP="00CC1830">
      <w:pPr>
        <w:suppressAutoHyphens/>
        <w:spacing w:after="0" w:line="240" w:lineRule="auto"/>
        <w:jc w:val="both"/>
        <w:rPr>
          <w:rFonts w:ascii="Times New Roman" w:eastAsia="Arial" w:hAnsi="Times New Roman" w:cs="Times New Roman"/>
          <w:bCs/>
          <w:sz w:val="24"/>
          <w:szCs w:val="24"/>
          <w:lang w:eastAsia="ar-SA"/>
        </w:rPr>
      </w:pPr>
      <w:r w:rsidRPr="00CC1830">
        <w:rPr>
          <w:rFonts w:ascii="Times New Roman" w:eastAsia="Arial" w:hAnsi="Times New Roman" w:cs="Times New Roman"/>
          <w:bCs/>
          <w:sz w:val="24"/>
          <w:szCs w:val="24"/>
          <w:lang w:eastAsia="ar-SA"/>
        </w:rPr>
        <w:t>(подпись заявителя с расшифровкой)</w:t>
      </w:r>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w:t>
      </w:r>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bookmarkStart w:id="2" w:name="Par54"/>
      <w:bookmarkEnd w:id="2"/>
      <w:r w:rsidRPr="00CC1830">
        <w:rPr>
          <w:rFonts w:ascii="Times New Roman" w:eastAsia="Arial" w:hAnsi="Times New Roman" w:cs="Times New Roman"/>
          <w:sz w:val="24"/>
          <w:szCs w:val="24"/>
          <w:lang w:eastAsia="ar-SA"/>
        </w:rPr>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bookmarkStart w:id="3" w:name="Par55"/>
      <w:bookmarkEnd w:id="3"/>
      <w:r w:rsidRPr="00CC1830">
        <w:rPr>
          <w:rFonts w:ascii="Times New Roman" w:eastAsia="Arial" w:hAnsi="Times New Roman" w:cs="Times New Roman"/>
          <w:sz w:val="24"/>
          <w:szCs w:val="24"/>
          <w:lang w:eastAsia="ar-SA"/>
        </w:rPr>
        <w:t>&lt;**&gt; Указывается цель использования земельного участка.</w:t>
      </w:r>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bookmarkStart w:id="4" w:name="Par56"/>
      <w:bookmarkEnd w:id="4"/>
      <w:r w:rsidRPr="00CC1830">
        <w:rPr>
          <w:rFonts w:ascii="Times New Roman" w:eastAsia="Arial" w:hAnsi="Times New Roman" w:cs="Times New Roman"/>
          <w:sz w:val="24"/>
          <w:szCs w:val="24"/>
          <w:lang w:eastAsia="ar-SA"/>
        </w:rPr>
        <w:t xml:space="preserve">&lt;***&gt; Указываются реквизиты решения о предварительном согласовании предоставления земельного участка </w:t>
      </w:r>
      <w:bookmarkStart w:id="5" w:name="Par57"/>
      <w:bookmarkEnd w:id="5"/>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r w:rsidRPr="00CC1830">
        <w:rPr>
          <w:rFonts w:ascii="Times New Roman" w:eastAsia="Arial" w:hAnsi="Times New Roman" w:cs="Times New Roman"/>
          <w:sz w:val="24"/>
          <w:szCs w:val="24"/>
          <w:lang w:eastAsia="ar-SA"/>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1830" w:rsidRPr="00CC1830" w:rsidRDefault="00CC1830" w:rsidP="00CC1830">
      <w:pPr>
        <w:suppressAutoHyphens/>
        <w:spacing w:after="0" w:line="240" w:lineRule="auto"/>
        <w:jc w:val="both"/>
        <w:rPr>
          <w:rFonts w:ascii="Times New Roman" w:eastAsia="Arial" w:hAnsi="Times New Roman" w:cs="Times New Roman"/>
          <w:sz w:val="24"/>
          <w:szCs w:val="24"/>
          <w:lang w:eastAsia="ar-SA"/>
        </w:rPr>
      </w:pPr>
      <w:bookmarkStart w:id="6" w:name="Par58"/>
      <w:bookmarkEnd w:id="6"/>
      <w:r w:rsidRPr="00CC1830">
        <w:rPr>
          <w:rFonts w:ascii="Times New Roman" w:eastAsia="Arial" w:hAnsi="Times New Roman" w:cs="Times New Roman"/>
          <w:sz w:val="24"/>
          <w:szCs w:val="24"/>
          <w:lang w:eastAsia="ar-SA"/>
        </w:rPr>
        <w:t>&lt;*****&gt;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D20264" w:rsidRDefault="00D20264"/>
    <w:sectPr w:rsidR="00D20264" w:rsidSect="00470ED3">
      <w:headerReference w:type="default" r:id="rId45"/>
      <w:pgSz w:w="11906" w:h="16838"/>
      <w:pgMar w:top="567" w:right="567" w:bottom="96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B95" w:rsidRDefault="00365B95" w:rsidP="006E1351">
      <w:pPr>
        <w:spacing w:after="0" w:line="240" w:lineRule="auto"/>
      </w:pPr>
      <w:r>
        <w:separator/>
      </w:r>
    </w:p>
  </w:endnote>
  <w:endnote w:type="continuationSeparator" w:id="0">
    <w:p w:rsidR="00365B95" w:rsidRDefault="00365B95" w:rsidP="006E1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B95" w:rsidRDefault="00365B95" w:rsidP="006E1351">
      <w:pPr>
        <w:spacing w:after="0" w:line="240" w:lineRule="auto"/>
      </w:pPr>
      <w:r>
        <w:separator/>
      </w:r>
    </w:p>
  </w:footnote>
  <w:footnote w:type="continuationSeparator" w:id="0">
    <w:p w:rsidR="00365B95" w:rsidRDefault="00365B95" w:rsidP="006E1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D3" w:rsidRDefault="00470ED3">
    <w:pPr>
      <w:pStyle w:val="af8"/>
    </w:pPr>
  </w:p>
  <w:p w:rsidR="00470ED3" w:rsidRPr="00E242BB" w:rsidRDefault="00470ED3" w:rsidP="00470ED3">
    <w:pPr>
      <w:autoSpaceDE w:val="0"/>
      <w:autoSpaceDN w:val="0"/>
      <w:adjustRightInd w:val="0"/>
      <w:outlineLvl w:val="1"/>
      <w:rPr>
        <w:rFonts w:ascii="Times New Roman" w:hAnsi="Times New Roman"/>
        <w:b/>
        <w:sz w:val="24"/>
        <w:szCs w:val="24"/>
      </w:rPr>
    </w:pPr>
  </w:p>
  <w:p w:rsidR="00470ED3" w:rsidRDefault="00470ED3">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D3" w:rsidRDefault="00470ED3">
    <w:pPr>
      <w:pStyle w:val="af8"/>
      <w:jc w:val="center"/>
    </w:pPr>
  </w:p>
  <w:p w:rsidR="00470ED3" w:rsidRDefault="00470ED3">
    <w:pPr>
      <w:pStyle w:val="af8"/>
    </w:pPr>
  </w:p>
  <w:p w:rsidR="00470ED3" w:rsidRDefault="00470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94C036"/>
    <w:lvl w:ilvl="0">
      <w:numFmt w:val="bullet"/>
      <w:lvlText w:val="*"/>
      <w:lvlJc w:val="left"/>
    </w:lvl>
  </w:abstractNum>
  <w:abstractNum w:abstractNumId="1">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2">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4">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5">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6">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7">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9">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10">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12"/>
  </w:num>
  <w:num w:numId="2">
    <w:abstractNumId w:val="12"/>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9"/>
  </w:num>
  <w:num w:numId="4">
    <w:abstractNumId w:val="5"/>
  </w:num>
  <w:num w:numId="5">
    <w:abstractNumId w:val="5"/>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5"/>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3"/>
  </w:num>
  <w:num w:numId="8">
    <w:abstractNumId w:val="8"/>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4"/>
  </w:num>
  <w:num w:numId="11">
    <w:abstractNumId w:val="4"/>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6"/>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693"/>
    <w:rsid w:val="000D720F"/>
    <w:rsid w:val="00365B95"/>
    <w:rsid w:val="003C1671"/>
    <w:rsid w:val="00415693"/>
    <w:rsid w:val="00470ED3"/>
    <w:rsid w:val="006E1351"/>
    <w:rsid w:val="00A14A07"/>
    <w:rsid w:val="00CC1830"/>
    <w:rsid w:val="00D2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1830"/>
    <w:pPr>
      <w:keepNext/>
      <w:spacing w:after="0" w:line="240" w:lineRule="auto"/>
      <w:jc w:val="center"/>
      <w:outlineLvl w:val="0"/>
    </w:pPr>
    <w:rPr>
      <w:rFonts w:ascii="Times New Roman CYR" w:eastAsia="Times New Roman" w:hAnsi="Times New Roman CYR" w:cs="Times New Roman"/>
      <w:sz w:val="48"/>
      <w:szCs w:val="20"/>
      <w:lang w:eastAsia="ru-RU"/>
    </w:rPr>
  </w:style>
  <w:style w:type="paragraph" w:styleId="3">
    <w:name w:val="heading 3"/>
    <w:basedOn w:val="a"/>
    <w:next w:val="a"/>
    <w:link w:val="30"/>
    <w:qFormat/>
    <w:rsid w:val="00CC1830"/>
    <w:pPr>
      <w:keepNext/>
      <w:spacing w:after="0" w:line="240" w:lineRule="auto"/>
      <w:jc w:val="center"/>
      <w:outlineLvl w:val="2"/>
    </w:pPr>
    <w:rPr>
      <w:rFonts w:ascii="Times New Roman CYR" w:eastAsia="Times New Roman" w:hAnsi="Times New Roman CYR" w:cs="Times New Roman"/>
      <w:b/>
      <w:sz w:val="28"/>
      <w:szCs w:val="20"/>
      <w:lang w:val="x-none" w:eastAsia="x-none"/>
    </w:rPr>
  </w:style>
  <w:style w:type="paragraph" w:styleId="4">
    <w:name w:val="heading 4"/>
    <w:basedOn w:val="a"/>
    <w:next w:val="a"/>
    <w:link w:val="40"/>
    <w:qFormat/>
    <w:rsid w:val="00CC183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CC1830"/>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830"/>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CC1830"/>
    <w:rPr>
      <w:rFonts w:ascii="Times New Roman CYR" w:eastAsia="Times New Roman" w:hAnsi="Times New Roman CYR" w:cs="Times New Roman"/>
      <w:b/>
      <w:sz w:val="28"/>
      <w:szCs w:val="20"/>
      <w:lang w:val="x-none" w:eastAsia="x-none"/>
    </w:rPr>
  </w:style>
  <w:style w:type="character" w:customStyle="1" w:styleId="40">
    <w:name w:val="Заголовок 4 Знак"/>
    <w:basedOn w:val="a0"/>
    <w:link w:val="4"/>
    <w:rsid w:val="00CC183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CC1830"/>
    <w:rPr>
      <w:rFonts w:ascii="Times New Roman" w:eastAsia="Times New Roman" w:hAnsi="Times New Roman" w:cs="Times New Roman"/>
      <w:b/>
      <w:bCs/>
      <w:lang w:val="x-none" w:eastAsia="x-none"/>
    </w:rPr>
  </w:style>
  <w:style w:type="numbering" w:customStyle="1" w:styleId="11">
    <w:name w:val="Нет списка1"/>
    <w:next w:val="a2"/>
    <w:semiHidden/>
    <w:rsid w:val="00CC1830"/>
  </w:style>
  <w:style w:type="paragraph" w:customStyle="1" w:styleId="Style1">
    <w:name w:val="Style1"/>
    <w:basedOn w:val="a"/>
    <w:rsid w:val="00CC1830"/>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CC183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CC18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CC1830"/>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1">
    <w:name w:val="Font Style11"/>
    <w:rsid w:val="00CC1830"/>
    <w:rPr>
      <w:rFonts w:ascii="Times New Roman" w:hAnsi="Times New Roman" w:cs="Times New Roman"/>
      <w:b/>
      <w:bCs/>
      <w:sz w:val="26"/>
      <w:szCs w:val="26"/>
    </w:rPr>
  </w:style>
  <w:style w:type="character" w:customStyle="1" w:styleId="FontStyle12">
    <w:name w:val="Font Style12"/>
    <w:rsid w:val="00CC1830"/>
    <w:rPr>
      <w:rFonts w:ascii="Times New Roman" w:hAnsi="Times New Roman" w:cs="Times New Roman"/>
      <w:sz w:val="26"/>
      <w:szCs w:val="26"/>
    </w:rPr>
  </w:style>
  <w:style w:type="paragraph" w:customStyle="1" w:styleId="Style5">
    <w:name w:val="Style5"/>
    <w:basedOn w:val="a"/>
    <w:rsid w:val="00CC18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CC1830"/>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7">
    <w:name w:val="Style7"/>
    <w:basedOn w:val="a"/>
    <w:rsid w:val="00CC1830"/>
    <w:pPr>
      <w:widowControl w:val="0"/>
      <w:autoSpaceDE w:val="0"/>
      <w:autoSpaceDN w:val="0"/>
      <w:adjustRightInd w:val="0"/>
      <w:spacing w:after="0" w:line="247" w:lineRule="exact"/>
      <w:ind w:hanging="638"/>
    </w:pPr>
    <w:rPr>
      <w:rFonts w:ascii="Times New Roman" w:eastAsia="Times New Roman" w:hAnsi="Times New Roman" w:cs="Times New Roman"/>
      <w:sz w:val="24"/>
      <w:szCs w:val="24"/>
      <w:lang w:eastAsia="ru-RU"/>
    </w:rPr>
  </w:style>
  <w:style w:type="paragraph" w:customStyle="1" w:styleId="Style8">
    <w:name w:val="Style8"/>
    <w:basedOn w:val="a"/>
    <w:rsid w:val="00CC1830"/>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styleId="a3">
    <w:name w:val="Hyperlink"/>
    <w:rsid w:val="00CC1830"/>
    <w:rPr>
      <w:color w:val="0066CC"/>
      <w:u w:val="single"/>
    </w:rPr>
  </w:style>
  <w:style w:type="character" w:customStyle="1" w:styleId="FontStyle13">
    <w:name w:val="Font Style13"/>
    <w:rsid w:val="00CC1830"/>
    <w:rPr>
      <w:rFonts w:ascii="Times New Roman" w:hAnsi="Times New Roman" w:cs="Times New Roman"/>
      <w:sz w:val="26"/>
      <w:szCs w:val="26"/>
    </w:rPr>
  </w:style>
  <w:style w:type="character" w:customStyle="1" w:styleId="FontStyle14">
    <w:name w:val="Font Style14"/>
    <w:rsid w:val="00CC1830"/>
    <w:rPr>
      <w:rFonts w:ascii="Times New Roman" w:hAnsi="Times New Roman" w:cs="Times New Roman"/>
      <w:b/>
      <w:bCs/>
      <w:sz w:val="26"/>
      <w:szCs w:val="26"/>
    </w:rPr>
  </w:style>
  <w:style w:type="paragraph" w:customStyle="1" w:styleId="ConsPlusNormal">
    <w:name w:val="ConsPlusNormal"/>
    <w:rsid w:val="00CC1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semiHidden/>
    <w:rsid w:val="00CC1830"/>
    <w:pPr>
      <w:spacing w:before="120" w:after="120" w:line="240" w:lineRule="auto"/>
      <w:ind w:left="75" w:right="75" w:firstLine="240"/>
    </w:pPr>
    <w:rPr>
      <w:rFonts w:ascii="Times New Roman" w:eastAsia="Times New Roman" w:hAnsi="Times New Roman" w:cs="Times New Roman"/>
      <w:sz w:val="24"/>
      <w:szCs w:val="24"/>
      <w:lang w:eastAsia="ru-RU"/>
    </w:rPr>
  </w:style>
  <w:style w:type="paragraph" w:customStyle="1" w:styleId="western">
    <w:name w:val="western"/>
    <w:basedOn w:val="a"/>
    <w:rsid w:val="00CC1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CC1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CC18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rsid w:val="00CC1830"/>
    <w:rPr>
      <w:rFonts w:ascii="Times New Roman" w:eastAsia="Times New Roman" w:hAnsi="Times New Roman" w:cs="Times New Roman"/>
      <w:sz w:val="24"/>
      <w:szCs w:val="24"/>
      <w:lang w:val="x-none" w:eastAsia="x-none"/>
    </w:rPr>
  </w:style>
  <w:style w:type="paragraph" w:styleId="31">
    <w:name w:val="Body Text 3"/>
    <w:basedOn w:val="a"/>
    <w:link w:val="32"/>
    <w:semiHidden/>
    <w:rsid w:val="00CC183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CC1830"/>
    <w:rPr>
      <w:rFonts w:ascii="Times New Roman" w:eastAsia="Times New Roman" w:hAnsi="Times New Roman" w:cs="Times New Roman"/>
      <w:sz w:val="16"/>
      <w:szCs w:val="16"/>
      <w:lang w:eastAsia="ru-RU"/>
    </w:rPr>
  </w:style>
  <w:style w:type="paragraph" w:customStyle="1" w:styleId="Default">
    <w:name w:val="Default"/>
    <w:rsid w:val="00CC18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Emphasis"/>
    <w:qFormat/>
    <w:rsid w:val="00CC1830"/>
    <w:rPr>
      <w:i/>
      <w:iCs/>
    </w:rPr>
  </w:style>
  <w:style w:type="character" w:styleId="a6">
    <w:name w:val="Strong"/>
    <w:qFormat/>
    <w:rsid w:val="00CC1830"/>
    <w:rPr>
      <w:b/>
      <w:bCs/>
    </w:rPr>
  </w:style>
  <w:style w:type="character" w:customStyle="1" w:styleId="a7">
    <w:name w:val="Верхний колонтитул Знак"/>
    <w:uiPriority w:val="99"/>
    <w:rsid w:val="00CC1830"/>
    <w:rPr>
      <w:sz w:val="24"/>
      <w:szCs w:val="24"/>
    </w:rPr>
  </w:style>
  <w:style w:type="character" w:customStyle="1" w:styleId="a8">
    <w:name w:val="Нижний колонтитул Знак"/>
    <w:rsid w:val="00CC1830"/>
    <w:rPr>
      <w:sz w:val="24"/>
      <w:szCs w:val="24"/>
    </w:rPr>
  </w:style>
  <w:style w:type="character" w:styleId="a9">
    <w:name w:val="FollowedHyperlink"/>
    <w:rsid w:val="00CC1830"/>
    <w:rPr>
      <w:color w:val="800080"/>
      <w:u w:val="single"/>
    </w:rPr>
  </w:style>
  <w:style w:type="paragraph" w:customStyle="1" w:styleId="ConsPlusNonformat">
    <w:name w:val="ConsPlusNonformat"/>
    <w:uiPriority w:val="99"/>
    <w:rsid w:val="00CC18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Знак"/>
    <w:link w:val="ConsPlusNormal1"/>
    <w:rsid w:val="00CC1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CC1830"/>
    <w:rPr>
      <w:rFonts w:ascii="Arial" w:eastAsia="Times New Roman" w:hAnsi="Arial" w:cs="Arial"/>
      <w:sz w:val="20"/>
      <w:szCs w:val="20"/>
      <w:lang w:eastAsia="ru-RU"/>
    </w:rPr>
  </w:style>
  <w:style w:type="paragraph" w:styleId="aa">
    <w:name w:val="Body Text"/>
    <w:basedOn w:val="a"/>
    <w:link w:val="ab"/>
    <w:rsid w:val="00CC1830"/>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CC1830"/>
    <w:rPr>
      <w:rFonts w:ascii="Times New Roman" w:eastAsia="Times New Roman" w:hAnsi="Times New Roman" w:cs="Times New Roman"/>
      <w:sz w:val="24"/>
      <w:szCs w:val="24"/>
      <w:lang w:eastAsia="ru-RU"/>
    </w:rPr>
  </w:style>
  <w:style w:type="paragraph" w:styleId="HTML">
    <w:name w:val="HTML Preformatted"/>
    <w:basedOn w:val="a"/>
    <w:link w:val="HTML0"/>
    <w:rsid w:val="00CC1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1830"/>
    <w:rPr>
      <w:rFonts w:ascii="Courier New" w:eastAsia="Times New Roman" w:hAnsi="Courier New" w:cs="Courier New"/>
      <w:sz w:val="20"/>
      <w:szCs w:val="20"/>
      <w:lang w:eastAsia="ru-RU"/>
    </w:rPr>
  </w:style>
  <w:style w:type="paragraph" w:styleId="ac">
    <w:name w:val="No Spacing"/>
    <w:qFormat/>
    <w:rsid w:val="00CC1830"/>
    <w:pPr>
      <w:suppressAutoHyphens/>
      <w:spacing w:after="0" w:line="240" w:lineRule="auto"/>
    </w:pPr>
    <w:rPr>
      <w:rFonts w:ascii="Calibri" w:eastAsia="Arial" w:hAnsi="Calibri" w:cs="Calibri"/>
      <w:lang w:eastAsia="ar-SA"/>
    </w:rPr>
  </w:style>
  <w:style w:type="paragraph" w:styleId="ad">
    <w:name w:val="Balloon Text"/>
    <w:basedOn w:val="a"/>
    <w:link w:val="ae"/>
    <w:rsid w:val="00CC1830"/>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CC1830"/>
    <w:rPr>
      <w:rFonts w:ascii="Tahoma" w:eastAsia="Times New Roman" w:hAnsi="Tahoma" w:cs="Times New Roman"/>
      <w:sz w:val="16"/>
      <w:szCs w:val="16"/>
      <w:lang w:val="x-none" w:eastAsia="x-none"/>
    </w:rPr>
  </w:style>
  <w:style w:type="character" w:styleId="af">
    <w:name w:val="annotation reference"/>
    <w:rsid w:val="00CC1830"/>
    <w:rPr>
      <w:sz w:val="16"/>
      <w:szCs w:val="16"/>
    </w:rPr>
  </w:style>
  <w:style w:type="paragraph" w:styleId="af0">
    <w:name w:val="annotation text"/>
    <w:basedOn w:val="a"/>
    <w:link w:val="af1"/>
    <w:rsid w:val="00CC1830"/>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CC1830"/>
    <w:rPr>
      <w:rFonts w:ascii="Times New Roman" w:eastAsia="Times New Roman" w:hAnsi="Times New Roman" w:cs="Times New Roman"/>
      <w:sz w:val="20"/>
      <w:szCs w:val="20"/>
      <w:lang w:eastAsia="ru-RU"/>
    </w:rPr>
  </w:style>
  <w:style w:type="paragraph" w:styleId="af2">
    <w:name w:val="annotation subject"/>
    <w:basedOn w:val="af0"/>
    <w:next w:val="af0"/>
    <w:link w:val="af3"/>
    <w:rsid w:val="00CC1830"/>
    <w:rPr>
      <w:rFonts w:ascii="Times New Roman CYR" w:hAnsi="Times New Roman CYR"/>
      <w:b/>
      <w:bCs/>
      <w:lang w:val="x-none" w:eastAsia="x-none"/>
    </w:rPr>
  </w:style>
  <w:style w:type="character" w:customStyle="1" w:styleId="af3">
    <w:name w:val="Тема примечания Знак"/>
    <w:basedOn w:val="af1"/>
    <w:link w:val="af2"/>
    <w:rsid w:val="00CC1830"/>
    <w:rPr>
      <w:rFonts w:ascii="Times New Roman CYR" w:eastAsia="Times New Roman" w:hAnsi="Times New Roman CYR" w:cs="Times New Roman"/>
      <w:b/>
      <w:bCs/>
      <w:sz w:val="20"/>
      <w:szCs w:val="20"/>
      <w:lang w:val="x-none" w:eastAsia="x-none"/>
    </w:rPr>
  </w:style>
  <w:style w:type="paragraph" w:styleId="af4">
    <w:name w:val="Revision"/>
    <w:hidden/>
    <w:uiPriority w:val="99"/>
    <w:semiHidden/>
    <w:rsid w:val="00CC1830"/>
    <w:pPr>
      <w:spacing w:after="0" w:line="240" w:lineRule="auto"/>
    </w:pPr>
    <w:rPr>
      <w:rFonts w:ascii="Times New Roman CYR" w:eastAsia="Times New Roman" w:hAnsi="Times New Roman CYR" w:cs="Times New Roman"/>
      <w:sz w:val="20"/>
      <w:szCs w:val="20"/>
      <w:lang w:eastAsia="ru-RU"/>
    </w:rPr>
  </w:style>
  <w:style w:type="paragraph" w:customStyle="1" w:styleId="af5">
    <w:name w:val="основной текст документа"/>
    <w:basedOn w:val="a"/>
    <w:rsid w:val="00CC1830"/>
    <w:pPr>
      <w:spacing w:before="120" w:after="120" w:line="240" w:lineRule="auto"/>
      <w:jc w:val="both"/>
    </w:pPr>
    <w:rPr>
      <w:rFonts w:ascii="Times New Roman" w:eastAsia="Times New Roman" w:hAnsi="Times New Roman" w:cs="Times New Roman"/>
      <w:sz w:val="24"/>
      <w:szCs w:val="20"/>
    </w:rPr>
  </w:style>
  <w:style w:type="table" w:styleId="af6">
    <w:name w:val="Table Grid"/>
    <w:basedOn w:val="a1"/>
    <w:rsid w:val="00CC18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CC1830"/>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styleId="af8">
    <w:name w:val="header"/>
    <w:basedOn w:val="a"/>
    <w:link w:val="12"/>
    <w:rsid w:val="00CC1830"/>
    <w:pPr>
      <w:tabs>
        <w:tab w:val="center" w:pos="4677"/>
        <w:tab w:val="right" w:pos="9355"/>
      </w:tabs>
      <w:spacing w:after="0" w:line="240" w:lineRule="auto"/>
    </w:pPr>
    <w:rPr>
      <w:rFonts w:ascii="Times New Roman CYR" w:eastAsia="Times New Roman" w:hAnsi="Times New Roman CYR" w:cs="Times New Roman"/>
      <w:sz w:val="20"/>
      <w:szCs w:val="20"/>
      <w:lang w:val="x-none" w:eastAsia="x-none"/>
    </w:rPr>
  </w:style>
  <w:style w:type="character" w:customStyle="1" w:styleId="12">
    <w:name w:val="Верхний колонтитул Знак1"/>
    <w:basedOn w:val="a0"/>
    <w:link w:val="af8"/>
    <w:rsid w:val="00CC1830"/>
    <w:rPr>
      <w:rFonts w:ascii="Times New Roman CYR" w:eastAsia="Times New Roman" w:hAnsi="Times New Roman CYR" w:cs="Times New Roman"/>
      <w:sz w:val="20"/>
      <w:szCs w:val="20"/>
      <w:lang w:val="x-none" w:eastAsia="x-none"/>
    </w:rPr>
  </w:style>
  <w:style w:type="paragraph" w:styleId="af9">
    <w:name w:val="footer"/>
    <w:basedOn w:val="a"/>
    <w:link w:val="13"/>
    <w:rsid w:val="00CC1830"/>
    <w:pPr>
      <w:tabs>
        <w:tab w:val="center" w:pos="4677"/>
        <w:tab w:val="right" w:pos="9355"/>
      </w:tabs>
      <w:spacing w:after="0" w:line="240" w:lineRule="auto"/>
    </w:pPr>
    <w:rPr>
      <w:rFonts w:ascii="Times New Roman CYR" w:eastAsia="Times New Roman" w:hAnsi="Times New Roman CYR" w:cs="Times New Roman"/>
      <w:sz w:val="20"/>
      <w:szCs w:val="20"/>
      <w:lang w:val="x-none" w:eastAsia="x-none"/>
    </w:rPr>
  </w:style>
  <w:style w:type="character" w:customStyle="1" w:styleId="13">
    <w:name w:val="Нижний колонтитул Знак1"/>
    <w:basedOn w:val="a0"/>
    <w:link w:val="af9"/>
    <w:rsid w:val="00CC1830"/>
    <w:rPr>
      <w:rFonts w:ascii="Times New Roman CYR" w:eastAsia="Times New Roman" w:hAnsi="Times New Roman CYR" w:cs="Times New Roman"/>
      <w:sz w:val="20"/>
      <w:szCs w:val="20"/>
      <w:lang w:val="x-none" w:eastAsia="x-none"/>
    </w:rPr>
  </w:style>
  <w:style w:type="paragraph" w:styleId="afa">
    <w:name w:val="footnote text"/>
    <w:basedOn w:val="a"/>
    <w:link w:val="afb"/>
    <w:rsid w:val="00CC1830"/>
    <w:pPr>
      <w:spacing w:after="0" w:line="240" w:lineRule="auto"/>
    </w:pPr>
    <w:rPr>
      <w:rFonts w:ascii="Times New Roman CYR" w:eastAsia="Times New Roman" w:hAnsi="Times New Roman CYR" w:cs="Times New Roman"/>
      <w:sz w:val="20"/>
      <w:szCs w:val="20"/>
      <w:lang w:val="x-none" w:eastAsia="x-none"/>
    </w:rPr>
  </w:style>
  <w:style w:type="character" w:customStyle="1" w:styleId="afb">
    <w:name w:val="Текст сноски Знак"/>
    <w:basedOn w:val="a0"/>
    <w:link w:val="afa"/>
    <w:rsid w:val="00CC1830"/>
    <w:rPr>
      <w:rFonts w:ascii="Times New Roman CYR" w:eastAsia="Times New Roman" w:hAnsi="Times New Roman CYR" w:cs="Times New Roman"/>
      <w:sz w:val="20"/>
      <w:szCs w:val="20"/>
      <w:lang w:val="x-none" w:eastAsia="x-none"/>
    </w:rPr>
  </w:style>
  <w:style w:type="character" w:styleId="afc">
    <w:name w:val="footnote reference"/>
    <w:rsid w:val="00CC183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C1830"/>
    <w:pPr>
      <w:keepNext/>
      <w:spacing w:after="0" w:line="240" w:lineRule="auto"/>
      <w:jc w:val="center"/>
      <w:outlineLvl w:val="0"/>
    </w:pPr>
    <w:rPr>
      <w:rFonts w:ascii="Times New Roman CYR" w:eastAsia="Times New Roman" w:hAnsi="Times New Roman CYR" w:cs="Times New Roman"/>
      <w:sz w:val="48"/>
      <w:szCs w:val="20"/>
      <w:lang w:eastAsia="ru-RU"/>
    </w:rPr>
  </w:style>
  <w:style w:type="paragraph" w:styleId="3">
    <w:name w:val="heading 3"/>
    <w:basedOn w:val="a"/>
    <w:next w:val="a"/>
    <w:link w:val="30"/>
    <w:qFormat/>
    <w:rsid w:val="00CC1830"/>
    <w:pPr>
      <w:keepNext/>
      <w:spacing w:after="0" w:line="240" w:lineRule="auto"/>
      <w:jc w:val="center"/>
      <w:outlineLvl w:val="2"/>
    </w:pPr>
    <w:rPr>
      <w:rFonts w:ascii="Times New Roman CYR" w:eastAsia="Times New Roman" w:hAnsi="Times New Roman CYR" w:cs="Times New Roman"/>
      <w:b/>
      <w:sz w:val="28"/>
      <w:szCs w:val="20"/>
      <w:lang w:val="x-none" w:eastAsia="x-none"/>
    </w:rPr>
  </w:style>
  <w:style w:type="paragraph" w:styleId="4">
    <w:name w:val="heading 4"/>
    <w:basedOn w:val="a"/>
    <w:next w:val="a"/>
    <w:link w:val="40"/>
    <w:qFormat/>
    <w:rsid w:val="00CC1830"/>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6">
    <w:name w:val="heading 6"/>
    <w:basedOn w:val="a"/>
    <w:next w:val="a"/>
    <w:link w:val="60"/>
    <w:qFormat/>
    <w:rsid w:val="00CC1830"/>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1830"/>
    <w:rPr>
      <w:rFonts w:ascii="Times New Roman CYR" w:eastAsia="Times New Roman" w:hAnsi="Times New Roman CYR" w:cs="Times New Roman"/>
      <w:sz w:val="48"/>
      <w:szCs w:val="20"/>
      <w:lang w:eastAsia="ru-RU"/>
    </w:rPr>
  </w:style>
  <w:style w:type="character" w:customStyle="1" w:styleId="30">
    <w:name w:val="Заголовок 3 Знак"/>
    <w:basedOn w:val="a0"/>
    <w:link w:val="3"/>
    <w:rsid w:val="00CC1830"/>
    <w:rPr>
      <w:rFonts w:ascii="Times New Roman CYR" w:eastAsia="Times New Roman" w:hAnsi="Times New Roman CYR" w:cs="Times New Roman"/>
      <w:b/>
      <w:sz w:val="28"/>
      <w:szCs w:val="20"/>
      <w:lang w:val="x-none" w:eastAsia="x-none"/>
    </w:rPr>
  </w:style>
  <w:style w:type="character" w:customStyle="1" w:styleId="40">
    <w:name w:val="Заголовок 4 Знак"/>
    <w:basedOn w:val="a0"/>
    <w:link w:val="4"/>
    <w:rsid w:val="00CC1830"/>
    <w:rPr>
      <w:rFonts w:ascii="Calibri" w:eastAsia="Times New Roman" w:hAnsi="Calibri" w:cs="Times New Roman"/>
      <w:b/>
      <w:bCs/>
      <w:sz w:val="28"/>
      <w:szCs w:val="28"/>
      <w:lang w:val="x-none" w:eastAsia="x-none"/>
    </w:rPr>
  </w:style>
  <w:style w:type="character" w:customStyle="1" w:styleId="60">
    <w:name w:val="Заголовок 6 Знак"/>
    <w:basedOn w:val="a0"/>
    <w:link w:val="6"/>
    <w:rsid w:val="00CC1830"/>
    <w:rPr>
      <w:rFonts w:ascii="Times New Roman" w:eastAsia="Times New Roman" w:hAnsi="Times New Roman" w:cs="Times New Roman"/>
      <w:b/>
      <w:bCs/>
      <w:lang w:val="x-none" w:eastAsia="x-none"/>
    </w:rPr>
  </w:style>
  <w:style w:type="numbering" w:customStyle="1" w:styleId="11">
    <w:name w:val="Нет списка1"/>
    <w:next w:val="a2"/>
    <w:semiHidden/>
    <w:rsid w:val="00CC1830"/>
  </w:style>
  <w:style w:type="paragraph" w:customStyle="1" w:styleId="Style1">
    <w:name w:val="Style1"/>
    <w:basedOn w:val="a"/>
    <w:rsid w:val="00CC1830"/>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
    <w:rsid w:val="00CC183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3">
    <w:name w:val="Style3"/>
    <w:basedOn w:val="a"/>
    <w:rsid w:val="00CC18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CC1830"/>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character" w:customStyle="1" w:styleId="FontStyle11">
    <w:name w:val="Font Style11"/>
    <w:rsid w:val="00CC1830"/>
    <w:rPr>
      <w:rFonts w:ascii="Times New Roman" w:hAnsi="Times New Roman" w:cs="Times New Roman"/>
      <w:b/>
      <w:bCs/>
      <w:sz w:val="26"/>
      <w:szCs w:val="26"/>
    </w:rPr>
  </w:style>
  <w:style w:type="character" w:customStyle="1" w:styleId="FontStyle12">
    <w:name w:val="Font Style12"/>
    <w:rsid w:val="00CC1830"/>
    <w:rPr>
      <w:rFonts w:ascii="Times New Roman" w:hAnsi="Times New Roman" w:cs="Times New Roman"/>
      <w:sz w:val="26"/>
      <w:szCs w:val="26"/>
    </w:rPr>
  </w:style>
  <w:style w:type="paragraph" w:customStyle="1" w:styleId="Style5">
    <w:name w:val="Style5"/>
    <w:basedOn w:val="a"/>
    <w:rsid w:val="00CC183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CC1830"/>
    <w:pPr>
      <w:widowControl w:val="0"/>
      <w:autoSpaceDE w:val="0"/>
      <w:autoSpaceDN w:val="0"/>
      <w:adjustRightInd w:val="0"/>
      <w:spacing w:after="0" w:line="245" w:lineRule="exact"/>
      <w:ind w:firstLine="566"/>
      <w:jc w:val="both"/>
    </w:pPr>
    <w:rPr>
      <w:rFonts w:ascii="Times New Roman" w:eastAsia="Times New Roman" w:hAnsi="Times New Roman" w:cs="Times New Roman"/>
      <w:sz w:val="24"/>
      <w:szCs w:val="24"/>
      <w:lang w:eastAsia="ru-RU"/>
    </w:rPr>
  </w:style>
  <w:style w:type="paragraph" w:customStyle="1" w:styleId="Style7">
    <w:name w:val="Style7"/>
    <w:basedOn w:val="a"/>
    <w:rsid w:val="00CC1830"/>
    <w:pPr>
      <w:widowControl w:val="0"/>
      <w:autoSpaceDE w:val="0"/>
      <w:autoSpaceDN w:val="0"/>
      <w:adjustRightInd w:val="0"/>
      <w:spacing w:after="0" w:line="247" w:lineRule="exact"/>
      <w:ind w:hanging="638"/>
    </w:pPr>
    <w:rPr>
      <w:rFonts w:ascii="Times New Roman" w:eastAsia="Times New Roman" w:hAnsi="Times New Roman" w:cs="Times New Roman"/>
      <w:sz w:val="24"/>
      <w:szCs w:val="24"/>
      <w:lang w:eastAsia="ru-RU"/>
    </w:rPr>
  </w:style>
  <w:style w:type="paragraph" w:customStyle="1" w:styleId="Style8">
    <w:name w:val="Style8"/>
    <w:basedOn w:val="a"/>
    <w:rsid w:val="00CC1830"/>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styleId="a3">
    <w:name w:val="Hyperlink"/>
    <w:rsid w:val="00CC1830"/>
    <w:rPr>
      <w:color w:val="0066CC"/>
      <w:u w:val="single"/>
    </w:rPr>
  </w:style>
  <w:style w:type="character" w:customStyle="1" w:styleId="FontStyle13">
    <w:name w:val="Font Style13"/>
    <w:rsid w:val="00CC1830"/>
    <w:rPr>
      <w:rFonts w:ascii="Times New Roman" w:hAnsi="Times New Roman" w:cs="Times New Roman"/>
      <w:sz w:val="26"/>
      <w:szCs w:val="26"/>
    </w:rPr>
  </w:style>
  <w:style w:type="character" w:customStyle="1" w:styleId="FontStyle14">
    <w:name w:val="Font Style14"/>
    <w:rsid w:val="00CC1830"/>
    <w:rPr>
      <w:rFonts w:ascii="Times New Roman" w:hAnsi="Times New Roman" w:cs="Times New Roman"/>
      <w:b/>
      <w:bCs/>
      <w:sz w:val="26"/>
      <w:szCs w:val="26"/>
    </w:rPr>
  </w:style>
  <w:style w:type="paragraph" w:customStyle="1" w:styleId="ConsPlusNormal">
    <w:name w:val="ConsPlusNormal"/>
    <w:rsid w:val="00CC1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semiHidden/>
    <w:rsid w:val="00CC1830"/>
    <w:pPr>
      <w:spacing w:before="120" w:after="120" w:line="240" w:lineRule="auto"/>
      <w:ind w:left="75" w:right="75" w:firstLine="240"/>
    </w:pPr>
    <w:rPr>
      <w:rFonts w:ascii="Times New Roman" w:eastAsia="Times New Roman" w:hAnsi="Times New Roman" w:cs="Times New Roman"/>
      <w:sz w:val="24"/>
      <w:szCs w:val="24"/>
      <w:lang w:eastAsia="ru-RU"/>
    </w:rPr>
  </w:style>
  <w:style w:type="paragraph" w:customStyle="1" w:styleId="western">
    <w:name w:val="western"/>
    <w:basedOn w:val="a"/>
    <w:rsid w:val="00CC1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n2r">
    <w:name w:val="fn2r"/>
    <w:basedOn w:val="a"/>
    <w:rsid w:val="00CC18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CC1830"/>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rsid w:val="00CC1830"/>
    <w:rPr>
      <w:rFonts w:ascii="Times New Roman" w:eastAsia="Times New Roman" w:hAnsi="Times New Roman" w:cs="Times New Roman"/>
      <w:sz w:val="24"/>
      <w:szCs w:val="24"/>
      <w:lang w:val="x-none" w:eastAsia="x-none"/>
    </w:rPr>
  </w:style>
  <w:style w:type="paragraph" w:styleId="31">
    <w:name w:val="Body Text 3"/>
    <w:basedOn w:val="a"/>
    <w:link w:val="32"/>
    <w:semiHidden/>
    <w:rsid w:val="00CC183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CC1830"/>
    <w:rPr>
      <w:rFonts w:ascii="Times New Roman" w:eastAsia="Times New Roman" w:hAnsi="Times New Roman" w:cs="Times New Roman"/>
      <w:sz w:val="16"/>
      <w:szCs w:val="16"/>
      <w:lang w:eastAsia="ru-RU"/>
    </w:rPr>
  </w:style>
  <w:style w:type="paragraph" w:customStyle="1" w:styleId="Default">
    <w:name w:val="Default"/>
    <w:rsid w:val="00CC183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Emphasis"/>
    <w:qFormat/>
    <w:rsid w:val="00CC1830"/>
    <w:rPr>
      <w:i/>
      <w:iCs/>
    </w:rPr>
  </w:style>
  <w:style w:type="character" w:styleId="a6">
    <w:name w:val="Strong"/>
    <w:qFormat/>
    <w:rsid w:val="00CC1830"/>
    <w:rPr>
      <w:b/>
      <w:bCs/>
    </w:rPr>
  </w:style>
  <w:style w:type="character" w:customStyle="1" w:styleId="a7">
    <w:name w:val="Верхний колонтитул Знак"/>
    <w:uiPriority w:val="99"/>
    <w:rsid w:val="00CC1830"/>
    <w:rPr>
      <w:sz w:val="24"/>
      <w:szCs w:val="24"/>
    </w:rPr>
  </w:style>
  <w:style w:type="character" w:customStyle="1" w:styleId="a8">
    <w:name w:val="Нижний колонтитул Знак"/>
    <w:rsid w:val="00CC1830"/>
    <w:rPr>
      <w:sz w:val="24"/>
      <w:szCs w:val="24"/>
    </w:rPr>
  </w:style>
  <w:style w:type="character" w:styleId="a9">
    <w:name w:val="FollowedHyperlink"/>
    <w:rsid w:val="00CC1830"/>
    <w:rPr>
      <w:color w:val="800080"/>
      <w:u w:val="single"/>
    </w:rPr>
  </w:style>
  <w:style w:type="paragraph" w:customStyle="1" w:styleId="ConsPlusNonformat">
    <w:name w:val="ConsPlusNonformat"/>
    <w:uiPriority w:val="99"/>
    <w:rsid w:val="00CC18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0">
    <w:name w:val="ConsPlusNormal Знак"/>
    <w:link w:val="ConsPlusNormal1"/>
    <w:rsid w:val="00CC1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CC1830"/>
    <w:rPr>
      <w:rFonts w:ascii="Arial" w:eastAsia="Times New Roman" w:hAnsi="Arial" w:cs="Arial"/>
      <w:sz w:val="20"/>
      <w:szCs w:val="20"/>
      <w:lang w:eastAsia="ru-RU"/>
    </w:rPr>
  </w:style>
  <w:style w:type="paragraph" w:styleId="aa">
    <w:name w:val="Body Text"/>
    <w:basedOn w:val="a"/>
    <w:link w:val="ab"/>
    <w:rsid w:val="00CC1830"/>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CC1830"/>
    <w:rPr>
      <w:rFonts w:ascii="Times New Roman" w:eastAsia="Times New Roman" w:hAnsi="Times New Roman" w:cs="Times New Roman"/>
      <w:sz w:val="24"/>
      <w:szCs w:val="24"/>
      <w:lang w:eastAsia="ru-RU"/>
    </w:rPr>
  </w:style>
  <w:style w:type="paragraph" w:styleId="HTML">
    <w:name w:val="HTML Preformatted"/>
    <w:basedOn w:val="a"/>
    <w:link w:val="HTML0"/>
    <w:rsid w:val="00CC1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C1830"/>
    <w:rPr>
      <w:rFonts w:ascii="Courier New" w:eastAsia="Times New Roman" w:hAnsi="Courier New" w:cs="Courier New"/>
      <w:sz w:val="20"/>
      <w:szCs w:val="20"/>
      <w:lang w:eastAsia="ru-RU"/>
    </w:rPr>
  </w:style>
  <w:style w:type="paragraph" w:styleId="ac">
    <w:name w:val="No Spacing"/>
    <w:qFormat/>
    <w:rsid w:val="00CC1830"/>
    <w:pPr>
      <w:suppressAutoHyphens/>
      <w:spacing w:after="0" w:line="240" w:lineRule="auto"/>
    </w:pPr>
    <w:rPr>
      <w:rFonts w:ascii="Calibri" w:eastAsia="Arial" w:hAnsi="Calibri" w:cs="Calibri"/>
      <w:lang w:eastAsia="ar-SA"/>
    </w:rPr>
  </w:style>
  <w:style w:type="paragraph" w:styleId="ad">
    <w:name w:val="Balloon Text"/>
    <w:basedOn w:val="a"/>
    <w:link w:val="ae"/>
    <w:rsid w:val="00CC1830"/>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CC1830"/>
    <w:rPr>
      <w:rFonts w:ascii="Tahoma" w:eastAsia="Times New Roman" w:hAnsi="Tahoma" w:cs="Times New Roman"/>
      <w:sz w:val="16"/>
      <w:szCs w:val="16"/>
      <w:lang w:val="x-none" w:eastAsia="x-none"/>
    </w:rPr>
  </w:style>
  <w:style w:type="character" w:styleId="af">
    <w:name w:val="annotation reference"/>
    <w:rsid w:val="00CC1830"/>
    <w:rPr>
      <w:sz w:val="16"/>
      <w:szCs w:val="16"/>
    </w:rPr>
  </w:style>
  <w:style w:type="paragraph" w:styleId="af0">
    <w:name w:val="annotation text"/>
    <w:basedOn w:val="a"/>
    <w:link w:val="af1"/>
    <w:rsid w:val="00CC1830"/>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rsid w:val="00CC1830"/>
    <w:rPr>
      <w:rFonts w:ascii="Times New Roman" w:eastAsia="Times New Roman" w:hAnsi="Times New Roman" w:cs="Times New Roman"/>
      <w:sz w:val="20"/>
      <w:szCs w:val="20"/>
      <w:lang w:eastAsia="ru-RU"/>
    </w:rPr>
  </w:style>
  <w:style w:type="paragraph" w:styleId="af2">
    <w:name w:val="annotation subject"/>
    <w:basedOn w:val="af0"/>
    <w:next w:val="af0"/>
    <w:link w:val="af3"/>
    <w:rsid w:val="00CC1830"/>
    <w:rPr>
      <w:rFonts w:ascii="Times New Roman CYR" w:hAnsi="Times New Roman CYR"/>
      <w:b/>
      <w:bCs/>
      <w:lang w:val="x-none" w:eastAsia="x-none"/>
    </w:rPr>
  </w:style>
  <w:style w:type="character" w:customStyle="1" w:styleId="af3">
    <w:name w:val="Тема примечания Знак"/>
    <w:basedOn w:val="af1"/>
    <w:link w:val="af2"/>
    <w:rsid w:val="00CC1830"/>
    <w:rPr>
      <w:rFonts w:ascii="Times New Roman CYR" w:eastAsia="Times New Roman" w:hAnsi="Times New Roman CYR" w:cs="Times New Roman"/>
      <w:b/>
      <w:bCs/>
      <w:sz w:val="20"/>
      <w:szCs w:val="20"/>
      <w:lang w:val="x-none" w:eastAsia="x-none"/>
    </w:rPr>
  </w:style>
  <w:style w:type="paragraph" w:styleId="af4">
    <w:name w:val="Revision"/>
    <w:hidden/>
    <w:uiPriority w:val="99"/>
    <w:semiHidden/>
    <w:rsid w:val="00CC1830"/>
    <w:pPr>
      <w:spacing w:after="0" w:line="240" w:lineRule="auto"/>
    </w:pPr>
    <w:rPr>
      <w:rFonts w:ascii="Times New Roman CYR" w:eastAsia="Times New Roman" w:hAnsi="Times New Roman CYR" w:cs="Times New Roman"/>
      <w:sz w:val="20"/>
      <w:szCs w:val="20"/>
      <w:lang w:eastAsia="ru-RU"/>
    </w:rPr>
  </w:style>
  <w:style w:type="paragraph" w:customStyle="1" w:styleId="af5">
    <w:name w:val="основной текст документа"/>
    <w:basedOn w:val="a"/>
    <w:rsid w:val="00CC1830"/>
    <w:pPr>
      <w:spacing w:before="120" w:after="120" w:line="240" w:lineRule="auto"/>
      <w:jc w:val="both"/>
    </w:pPr>
    <w:rPr>
      <w:rFonts w:ascii="Times New Roman" w:eastAsia="Times New Roman" w:hAnsi="Times New Roman" w:cs="Times New Roman"/>
      <w:sz w:val="24"/>
      <w:szCs w:val="20"/>
    </w:rPr>
  </w:style>
  <w:style w:type="table" w:styleId="af6">
    <w:name w:val="Table Grid"/>
    <w:basedOn w:val="a1"/>
    <w:rsid w:val="00CC18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99"/>
    <w:qFormat/>
    <w:rsid w:val="00CC1830"/>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styleId="af8">
    <w:name w:val="header"/>
    <w:basedOn w:val="a"/>
    <w:link w:val="12"/>
    <w:rsid w:val="00CC1830"/>
    <w:pPr>
      <w:tabs>
        <w:tab w:val="center" w:pos="4677"/>
        <w:tab w:val="right" w:pos="9355"/>
      </w:tabs>
      <w:spacing w:after="0" w:line="240" w:lineRule="auto"/>
    </w:pPr>
    <w:rPr>
      <w:rFonts w:ascii="Times New Roman CYR" w:eastAsia="Times New Roman" w:hAnsi="Times New Roman CYR" w:cs="Times New Roman"/>
      <w:sz w:val="20"/>
      <w:szCs w:val="20"/>
      <w:lang w:val="x-none" w:eastAsia="x-none"/>
    </w:rPr>
  </w:style>
  <w:style w:type="character" w:customStyle="1" w:styleId="12">
    <w:name w:val="Верхний колонтитул Знак1"/>
    <w:basedOn w:val="a0"/>
    <w:link w:val="af8"/>
    <w:rsid w:val="00CC1830"/>
    <w:rPr>
      <w:rFonts w:ascii="Times New Roman CYR" w:eastAsia="Times New Roman" w:hAnsi="Times New Roman CYR" w:cs="Times New Roman"/>
      <w:sz w:val="20"/>
      <w:szCs w:val="20"/>
      <w:lang w:val="x-none" w:eastAsia="x-none"/>
    </w:rPr>
  </w:style>
  <w:style w:type="paragraph" w:styleId="af9">
    <w:name w:val="footer"/>
    <w:basedOn w:val="a"/>
    <w:link w:val="13"/>
    <w:rsid w:val="00CC1830"/>
    <w:pPr>
      <w:tabs>
        <w:tab w:val="center" w:pos="4677"/>
        <w:tab w:val="right" w:pos="9355"/>
      </w:tabs>
      <w:spacing w:after="0" w:line="240" w:lineRule="auto"/>
    </w:pPr>
    <w:rPr>
      <w:rFonts w:ascii="Times New Roman CYR" w:eastAsia="Times New Roman" w:hAnsi="Times New Roman CYR" w:cs="Times New Roman"/>
      <w:sz w:val="20"/>
      <w:szCs w:val="20"/>
      <w:lang w:val="x-none" w:eastAsia="x-none"/>
    </w:rPr>
  </w:style>
  <w:style w:type="character" w:customStyle="1" w:styleId="13">
    <w:name w:val="Нижний колонтитул Знак1"/>
    <w:basedOn w:val="a0"/>
    <w:link w:val="af9"/>
    <w:rsid w:val="00CC1830"/>
    <w:rPr>
      <w:rFonts w:ascii="Times New Roman CYR" w:eastAsia="Times New Roman" w:hAnsi="Times New Roman CYR" w:cs="Times New Roman"/>
      <w:sz w:val="20"/>
      <w:szCs w:val="20"/>
      <w:lang w:val="x-none" w:eastAsia="x-none"/>
    </w:rPr>
  </w:style>
  <w:style w:type="paragraph" w:styleId="afa">
    <w:name w:val="footnote text"/>
    <w:basedOn w:val="a"/>
    <w:link w:val="afb"/>
    <w:rsid w:val="00CC1830"/>
    <w:pPr>
      <w:spacing w:after="0" w:line="240" w:lineRule="auto"/>
    </w:pPr>
    <w:rPr>
      <w:rFonts w:ascii="Times New Roman CYR" w:eastAsia="Times New Roman" w:hAnsi="Times New Roman CYR" w:cs="Times New Roman"/>
      <w:sz w:val="20"/>
      <w:szCs w:val="20"/>
      <w:lang w:val="x-none" w:eastAsia="x-none"/>
    </w:rPr>
  </w:style>
  <w:style w:type="character" w:customStyle="1" w:styleId="afb">
    <w:name w:val="Текст сноски Знак"/>
    <w:basedOn w:val="a0"/>
    <w:link w:val="afa"/>
    <w:rsid w:val="00CC1830"/>
    <w:rPr>
      <w:rFonts w:ascii="Times New Roman CYR" w:eastAsia="Times New Roman" w:hAnsi="Times New Roman CYR" w:cs="Times New Roman"/>
      <w:sz w:val="20"/>
      <w:szCs w:val="20"/>
      <w:lang w:val="x-none" w:eastAsia="x-none"/>
    </w:rPr>
  </w:style>
  <w:style w:type="character" w:styleId="afc">
    <w:name w:val="footnote reference"/>
    <w:rsid w:val="00CC18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510EDBBCB612805F3DC99405071EE600235B8A605729D3DBC92651669199FA860B296BAB6D738FF7809839A568A683BA438ABB4CF14CF85AG0M" TargetMode="External"/><Relationship Id="rId18" Type="http://schemas.openxmlformats.org/officeDocument/2006/relationships/hyperlink" Target="consultantplus://offline/ref=56CF4F3F17E7C63222F1D6014A747456DEAE4CCBD18EBF832A92F84BFF6EF5DECCA65ADD6821A193DFFA3410C83528CB3C0A4E92B0CFG5F5I" TargetMode="External"/><Relationship Id="rId26" Type="http://schemas.openxmlformats.org/officeDocument/2006/relationships/hyperlink" Target="consultantplus://offline/ref=A7018CD345C76C7DDB9780E443E544589B81AF3CCE72D0DA65393A6CC8F256FB5A93153BA2A981F9EEDF7F84E128299C23A9098B40fCdDM" TargetMode="External"/><Relationship Id="rId39" Type="http://schemas.openxmlformats.org/officeDocument/2006/relationships/hyperlink" Target="https://mfc53.nov.ru/" TargetMode="External"/><Relationship Id="rId3" Type="http://schemas.microsoft.com/office/2007/relationships/stylesWithEffects" Target="stylesWithEffects.xml"/><Relationship Id="rId21" Type="http://schemas.openxmlformats.org/officeDocument/2006/relationships/hyperlink" Target="consultantplus://offline/ref=A7018CD345C76C7DDB9780E443E544589B81AF3CCE72D0DA65393A6CC8F256FB5A931538ABAF81F9EEDF7F84E128299C23A9098B40fCdDM" TargetMode="External"/><Relationship Id="rId34" Type="http://schemas.openxmlformats.org/officeDocument/2006/relationships/hyperlink" Target="consultantplus://offline/ref=6289369182ADB4E902B10CEE158A6D171B6714AF8959DC99B161E0D6C5C138F79FFF97FF4368D12AB165DBE2CD3FB5D94DBC0BE18B13EB4D7AD68842oCp6G" TargetMode="External"/><Relationship Id="rId42" Type="http://schemas.openxmlformats.org/officeDocument/2006/relationships/hyperlink" Target="consultantplus://offline/ref=BAB80BB853E5A8A463FE1093EA2A44AB2E5B6E8B76138929DF4739B35BB2B5E3135967B1BC1D3C711576A2FF93lEO9O"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0C36A32878817985D41F5BC04116DA062846115B6306EAE8B5CEDA0E253B6B0DC0822E8BA2A32BBF4FC6615943270B8CB3539D39yBEFM" TargetMode="External"/><Relationship Id="rId17" Type="http://schemas.openxmlformats.org/officeDocument/2006/relationships/hyperlink" Target="consultantplus://offline/ref=56CF4F3F17E7C63222F1D6014A747456DEAE4CC2D18DBF832A92F84BFF6EF5DECCA65ADE6F21AC93DFFA3410C83528CB3C0A4E92B0CFG5F5I" TargetMode="External"/><Relationship Id="rId25" Type="http://schemas.openxmlformats.org/officeDocument/2006/relationships/hyperlink" Target="consultantplus://offline/ref=A7018CD345C76C7DDB9780E443E54458998BAF32C977D0DA65393A6CC8F256FB48934D33A8A494ACBE852889E2f2d9M" TargetMode="External"/><Relationship Id="rId33" Type="http://schemas.openxmlformats.org/officeDocument/2006/relationships/hyperlink" Target="consultantplus://offline/ref=248BBD60C87C3D5BD49073C581E42F8A806EDFEDF6C73790B3038DB6491BA112E19A7D1D0BC7BDFDBB5E1265C67AI5M" TargetMode="External"/><Relationship Id="rId38" Type="http://schemas.openxmlformats.org/officeDocument/2006/relationships/hyperlink" Target="consultantplus://offline/ref=C2A175470A4B273865066485851DEF34987C99A4E8188A1F361A7A7E626DAA35FAA245466D920AF4CA99B14740E31814FB3077AF4780B3CDFD1B34ECQCmD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7018CD345C76C7DDB9780E443E544589B81AF3CCE72D0DA65393A6CC8F256FB5A93153BA2A981F9EEDF7F84E128299C23A9098B40fCdDM" TargetMode="External"/><Relationship Id="rId20" Type="http://schemas.openxmlformats.org/officeDocument/2006/relationships/hyperlink" Target="consultantplus://offline/ref=A7018CD345C76C7DDB9780E443E544589B81AF3CCE72D0DA65393A6CC8F256FB5A931538AFAE81F9EEDF7F84E128299C23A9098B40fCdDM" TargetMode="External"/><Relationship Id="rId29" Type="http://schemas.openxmlformats.org/officeDocument/2006/relationships/hyperlink" Target="consultantplus://offline/ref=DA7F9470B2611D7BBB976840BA3AFBD75219A2617D323C416AD0A113875596D5E113517B9F844AEB02BCE0BBDD379E125DBD22B1D566DE85tDIDI" TargetMode="External"/><Relationship Id="rId41" Type="http://schemas.openxmlformats.org/officeDocument/2006/relationships/hyperlink" Target="consultantplus://offline/ref=BAB80BB853E5A8A463FE1093EA2A44AB2E5B6C8D7A1F8929DF4739B35BB2B5E3135967B1BC1D3C711576A2FF93lEO9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20C36A32878817985D41F5BC04116DA062846115B6306EAE8B5CEDA0E253B6B0DC0822F8AA0A32BBF4FC6615943270B8CB3539D39yBEFM" TargetMode="External"/><Relationship Id="rId24" Type="http://schemas.openxmlformats.org/officeDocument/2006/relationships/hyperlink" Target="consultantplus://offline/ref=A7018CD345C76C7DDB9780E443E544589B81AF3CCE72D0DA65393A6CC8F256FB5A931536ACAC81F9EEDF7F84E128299C23A9098B40fCdDM" TargetMode="External"/><Relationship Id="rId32" Type="http://schemas.openxmlformats.org/officeDocument/2006/relationships/hyperlink" Target="consultantplus://offline/ref=248BBD60C87C3D5BD49073C581E42F8A816CDCE3F3C93790B3038DB6491BA112E19A7D1D0BC7BDFDBB5E1265C67AI5M" TargetMode="External"/><Relationship Id="rId37" Type="http://schemas.openxmlformats.org/officeDocument/2006/relationships/hyperlink" Target="consultantplus://offline/ref=6289369182ADB4E902B10CEE158A6D171B6714AF8959DC99B161E0D6C5C138F79FFF97FF4368D12AB165DBE2CD3FB5D94DBC0BE18B13EB4D7AD68842oCp6G" TargetMode="External"/><Relationship Id="rId40" Type="http://schemas.openxmlformats.org/officeDocument/2006/relationships/hyperlink" Target="consultantplus://offline/ref=41485A72A1D6EC7E2A284232C48326E51129A943E9A7D141A19EA4DB5AB7493EB2CC0883A15179D49375A624153172E9781AEB82FA31A3FE88E0A6XFp8K"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650AA92300FEB969B2B65CF8F52F0BDE0CC98DEE5858B3CA0399E1497A5E0386F6360987DBB12AC905FE58C9AFA154837A1509921Fr4e5M" TargetMode="External"/><Relationship Id="rId23" Type="http://schemas.openxmlformats.org/officeDocument/2006/relationships/hyperlink" Target="consultantplus://offline/ref=A7018CD345C76C7DDB9780E443E544589B81AF3CCE72D0DA65393A6CC8F256FB5A931538A8AC81F9EEDF7F84E128299C23A9098B40fCdDM" TargetMode="External"/><Relationship Id="rId28" Type="http://schemas.openxmlformats.org/officeDocument/2006/relationships/hyperlink" Target="consultantplus://offline/ref=A7018CD345C76C7DDB9780E443E544589B80A93DC376D0DA65393A6CC8F256FB48934D33A8A494ACBE852889E2f2d9M" TargetMode="External"/><Relationship Id="rId36" Type="http://schemas.openxmlformats.org/officeDocument/2006/relationships/hyperlink" Target="consultantplus://offline/ref=6289369182ADB4E902B10CEE158A6D171B6714AF8959DC99B161E0D6C5C138F79FFF97FF4368D12AB165DBE2CD3FB5D94DBC0BE18B13EB4D7AD68842oCp6G" TargetMode="External"/><Relationship Id="rId10" Type="http://schemas.openxmlformats.org/officeDocument/2006/relationships/hyperlink" Target="consultantplus://offline/ref=120C36A32878817985D41F5BC04116DA062846115B6306EAE8B5CEDA0E253B6B0DC0822F89A2A32BBF4FC6615943270B8CB3539D39yBEFM" TargetMode="External"/><Relationship Id="rId19" Type="http://schemas.openxmlformats.org/officeDocument/2006/relationships/hyperlink" Target="consultantplus://offline/ref=FD5444DFB8A7216023D92AB12BC0396B908B17D28DDAE7A5B113AEC224A1FF7582D10709CB8E90223D714964AF2A1734697EF4321FF7Y7G6I" TargetMode="External"/><Relationship Id="rId31" Type="http://schemas.openxmlformats.org/officeDocument/2006/relationships/hyperlink" Target="consultantplus://offline/ref=248BBD60C87C3D5BD49072CB94E42F8A816BDFE8FBC93790B3038DB6491BA112F39A251109C2A0FABA4B443483F96C17294F07C7361D667376IDM" TargetMode="External"/><Relationship Id="rId44" Type="http://schemas.openxmlformats.org/officeDocument/2006/relationships/hyperlink" Target="consultantplus://offline/ref=29124D6E73F3A1A9CC97747A707BA0413509800D5D4D8C464CC6997496DFBE867E9DF9574C69DBA072CCE5D687H45BG" TargetMode="External"/><Relationship Id="rId4" Type="http://schemas.openxmlformats.org/officeDocument/2006/relationships/settings" Target="settings.xml"/><Relationship Id="rId9" Type="http://schemas.openxmlformats.org/officeDocument/2006/relationships/hyperlink" Target="consultantplus://offline/ref=120C36A32878817985D41F5BC04116DA062846115B6306EAE8B5CEDA0E253B6B0DC0822F8FA2A32BBF4FC6615943270B8CB3539D39yBEFM" TargetMode="External"/><Relationship Id="rId14" Type="http://schemas.openxmlformats.org/officeDocument/2006/relationships/hyperlink" Target="consultantplus://offline/ref=58FA27364236BC7319F8A2A9166E5F0AFC78567207E14BFC8806F66AE5F21D527AEA374B68E13B99FF3C18CFCA154E13ED04A9BC82EDaDF" TargetMode="External"/><Relationship Id="rId22" Type="http://schemas.openxmlformats.org/officeDocument/2006/relationships/hyperlink" Target="consultantplus://offline/ref=A7018CD345C76C7DDB9780E443E544589B81AF3CCE72D0DA65393A6CC8F256FB5A931538ABAD81F9EEDF7F84E128299C23A9098B40fCdDM" TargetMode="External"/><Relationship Id="rId27" Type="http://schemas.openxmlformats.org/officeDocument/2006/relationships/hyperlink" Target="consultantplus://offline/ref=F1E6DCBA9773B484A715CAFF8DBF8D45D999D3ABC978E977BE131D2430A6520B52F23D9634B2C04F9DA517F63FF9E7183FDD804EB3EFrDHDI" TargetMode="External"/><Relationship Id="rId30" Type="http://schemas.openxmlformats.org/officeDocument/2006/relationships/hyperlink" Target="consultantplus://offline/ref=DA7F9470B2611D7BBB976840BA3AFBD75219A2617D323C416AD0A113875596D5E113517B9F8448EC0CBCE0BBDD379E125DBD22B1D566DE85tDIDI" TargetMode="External"/><Relationship Id="rId35" Type="http://schemas.openxmlformats.org/officeDocument/2006/relationships/hyperlink" Target="consultantplus://offline/ref=6289369182ADB4E902B10CEE158A6D171B6714AF8959DC99B161E0D6C5C138F79FFF97FF4368D12AB165DBE1CF3FB5D94DBC0BE18B13EB4D7AD68842oCp6G"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25</Pages>
  <Words>12498</Words>
  <Characters>71245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2020-11-27T09:45:00Z</cp:lastPrinted>
  <dcterms:created xsi:type="dcterms:W3CDTF">2020-11-27T08:59:00Z</dcterms:created>
  <dcterms:modified xsi:type="dcterms:W3CDTF">2020-11-27T10:09:00Z</dcterms:modified>
</cp:coreProperties>
</file>