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E38" w:rsidRDefault="00833E38" w:rsidP="00833E38">
      <w:pPr>
        <w:pStyle w:val="ConsPlusNormal"/>
        <w:jc w:val="right"/>
        <w:rPr>
          <w:rFonts w:ascii="Times New Roman" w:hAnsi="Times New Roman" w:cs="Times New Roman"/>
          <w:sz w:val="28"/>
          <w:szCs w:val="28"/>
        </w:rPr>
      </w:pPr>
      <w:r>
        <w:rPr>
          <w:noProof/>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-228600</wp:posOffset>
            </wp:positionV>
            <wp:extent cx="800100" cy="9144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grayscl/>
                    </a:blip>
                    <a:srcRect/>
                    <a:stretch>
                      <a:fillRect/>
                    </a:stretch>
                  </pic:blipFill>
                  <pic:spPr bwMode="auto">
                    <a:xfrm>
                      <a:off x="0" y="0"/>
                      <a:ext cx="800100" cy="914400"/>
                    </a:xfrm>
                    <a:prstGeom prst="rect">
                      <a:avLst/>
                    </a:prstGeom>
                    <a:noFill/>
                  </pic:spPr>
                </pic:pic>
              </a:graphicData>
            </a:graphic>
          </wp:anchor>
        </w:drawing>
      </w:r>
    </w:p>
    <w:p w:rsidR="00833E38" w:rsidRDefault="00833E38" w:rsidP="00833E38">
      <w:pPr>
        <w:pStyle w:val="ConsPlusNormal"/>
        <w:jc w:val="right"/>
        <w:rPr>
          <w:rFonts w:ascii="Times New Roman" w:hAnsi="Times New Roman" w:cs="Times New Roman"/>
          <w:sz w:val="28"/>
          <w:szCs w:val="28"/>
        </w:rPr>
      </w:pPr>
    </w:p>
    <w:p w:rsidR="00833E38" w:rsidRDefault="00833E38" w:rsidP="00833E38">
      <w:pPr>
        <w:tabs>
          <w:tab w:val="left" w:pos="7710"/>
        </w:tabs>
        <w:rPr>
          <w:sz w:val="28"/>
        </w:rPr>
      </w:pPr>
    </w:p>
    <w:p w:rsidR="00833E38" w:rsidRDefault="00833E38" w:rsidP="00833E38">
      <w:pPr>
        <w:spacing w:after="0" w:line="240" w:lineRule="auto"/>
        <w:jc w:val="center"/>
        <w:rPr>
          <w:rFonts w:ascii="Times New Roman" w:hAnsi="Times New Roman"/>
          <w:b/>
          <w:bCs/>
          <w:iCs/>
          <w:sz w:val="28"/>
        </w:rPr>
      </w:pPr>
      <w:r>
        <w:rPr>
          <w:rFonts w:ascii="Times New Roman" w:hAnsi="Times New Roman"/>
          <w:b/>
          <w:bCs/>
          <w:iCs/>
          <w:sz w:val="28"/>
        </w:rPr>
        <w:t>Российская Федерация</w:t>
      </w:r>
    </w:p>
    <w:p w:rsidR="00833E38" w:rsidRDefault="00833E38" w:rsidP="00833E38">
      <w:pPr>
        <w:spacing w:after="0" w:line="240" w:lineRule="auto"/>
        <w:jc w:val="center"/>
        <w:rPr>
          <w:rFonts w:ascii="Times New Roman" w:hAnsi="Times New Roman"/>
          <w:b/>
          <w:bCs/>
          <w:iCs/>
          <w:sz w:val="28"/>
        </w:rPr>
      </w:pPr>
      <w:r>
        <w:rPr>
          <w:rFonts w:ascii="Times New Roman" w:hAnsi="Times New Roman"/>
          <w:b/>
          <w:bCs/>
          <w:iCs/>
          <w:sz w:val="28"/>
        </w:rPr>
        <w:t>Новгородская область</w:t>
      </w:r>
    </w:p>
    <w:p w:rsidR="00833E38" w:rsidRDefault="00833E38" w:rsidP="00833E38">
      <w:pPr>
        <w:spacing w:after="0" w:line="240" w:lineRule="auto"/>
        <w:jc w:val="center"/>
        <w:rPr>
          <w:rFonts w:ascii="Times New Roman" w:hAnsi="Times New Roman"/>
          <w:b/>
          <w:bCs/>
          <w:iCs/>
          <w:sz w:val="28"/>
        </w:rPr>
      </w:pPr>
      <w:r>
        <w:rPr>
          <w:rFonts w:ascii="Times New Roman" w:hAnsi="Times New Roman"/>
          <w:b/>
          <w:bCs/>
          <w:iCs/>
          <w:sz w:val="28"/>
        </w:rPr>
        <w:t xml:space="preserve"> </w:t>
      </w:r>
      <w:proofErr w:type="spellStart"/>
      <w:r>
        <w:rPr>
          <w:rFonts w:ascii="Times New Roman" w:hAnsi="Times New Roman"/>
          <w:b/>
          <w:bCs/>
          <w:iCs/>
          <w:sz w:val="28"/>
        </w:rPr>
        <w:t>Боровичский</w:t>
      </w:r>
      <w:proofErr w:type="spellEnd"/>
      <w:r>
        <w:rPr>
          <w:rFonts w:ascii="Times New Roman" w:hAnsi="Times New Roman"/>
          <w:b/>
          <w:bCs/>
          <w:iCs/>
          <w:sz w:val="28"/>
        </w:rPr>
        <w:t xml:space="preserve"> район</w:t>
      </w:r>
    </w:p>
    <w:p w:rsidR="00833E38" w:rsidRDefault="00833E38" w:rsidP="00833E38">
      <w:pPr>
        <w:spacing w:line="240" w:lineRule="auto"/>
        <w:jc w:val="center"/>
        <w:rPr>
          <w:rFonts w:ascii="Times New Roman" w:hAnsi="Times New Roman"/>
          <w:b/>
          <w:bCs/>
          <w:sz w:val="28"/>
        </w:rPr>
      </w:pPr>
    </w:p>
    <w:p w:rsidR="00833E38" w:rsidRDefault="00833E38" w:rsidP="00833E38">
      <w:pPr>
        <w:spacing w:line="240" w:lineRule="auto"/>
        <w:jc w:val="center"/>
        <w:rPr>
          <w:rFonts w:ascii="Times New Roman" w:hAnsi="Times New Roman"/>
          <w:b/>
          <w:bCs/>
          <w:sz w:val="28"/>
        </w:rPr>
      </w:pPr>
      <w:r>
        <w:rPr>
          <w:rFonts w:ascii="Times New Roman" w:hAnsi="Times New Roman"/>
          <w:b/>
          <w:bCs/>
          <w:sz w:val="28"/>
        </w:rPr>
        <w:t>СОВЕТ ДЕПУТАТОВ  ПРОГРЕССКОГО  СЕЛЬСКОГО ПОСЕЛЕНИЯ</w:t>
      </w:r>
    </w:p>
    <w:p w:rsidR="00833E38" w:rsidRDefault="00833E38" w:rsidP="00833E38">
      <w:pPr>
        <w:spacing w:line="240" w:lineRule="auto"/>
        <w:jc w:val="center"/>
        <w:rPr>
          <w:rFonts w:ascii="Times New Roman" w:hAnsi="Times New Roman"/>
          <w:b/>
          <w:bCs/>
          <w:sz w:val="28"/>
        </w:rPr>
      </w:pPr>
    </w:p>
    <w:p w:rsidR="00833E38" w:rsidRDefault="00833E38" w:rsidP="00833E38">
      <w:pPr>
        <w:spacing w:line="240" w:lineRule="auto"/>
        <w:jc w:val="center"/>
        <w:rPr>
          <w:rFonts w:ascii="Times New Roman" w:hAnsi="Times New Roman"/>
          <w:b/>
          <w:bCs/>
          <w:sz w:val="28"/>
        </w:rPr>
      </w:pPr>
      <w:proofErr w:type="gramStart"/>
      <w:r>
        <w:rPr>
          <w:rFonts w:ascii="Times New Roman" w:hAnsi="Times New Roman"/>
          <w:b/>
          <w:bCs/>
          <w:sz w:val="28"/>
        </w:rPr>
        <w:t>Р</w:t>
      </w:r>
      <w:proofErr w:type="gramEnd"/>
      <w:r>
        <w:rPr>
          <w:rFonts w:ascii="Times New Roman" w:hAnsi="Times New Roman"/>
          <w:b/>
          <w:bCs/>
          <w:sz w:val="28"/>
        </w:rPr>
        <w:t xml:space="preserve"> Е Ш Е Н И Е</w:t>
      </w:r>
    </w:p>
    <w:p w:rsidR="00833E38" w:rsidRDefault="00833E38" w:rsidP="00833E38">
      <w:pPr>
        <w:spacing w:after="0" w:line="240" w:lineRule="auto"/>
        <w:jc w:val="center"/>
        <w:rPr>
          <w:rFonts w:ascii="Times New Roman" w:hAnsi="Times New Roman"/>
          <w:b/>
          <w:sz w:val="28"/>
        </w:rPr>
      </w:pPr>
      <w:r>
        <w:rPr>
          <w:rFonts w:ascii="Times New Roman" w:hAnsi="Times New Roman"/>
          <w:b/>
          <w:sz w:val="28"/>
        </w:rPr>
        <w:t xml:space="preserve"> </w:t>
      </w:r>
      <w:r w:rsidR="0060156E">
        <w:rPr>
          <w:rFonts w:ascii="Times New Roman" w:hAnsi="Times New Roman"/>
          <w:b/>
          <w:sz w:val="28"/>
        </w:rPr>
        <w:t>27.12</w:t>
      </w:r>
      <w:r w:rsidR="00C02C51">
        <w:rPr>
          <w:rFonts w:ascii="Times New Roman" w:hAnsi="Times New Roman"/>
          <w:b/>
          <w:sz w:val="28"/>
        </w:rPr>
        <w:t xml:space="preserve">.2016 </w:t>
      </w:r>
      <w:r>
        <w:rPr>
          <w:rFonts w:ascii="Times New Roman" w:hAnsi="Times New Roman"/>
          <w:b/>
          <w:sz w:val="28"/>
        </w:rPr>
        <w:t xml:space="preserve"> № </w:t>
      </w:r>
      <w:r w:rsidR="0060156E">
        <w:rPr>
          <w:rFonts w:ascii="Times New Roman" w:hAnsi="Times New Roman"/>
          <w:b/>
          <w:sz w:val="28"/>
        </w:rPr>
        <w:t>52</w:t>
      </w:r>
    </w:p>
    <w:p w:rsidR="00833E38" w:rsidRDefault="00833E38" w:rsidP="00833E38">
      <w:pPr>
        <w:spacing w:after="0" w:line="240" w:lineRule="auto"/>
        <w:jc w:val="center"/>
        <w:rPr>
          <w:rFonts w:ascii="Times New Roman" w:hAnsi="Times New Roman"/>
          <w:sz w:val="28"/>
          <w:szCs w:val="28"/>
        </w:rPr>
      </w:pPr>
      <w:r>
        <w:rPr>
          <w:rFonts w:ascii="Times New Roman" w:hAnsi="Times New Roman"/>
          <w:sz w:val="28"/>
          <w:szCs w:val="28"/>
        </w:rPr>
        <w:t>п. Прогресс</w:t>
      </w:r>
    </w:p>
    <w:p w:rsidR="00833E38" w:rsidRDefault="00833E38" w:rsidP="00833E38">
      <w:pPr>
        <w:pStyle w:val="ConsPlusTitle"/>
        <w:jc w:val="center"/>
        <w:rPr>
          <w:rFonts w:ascii="Times New Roman" w:hAnsi="Times New Roman" w:cs="Times New Roman"/>
          <w:sz w:val="28"/>
          <w:szCs w:val="28"/>
        </w:rPr>
      </w:pPr>
    </w:p>
    <w:p w:rsidR="00833E38" w:rsidRDefault="00833E38" w:rsidP="00833E38">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Об утверждении Положения </w:t>
      </w:r>
    </w:p>
    <w:p w:rsidR="00833E38" w:rsidRDefault="00833E38" w:rsidP="00833E38">
      <w:pPr>
        <w:spacing w:after="0" w:line="240" w:lineRule="exact"/>
        <w:jc w:val="center"/>
        <w:rPr>
          <w:rFonts w:ascii="Times New Roman" w:hAnsi="Times New Roman"/>
          <w:b/>
          <w:sz w:val="28"/>
          <w:szCs w:val="28"/>
          <w:lang w:eastAsia="ru-RU"/>
        </w:rPr>
      </w:pPr>
      <w:r>
        <w:rPr>
          <w:rFonts w:ascii="Times New Roman" w:hAnsi="Times New Roman"/>
          <w:b/>
          <w:sz w:val="28"/>
          <w:szCs w:val="28"/>
          <w:lang w:eastAsia="ru-RU"/>
        </w:rPr>
        <w:t>о дополнительном пенсионном обеспечении</w:t>
      </w:r>
    </w:p>
    <w:p w:rsidR="00833E38" w:rsidRDefault="00833E38" w:rsidP="00833E38">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rPr>
        <w:t xml:space="preserve">Главы </w:t>
      </w:r>
      <w:proofErr w:type="spellStart"/>
      <w:r>
        <w:rPr>
          <w:rFonts w:ascii="Times New Roman" w:hAnsi="Times New Roman"/>
          <w:b/>
          <w:sz w:val="28"/>
          <w:szCs w:val="28"/>
        </w:rPr>
        <w:t>Прогресского</w:t>
      </w:r>
      <w:proofErr w:type="spellEnd"/>
      <w:r>
        <w:rPr>
          <w:rFonts w:ascii="Times New Roman" w:hAnsi="Times New Roman"/>
          <w:b/>
          <w:sz w:val="28"/>
          <w:szCs w:val="28"/>
        </w:rPr>
        <w:t xml:space="preserve"> сельского поселения</w:t>
      </w:r>
      <w:r w:rsidR="00403F05">
        <w:rPr>
          <w:rFonts w:ascii="Times New Roman" w:hAnsi="Times New Roman"/>
          <w:b/>
          <w:sz w:val="28"/>
          <w:szCs w:val="28"/>
        </w:rPr>
        <w:t>, осуществлявшего свои полномочия на постоянной (штатной) основе</w:t>
      </w:r>
    </w:p>
    <w:p w:rsidR="00833E38" w:rsidRDefault="00833E38" w:rsidP="00833E38">
      <w:pPr>
        <w:pStyle w:val="ConsPlusTitle"/>
        <w:jc w:val="center"/>
        <w:rPr>
          <w:rFonts w:ascii="Times New Roman" w:hAnsi="Times New Roman" w:cs="Times New Roman"/>
          <w:sz w:val="28"/>
          <w:szCs w:val="28"/>
        </w:rPr>
      </w:pPr>
    </w:p>
    <w:p w:rsidR="00833E38" w:rsidRPr="00833E38" w:rsidRDefault="00833E38" w:rsidP="00833E38">
      <w:pPr>
        <w:pStyle w:val="ConsPlusNormal"/>
        <w:ind w:firstLine="540"/>
        <w:jc w:val="both"/>
        <w:rPr>
          <w:rFonts w:ascii="Times New Roman" w:hAnsi="Times New Roman"/>
          <w:sz w:val="28"/>
          <w:szCs w:val="28"/>
        </w:rPr>
      </w:pPr>
      <w:proofErr w:type="gramStart"/>
      <w:r>
        <w:rPr>
          <w:rFonts w:ascii="Times New Roman" w:hAnsi="Times New Roman"/>
          <w:color w:val="000000"/>
          <w:sz w:val="28"/>
          <w:szCs w:val="28"/>
        </w:rPr>
        <w:t xml:space="preserve">В соответствии с федеральными законами от 2 марта 2007 года N 25-ФЗ "О муниципальной службе в Российской Федерации", от 15 декабря 2001 года N 166-ФЗ "О государственном пенсионном обеспечении в Российской Федерации», </w:t>
      </w:r>
      <w:r>
        <w:rPr>
          <w:rFonts w:ascii="Times New Roman" w:hAnsi="Times New Roman"/>
          <w:sz w:val="28"/>
          <w:szCs w:val="28"/>
        </w:rPr>
        <w:t xml:space="preserve">Федеральным законом от 23 мая 2016 года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w:t>
      </w:r>
      <w:r>
        <w:rPr>
          <w:rFonts w:ascii="Times New Roman" w:hAnsi="Times New Roman"/>
          <w:color w:val="000000"/>
          <w:sz w:val="28"/>
          <w:szCs w:val="28"/>
        </w:rPr>
        <w:t xml:space="preserve">Уставом </w:t>
      </w:r>
      <w:proofErr w:type="spellStart"/>
      <w:r>
        <w:rPr>
          <w:rFonts w:ascii="Times New Roman" w:hAnsi="Times New Roman"/>
          <w:color w:val="000000"/>
          <w:sz w:val="28"/>
          <w:szCs w:val="28"/>
        </w:rPr>
        <w:t>Прогресского</w:t>
      </w:r>
      <w:proofErr w:type="spellEnd"/>
      <w:proofErr w:type="gramEnd"/>
      <w:r>
        <w:rPr>
          <w:rFonts w:ascii="Times New Roman" w:hAnsi="Times New Roman"/>
          <w:color w:val="000000"/>
          <w:sz w:val="28"/>
          <w:szCs w:val="28"/>
        </w:rPr>
        <w:t xml:space="preserve"> сельского поселения</w:t>
      </w:r>
      <w:r>
        <w:rPr>
          <w:rFonts w:ascii="Times New Roman" w:hAnsi="Times New Roman"/>
          <w:sz w:val="28"/>
          <w:szCs w:val="28"/>
        </w:rPr>
        <w:t xml:space="preserve"> </w:t>
      </w:r>
      <w:r>
        <w:rPr>
          <w:rFonts w:ascii="Times New Roman" w:hAnsi="Times New Roman" w:cs="Times New Roman"/>
          <w:sz w:val="28"/>
          <w:szCs w:val="28"/>
        </w:rPr>
        <w:t xml:space="preserve">Совет депутатов </w:t>
      </w:r>
      <w:proofErr w:type="spellStart"/>
      <w:r>
        <w:rPr>
          <w:rFonts w:ascii="Times New Roman" w:hAnsi="Times New Roman"/>
          <w:color w:val="000000"/>
          <w:sz w:val="28"/>
          <w:szCs w:val="28"/>
        </w:rPr>
        <w:t>Прогресского</w:t>
      </w:r>
      <w:proofErr w:type="spellEnd"/>
      <w:r>
        <w:rPr>
          <w:rFonts w:ascii="Times New Roman" w:hAnsi="Times New Roman" w:cs="Times New Roman"/>
          <w:sz w:val="28"/>
          <w:szCs w:val="28"/>
        </w:rPr>
        <w:t xml:space="preserve"> сельского поселения  </w:t>
      </w:r>
      <w:r>
        <w:rPr>
          <w:rFonts w:ascii="Times New Roman" w:hAnsi="Times New Roman"/>
          <w:sz w:val="28"/>
          <w:szCs w:val="28"/>
        </w:rPr>
        <w:t xml:space="preserve"> </w:t>
      </w:r>
      <w:r>
        <w:rPr>
          <w:rFonts w:ascii="Times New Roman" w:hAnsi="Times New Roman" w:cs="Times New Roman"/>
          <w:b/>
          <w:sz w:val="28"/>
          <w:szCs w:val="28"/>
        </w:rPr>
        <w:t>РЕШИЛ:</w:t>
      </w:r>
    </w:p>
    <w:p w:rsidR="00833E38" w:rsidRDefault="00833E38" w:rsidP="00403F05">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 xml:space="preserve">           1. Утвердить прилагаемое Положение о дополнительном пенсионном обеспечении Главы </w:t>
      </w:r>
      <w:proofErr w:type="spellStart"/>
      <w:r>
        <w:rPr>
          <w:rFonts w:ascii="Times New Roman" w:hAnsi="Times New Roman"/>
          <w:sz w:val="28"/>
          <w:szCs w:val="28"/>
        </w:rPr>
        <w:t>Прогресского</w:t>
      </w:r>
      <w:proofErr w:type="spellEnd"/>
      <w:r>
        <w:rPr>
          <w:rFonts w:ascii="Times New Roman" w:hAnsi="Times New Roman"/>
          <w:sz w:val="28"/>
          <w:szCs w:val="28"/>
        </w:rPr>
        <w:t xml:space="preserve"> сельского поселения</w:t>
      </w:r>
      <w:r w:rsidR="00403F05">
        <w:rPr>
          <w:rFonts w:ascii="Times New Roman" w:hAnsi="Times New Roman"/>
          <w:sz w:val="28"/>
          <w:szCs w:val="28"/>
        </w:rPr>
        <w:t>,</w:t>
      </w:r>
      <w:r w:rsidR="00403F05" w:rsidRPr="00403F05">
        <w:rPr>
          <w:rFonts w:ascii="Times New Roman" w:hAnsi="Times New Roman"/>
          <w:b/>
          <w:sz w:val="28"/>
          <w:szCs w:val="28"/>
        </w:rPr>
        <w:t xml:space="preserve"> </w:t>
      </w:r>
      <w:r w:rsidR="00403F05" w:rsidRPr="00403F05">
        <w:rPr>
          <w:rFonts w:ascii="Times New Roman" w:hAnsi="Times New Roman"/>
          <w:sz w:val="28"/>
          <w:szCs w:val="28"/>
        </w:rPr>
        <w:t>осуществлявшего свои полномочия на постоянной (штатной) основ</w:t>
      </w:r>
      <w:r w:rsidR="00403F05">
        <w:rPr>
          <w:rFonts w:ascii="Times New Roman" w:hAnsi="Times New Roman"/>
          <w:sz w:val="28"/>
          <w:szCs w:val="28"/>
        </w:rPr>
        <w:t>е</w:t>
      </w:r>
      <w:r>
        <w:rPr>
          <w:rFonts w:ascii="Times New Roman" w:hAnsi="Times New Roman"/>
          <w:sz w:val="28"/>
          <w:szCs w:val="28"/>
        </w:rPr>
        <w:t>.</w:t>
      </w:r>
    </w:p>
    <w:p w:rsidR="00833E38" w:rsidRDefault="00833E38" w:rsidP="00833E38">
      <w:pPr>
        <w:pStyle w:val="ConsPlusNormal"/>
        <w:jc w:val="both"/>
        <w:rPr>
          <w:rFonts w:ascii="Times New Roman" w:hAnsi="Times New Roman" w:cs="Times New Roman"/>
          <w:sz w:val="28"/>
          <w:szCs w:val="28"/>
        </w:rPr>
      </w:pPr>
      <w:r>
        <w:rPr>
          <w:rFonts w:ascii="Times New Roman" w:hAnsi="Times New Roman" w:cs="Times New Roman"/>
          <w:sz w:val="28"/>
          <w:szCs w:val="28"/>
        </w:rPr>
        <w:tab/>
        <w:t>2. Настоящее решение вступает в силу с 1 января 2017 года.</w:t>
      </w:r>
    </w:p>
    <w:p w:rsidR="00833E38" w:rsidRDefault="006A0B7C" w:rsidP="00833E38">
      <w:pPr>
        <w:spacing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3</w:t>
      </w:r>
      <w:r w:rsidR="00833E38">
        <w:rPr>
          <w:rFonts w:ascii="Times New Roman" w:hAnsi="Times New Roman"/>
          <w:sz w:val="28"/>
          <w:szCs w:val="28"/>
        </w:rPr>
        <w:t xml:space="preserve">. Опубликовать данное решение в бюллетене  «Официальный вестник </w:t>
      </w:r>
      <w:proofErr w:type="spellStart"/>
      <w:r w:rsidR="00833E38">
        <w:rPr>
          <w:rFonts w:ascii="Times New Roman" w:hAnsi="Times New Roman"/>
          <w:color w:val="000000"/>
          <w:sz w:val="28"/>
          <w:szCs w:val="28"/>
        </w:rPr>
        <w:t>Прогресского</w:t>
      </w:r>
      <w:proofErr w:type="spellEnd"/>
      <w:r w:rsidR="00833E38">
        <w:rPr>
          <w:rFonts w:ascii="Times New Roman" w:hAnsi="Times New Roman"/>
          <w:sz w:val="28"/>
          <w:szCs w:val="28"/>
        </w:rPr>
        <w:t xml:space="preserve"> сельского поселения» и разместить на официальном сайте администрации сельского  поселения.</w:t>
      </w:r>
    </w:p>
    <w:p w:rsidR="00833E38" w:rsidRDefault="00833E38" w:rsidP="00833E38">
      <w:pPr>
        <w:pStyle w:val="ConsPlusNormal"/>
        <w:jc w:val="both"/>
        <w:rPr>
          <w:rFonts w:ascii="Times New Roman" w:hAnsi="Times New Roman" w:cs="Times New Roman"/>
          <w:b/>
          <w:sz w:val="28"/>
          <w:szCs w:val="28"/>
        </w:rPr>
      </w:pPr>
    </w:p>
    <w:p w:rsidR="00833E38" w:rsidRDefault="00833E38" w:rsidP="00833E38">
      <w:pPr>
        <w:pStyle w:val="ConsPlusNormal"/>
        <w:jc w:val="both"/>
        <w:rPr>
          <w:rFonts w:ascii="Times New Roman" w:hAnsi="Times New Roman" w:cs="Times New Roman"/>
          <w:b/>
          <w:sz w:val="28"/>
          <w:szCs w:val="28"/>
        </w:rPr>
      </w:pPr>
      <w:r>
        <w:rPr>
          <w:rFonts w:ascii="Times New Roman" w:hAnsi="Times New Roman" w:cs="Times New Roman"/>
          <w:b/>
          <w:sz w:val="28"/>
          <w:szCs w:val="28"/>
        </w:rPr>
        <w:t>Глава сельского поселения                                                     В. В. Кузьмина</w:t>
      </w:r>
    </w:p>
    <w:p w:rsidR="00833E38" w:rsidRDefault="00833E38" w:rsidP="00833E38">
      <w:pPr>
        <w:pStyle w:val="ConsPlusNormal"/>
        <w:rPr>
          <w:rFonts w:ascii="Times New Roman" w:hAnsi="Times New Roman" w:cs="Times New Roman"/>
          <w:sz w:val="28"/>
          <w:szCs w:val="28"/>
        </w:rPr>
      </w:pPr>
    </w:p>
    <w:p w:rsidR="00833E38" w:rsidRDefault="00833E38" w:rsidP="00833E38">
      <w:pPr>
        <w:spacing w:before="120" w:after="120" w:line="240" w:lineRule="exact"/>
        <w:ind w:left="5245"/>
        <w:jc w:val="center"/>
        <w:rPr>
          <w:rFonts w:ascii="Times New Roman" w:hAnsi="Times New Roman"/>
          <w:sz w:val="24"/>
          <w:szCs w:val="24"/>
          <w:lang w:eastAsia="ru-RU"/>
        </w:rPr>
      </w:pPr>
    </w:p>
    <w:p w:rsidR="00833E38" w:rsidRDefault="00833E38" w:rsidP="00833E38">
      <w:pPr>
        <w:spacing w:before="120" w:after="120" w:line="240" w:lineRule="exact"/>
        <w:ind w:left="5245"/>
        <w:jc w:val="center"/>
        <w:rPr>
          <w:rFonts w:ascii="Times New Roman" w:hAnsi="Times New Roman"/>
          <w:sz w:val="24"/>
          <w:szCs w:val="24"/>
          <w:lang w:eastAsia="ru-RU"/>
        </w:rPr>
      </w:pPr>
    </w:p>
    <w:p w:rsidR="006A0B7C" w:rsidRDefault="006A0B7C" w:rsidP="00833E38">
      <w:pPr>
        <w:spacing w:before="120" w:after="120" w:line="240" w:lineRule="exact"/>
        <w:ind w:left="5245"/>
        <w:jc w:val="right"/>
        <w:rPr>
          <w:rFonts w:ascii="Times New Roman" w:hAnsi="Times New Roman"/>
          <w:sz w:val="24"/>
          <w:szCs w:val="24"/>
          <w:lang w:eastAsia="ru-RU"/>
        </w:rPr>
      </w:pPr>
    </w:p>
    <w:p w:rsidR="006A0B7C" w:rsidRDefault="006A0B7C" w:rsidP="00833E38">
      <w:pPr>
        <w:spacing w:before="120" w:after="120" w:line="240" w:lineRule="exact"/>
        <w:ind w:left="5245"/>
        <w:jc w:val="right"/>
        <w:rPr>
          <w:rFonts w:ascii="Times New Roman" w:hAnsi="Times New Roman"/>
          <w:sz w:val="24"/>
          <w:szCs w:val="24"/>
          <w:lang w:eastAsia="ru-RU"/>
        </w:rPr>
      </w:pPr>
    </w:p>
    <w:p w:rsidR="006A0B7C" w:rsidRDefault="006A0B7C" w:rsidP="00833E38">
      <w:pPr>
        <w:spacing w:before="120" w:after="120" w:line="240" w:lineRule="exact"/>
        <w:ind w:left="5245"/>
        <w:jc w:val="right"/>
        <w:rPr>
          <w:rFonts w:ascii="Times New Roman" w:hAnsi="Times New Roman"/>
          <w:sz w:val="24"/>
          <w:szCs w:val="24"/>
          <w:lang w:eastAsia="ru-RU"/>
        </w:rPr>
      </w:pPr>
    </w:p>
    <w:p w:rsidR="00833E38" w:rsidRDefault="00833E38" w:rsidP="00833E38">
      <w:pPr>
        <w:spacing w:before="120" w:after="120" w:line="240" w:lineRule="exact"/>
        <w:ind w:left="5245"/>
        <w:jc w:val="right"/>
        <w:rPr>
          <w:rFonts w:ascii="Times New Roman" w:hAnsi="Times New Roman"/>
          <w:sz w:val="24"/>
          <w:szCs w:val="24"/>
          <w:lang w:eastAsia="ru-RU"/>
        </w:rPr>
      </w:pPr>
      <w:r>
        <w:rPr>
          <w:rFonts w:ascii="Times New Roman" w:hAnsi="Times New Roman"/>
          <w:sz w:val="24"/>
          <w:szCs w:val="24"/>
          <w:lang w:eastAsia="ru-RU"/>
        </w:rPr>
        <w:t>УТВЕРЖДЕНО</w:t>
      </w:r>
    </w:p>
    <w:p w:rsidR="00833E38" w:rsidRDefault="00833E38" w:rsidP="00833E38">
      <w:pPr>
        <w:spacing w:after="0" w:line="240" w:lineRule="exact"/>
        <w:ind w:left="5245"/>
        <w:jc w:val="right"/>
        <w:rPr>
          <w:rFonts w:ascii="Times New Roman" w:hAnsi="Times New Roman"/>
          <w:sz w:val="24"/>
          <w:szCs w:val="24"/>
          <w:lang w:eastAsia="ru-RU"/>
        </w:rPr>
      </w:pPr>
      <w:r>
        <w:rPr>
          <w:rFonts w:ascii="Times New Roman" w:hAnsi="Times New Roman"/>
          <w:sz w:val="24"/>
          <w:szCs w:val="24"/>
          <w:lang w:eastAsia="ru-RU"/>
        </w:rPr>
        <w:t xml:space="preserve">решением </w:t>
      </w:r>
      <w:r w:rsidR="00FF3075">
        <w:rPr>
          <w:rFonts w:ascii="Times New Roman" w:hAnsi="Times New Roman"/>
          <w:sz w:val="24"/>
          <w:szCs w:val="24"/>
          <w:lang w:eastAsia="ru-RU"/>
        </w:rPr>
        <w:t xml:space="preserve"> </w:t>
      </w:r>
      <w:r>
        <w:rPr>
          <w:rFonts w:ascii="Times New Roman" w:hAnsi="Times New Roman"/>
          <w:sz w:val="24"/>
          <w:szCs w:val="24"/>
          <w:lang w:eastAsia="ru-RU"/>
        </w:rPr>
        <w:t>Совета</w:t>
      </w:r>
      <w:r w:rsidR="00FF3075">
        <w:rPr>
          <w:rFonts w:ascii="Times New Roman" w:hAnsi="Times New Roman"/>
          <w:sz w:val="24"/>
          <w:szCs w:val="24"/>
          <w:lang w:eastAsia="ru-RU"/>
        </w:rPr>
        <w:t xml:space="preserve"> </w:t>
      </w:r>
      <w:r>
        <w:rPr>
          <w:rFonts w:ascii="Times New Roman" w:hAnsi="Times New Roman"/>
          <w:sz w:val="24"/>
          <w:szCs w:val="24"/>
          <w:lang w:eastAsia="ru-RU"/>
        </w:rPr>
        <w:t xml:space="preserve"> депутатов</w:t>
      </w:r>
    </w:p>
    <w:p w:rsidR="00833E38" w:rsidRDefault="00833E38" w:rsidP="00833E38">
      <w:pPr>
        <w:spacing w:after="0" w:line="240" w:lineRule="exact"/>
        <w:ind w:left="5245"/>
        <w:jc w:val="right"/>
        <w:rPr>
          <w:rFonts w:ascii="Times New Roman" w:hAnsi="Times New Roman"/>
          <w:sz w:val="24"/>
          <w:szCs w:val="24"/>
          <w:lang w:eastAsia="ru-RU"/>
        </w:rPr>
      </w:pPr>
      <w:proofErr w:type="spellStart"/>
      <w:r>
        <w:rPr>
          <w:rFonts w:ascii="Times New Roman" w:hAnsi="Times New Roman"/>
          <w:color w:val="000000"/>
          <w:sz w:val="24"/>
          <w:szCs w:val="24"/>
        </w:rPr>
        <w:t>Прогресского</w:t>
      </w:r>
      <w:proofErr w:type="spellEnd"/>
      <w:r>
        <w:rPr>
          <w:rFonts w:ascii="Times New Roman" w:hAnsi="Times New Roman"/>
          <w:sz w:val="24"/>
          <w:szCs w:val="24"/>
          <w:lang w:eastAsia="ru-RU"/>
        </w:rPr>
        <w:t xml:space="preserve"> </w:t>
      </w:r>
      <w:r w:rsidR="00FF3075">
        <w:rPr>
          <w:rFonts w:ascii="Times New Roman" w:hAnsi="Times New Roman"/>
          <w:sz w:val="24"/>
          <w:szCs w:val="24"/>
          <w:lang w:eastAsia="ru-RU"/>
        </w:rPr>
        <w:t xml:space="preserve"> </w:t>
      </w:r>
      <w:r>
        <w:rPr>
          <w:rFonts w:ascii="Times New Roman" w:hAnsi="Times New Roman"/>
          <w:sz w:val="24"/>
          <w:szCs w:val="24"/>
          <w:lang w:eastAsia="ru-RU"/>
        </w:rPr>
        <w:t xml:space="preserve">сельского </w:t>
      </w:r>
      <w:r w:rsidR="00FF3075">
        <w:rPr>
          <w:rFonts w:ascii="Times New Roman" w:hAnsi="Times New Roman"/>
          <w:sz w:val="24"/>
          <w:szCs w:val="24"/>
          <w:lang w:eastAsia="ru-RU"/>
        </w:rPr>
        <w:t xml:space="preserve"> </w:t>
      </w:r>
      <w:r>
        <w:rPr>
          <w:rFonts w:ascii="Times New Roman" w:hAnsi="Times New Roman"/>
          <w:sz w:val="24"/>
          <w:szCs w:val="24"/>
          <w:lang w:eastAsia="ru-RU"/>
        </w:rPr>
        <w:t>поселения</w:t>
      </w:r>
    </w:p>
    <w:p w:rsidR="00833E38" w:rsidRDefault="00833E38" w:rsidP="00833E38">
      <w:pPr>
        <w:spacing w:after="0" w:line="240" w:lineRule="exact"/>
        <w:ind w:left="5245"/>
        <w:jc w:val="right"/>
        <w:rPr>
          <w:rFonts w:ascii="Times New Roman" w:hAnsi="Times New Roman"/>
          <w:sz w:val="24"/>
          <w:szCs w:val="24"/>
          <w:lang w:eastAsia="ru-RU"/>
        </w:rPr>
      </w:pPr>
      <w:r>
        <w:rPr>
          <w:rFonts w:ascii="Times New Roman" w:hAnsi="Times New Roman"/>
          <w:sz w:val="24"/>
          <w:szCs w:val="24"/>
          <w:lang w:eastAsia="ru-RU"/>
        </w:rPr>
        <w:t xml:space="preserve">от   </w:t>
      </w:r>
      <w:r w:rsidR="0060156E">
        <w:rPr>
          <w:rFonts w:ascii="Times New Roman" w:hAnsi="Times New Roman"/>
          <w:sz w:val="24"/>
          <w:szCs w:val="24"/>
          <w:lang w:eastAsia="ru-RU"/>
        </w:rPr>
        <w:t xml:space="preserve">27.12.2016  </w:t>
      </w:r>
      <w:r>
        <w:rPr>
          <w:rFonts w:ascii="Times New Roman" w:hAnsi="Times New Roman"/>
          <w:sz w:val="24"/>
          <w:szCs w:val="24"/>
          <w:lang w:eastAsia="ru-RU"/>
        </w:rPr>
        <w:t xml:space="preserve"> №</w:t>
      </w:r>
      <w:r w:rsidR="0060156E">
        <w:rPr>
          <w:rFonts w:ascii="Times New Roman" w:hAnsi="Times New Roman"/>
          <w:sz w:val="24"/>
          <w:szCs w:val="24"/>
          <w:lang w:eastAsia="ru-RU"/>
        </w:rPr>
        <w:t>52</w:t>
      </w:r>
      <w:r>
        <w:rPr>
          <w:rFonts w:ascii="Times New Roman" w:hAnsi="Times New Roman"/>
          <w:sz w:val="24"/>
          <w:szCs w:val="24"/>
          <w:lang w:eastAsia="ru-RU"/>
        </w:rPr>
        <w:t xml:space="preserve"> </w:t>
      </w:r>
    </w:p>
    <w:p w:rsidR="00833E38" w:rsidRDefault="00833E38" w:rsidP="00833E38">
      <w:pPr>
        <w:autoSpaceDE w:val="0"/>
        <w:autoSpaceDN w:val="0"/>
        <w:adjustRightInd w:val="0"/>
        <w:spacing w:after="0" w:line="240" w:lineRule="auto"/>
        <w:jc w:val="right"/>
        <w:rPr>
          <w:rFonts w:ascii="Times New Roman" w:hAnsi="Times New Roman"/>
          <w:b/>
          <w:sz w:val="28"/>
          <w:szCs w:val="28"/>
          <w:lang w:eastAsia="ru-RU"/>
        </w:rPr>
      </w:pPr>
    </w:p>
    <w:p w:rsidR="00833E38" w:rsidRDefault="00833E38" w:rsidP="00833E38">
      <w:pPr>
        <w:autoSpaceDE w:val="0"/>
        <w:autoSpaceDN w:val="0"/>
        <w:adjustRightInd w:val="0"/>
        <w:spacing w:after="0" w:line="240" w:lineRule="auto"/>
        <w:jc w:val="center"/>
        <w:rPr>
          <w:rFonts w:ascii="Times New Roman" w:hAnsi="Times New Roman"/>
          <w:b/>
          <w:sz w:val="28"/>
          <w:szCs w:val="28"/>
          <w:lang w:eastAsia="ru-RU"/>
        </w:rPr>
      </w:pPr>
    </w:p>
    <w:p w:rsidR="00833E38" w:rsidRDefault="00833E38" w:rsidP="00833E38">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ПОЛОЖЕНИЕ</w:t>
      </w:r>
    </w:p>
    <w:p w:rsidR="00833E38" w:rsidRDefault="00833E38" w:rsidP="00833E38">
      <w:pPr>
        <w:spacing w:after="0" w:line="240" w:lineRule="exact"/>
        <w:jc w:val="center"/>
        <w:rPr>
          <w:rFonts w:ascii="Times New Roman" w:hAnsi="Times New Roman"/>
          <w:b/>
          <w:sz w:val="28"/>
          <w:szCs w:val="28"/>
          <w:lang w:eastAsia="ru-RU"/>
        </w:rPr>
      </w:pPr>
      <w:r>
        <w:rPr>
          <w:rFonts w:ascii="Times New Roman" w:hAnsi="Times New Roman"/>
          <w:b/>
          <w:sz w:val="28"/>
          <w:szCs w:val="28"/>
          <w:lang w:eastAsia="ru-RU"/>
        </w:rPr>
        <w:t>о дополнительном пенсионном обеспечении</w:t>
      </w:r>
    </w:p>
    <w:p w:rsidR="00403F05" w:rsidRDefault="00833E38" w:rsidP="00403F05">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rPr>
        <w:t xml:space="preserve">Главы </w:t>
      </w:r>
      <w:r w:rsidR="00403F05">
        <w:rPr>
          <w:rFonts w:ascii="Times New Roman" w:hAnsi="Times New Roman"/>
          <w:b/>
          <w:sz w:val="28"/>
          <w:szCs w:val="28"/>
        </w:rPr>
        <w:t xml:space="preserve"> </w:t>
      </w:r>
      <w:proofErr w:type="spellStart"/>
      <w:r>
        <w:rPr>
          <w:rFonts w:ascii="Times New Roman" w:hAnsi="Times New Roman"/>
          <w:b/>
          <w:sz w:val="28"/>
          <w:szCs w:val="28"/>
        </w:rPr>
        <w:t>Прогресского</w:t>
      </w:r>
      <w:proofErr w:type="spellEnd"/>
      <w:r>
        <w:rPr>
          <w:rFonts w:ascii="Times New Roman" w:hAnsi="Times New Roman"/>
          <w:b/>
          <w:sz w:val="28"/>
          <w:szCs w:val="28"/>
        </w:rPr>
        <w:t xml:space="preserve"> сельского поселения</w:t>
      </w:r>
      <w:r w:rsidR="00403F05">
        <w:rPr>
          <w:rFonts w:ascii="Times New Roman" w:hAnsi="Times New Roman"/>
          <w:b/>
          <w:sz w:val="28"/>
          <w:szCs w:val="28"/>
        </w:rPr>
        <w:t>,</w:t>
      </w:r>
      <w:r w:rsidR="00403F05" w:rsidRPr="00403F05">
        <w:rPr>
          <w:rFonts w:ascii="Times New Roman" w:hAnsi="Times New Roman"/>
          <w:b/>
          <w:sz w:val="28"/>
          <w:szCs w:val="28"/>
        </w:rPr>
        <w:t xml:space="preserve"> </w:t>
      </w:r>
      <w:r w:rsidR="00403F05">
        <w:rPr>
          <w:rFonts w:ascii="Times New Roman" w:hAnsi="Times New Roman"/>
          <w:b/>
          <w:sz w:val="28"/>
          <w:szCs w:val="28"/>
        </w:rPr>
        <w:t>осуществлявшего свои полномочия на постоянной (штатной) основе</w:t>
      </w:r>
    </w:p>
    <w:p w:rsidR="00403F05" w:rsidRDefault="00403F05" w:rsidP="00403F05">
      <w:pPr>
        <w:autoSpaceDE w:val="0"/>
        <w:autoSpaceDN w:val="0"/>
        <w:adjustRightInd w:val="0"/>
        <w:spacing w:after="0" w:line="240" w:lineRule="auto"/>
        <w:jc w:val="center"/>
        <w:rPr>
          <w:rFonts w:ascii="Times New Roman" w:hAnsi="Times New Roman"/>
          <w:b/>
          <w:sz w:val="28"/>
          <w:szCs w:val="28"/>
          <w:lang w:eastAsia="ru-RU"/>
        </w:rPr>
      </w:pPr>
    </w:p>
    <w:p w:rsidR="00833E38" w:rsidRDefault="00833E38" w:rsidP="00833E38">
      <w:pPr>
        <w:autoSpaceDE w:val="0"/>
        <w:autoSpaceDN w:val="0"/>
        <w:adjustRightInd w:val="0"/>
        <w:spacing w:after="0" w:line="240" w:lineRule="auto"/>
        <w:jc w:val="both"/>
        <w:rPr>
          <w:rFonts w:ascii="Times New Roman" w:hAnsi="Times New Roman"/>
          <w:sz w:val="28"/>
          <w:szCs w:val="28"/>
          <w:lang w:eastAsia="ru-RU"/>
        </w:rPr>
      </w:pPr>
    </w:p>
    <w:p w:rsidR="00833E38" w:rsidRDefault="00833E38" w:rsidP="00833E38">
      <w:pPr>
        <w:autoSpaceDE w:val="0"/>
        <w:autoSpaceDN w:val="0"/>
        <w:adjustRightInd w:val="0"/>
        <w:spacing w:after="0" w:line="320" w:lineRule="exact"/>
        <w:jc w:val="center"/>
        <w:rPr>
          <w:rFonts w:ascii="Times New Roman" w:hAnsi="Times New Roman"/>
          <w:b/>
          <w:sz w:val="28"/>
          <w:szCs w:val="28"/>
          <w:lang w:eastAsia="ru-RU"/>
        </w:rPr>
      </w:pPr>
      <w:r>
        <w:rPr>
          <w:rFonts w:ascii="Times New Roman" w:hAnsi="Times New Roman"/>
          <w:b/>
          <w:sz w:val="28"/>
          <w:szCs w:val="28"/>
          <w:lang w:eastAsia="ru-RU"/>
        </w:rPr>
        <w:t>1. Общие положения</w:t>
      </w:r>
    </w:p>
    <w:p w:rsidR="00833E38" w:rsidRPr="00403F05" w:rsidRDefault="00403F05" w:rsidP="00403F05">
      <w:pPr>
        <w:autoSpaceDE w:val="0"/>
        <w:autoSpaceDN w:val="0"/>
        <w:adjustRightInd w:val="0"/>
        <w:spacing w:after="0" w:line="240" w:lineRule="auto"/>
        <w:jc w:val="both"/>
        <w:rPr>
          <w:rFonts w:ascii="Times New Roman" w:hAnsi="Times New Roman"/>
          <w:b/>
          <w:sz w:val="28"/>
          <w:szCs w:val="28"/>
          <w:lang w:eastAsia="ru-RU"/>
        </w:rPr>
      </w:pPr>
      <w:r>
        <w:rPr>
          <w:rFonts w:ascii="Times New Roman" w:hAnsi="Times New Roman"/>
          <w:sz w:val="28"/>
          <w:szCs w:val="28"/>
          <w:lang w:eastAsia="ru-RU"/>
        </w:rPr>
        <w:tab/>
      </w:r>
      <w:r w:rsidR="00833E38">
        <w:rPr>
          <w:rFonts w:ascii="Times New Roman" w:hAnsi="Times New Roman"/>
          <w:sz w:val="28"/>
          <w:szCs w:val="28"/>
          <w:lang w:eastAsia="ru-RU"/>
        </w:rPr>
        <w:t xml:space="preserve">1.1. </w:t>
      </w:r>
      <w:proofErr w:type="gramStart"/>
      <w:r w:rsidR="00833E38">
        <w:rPr>
          <w:rFonts w:ascii="Times New Roman" w:hAnsi="Times New Roman"/>
          <w:sz w:val="28"/>
          <w:szCs w:val="28"/>
          <w:lang w:eastAsia="ru-RU"/>
        </w:rPr>
        <w:t xml:space="preserve">Настоящее Положение о дополнительном пенсионном обеспечении Главы </w:t>
      </w:r>
      <w:proofErr w:type="spellStart"/>
      <w:r w:rsidR="00833E38">
        <w:rPr>
          <w:rFonts w:ascii="Times New Roman" w:hAnsi="Times New Roman"/>
          <w:sz w:val="28"/>
          <w:szCs w:val="28"/>
          <w:lang w:eastAsia="ru-RU"/>
        </w:rPr>
        <w:t>Прогресского</w:t>
      </w:r>
      <w:proofErr w:type="spellEnd"/>
      <w:r w:rsidR="00833E38">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w:t>
      </w:r>
      <w:r w:rsidRPr="00403F05">
        <w:rPr>
          <w:rFonts w:ascii="Times New Roman" w:hAnsi="Times New Roman"/>
          <w:b/>
          <w:sz w:val="28"/>
          <w:szCs w:val="28"/>
        </w:rPr>
        <w:t xml:space="preserve">  </w:t>
      </w:r>
      <w:r w:rsidRPr="00403F05">
        <w:rPr>
          <w:rFonts w:ascii="Times New Roman" w:hAnsi="Times New Roman"/>
          <w:sz w:val="28"/>
          <w:szCs w:val="28"/>
        </w:rPr>
        <w:t>осуществлявшего свои полномочия на постоянной (штатной) основе</w:t>
      </w:r>
      <w:r>
        <w:rPr>
          <w:rFonts w:ascii="Times New Roman" w:hAnsi="Times New Roman"/>
          <w:sz w:val="28"/>
          <w:szCs w:val="28"/>
        </w:rPr>
        <w:t xml:space="preserve">, </w:t>
      </w:r>
      <w:r w:rsidR="00833E38">
        <w:rPr>
          <w:rFonts w:ascii="Times New Roman" w:hAnsi="Times New Roman"/>
          <w:sz w:val="28"/>
          <w:szCs w:val="28"/>
          <w:lang w:eastAsia="ru-RU"/>
        </w:rPr>
        <w:t xml:space="preserve">устанавливает основания возникновения права на </w:t>
      </w:r>
      <w:r w:rsidR="00833E38">
        <w:rPr>
          <w:rFonts w:ascii="Times New Roman" w:hAnsi="Times New Roman"/>
          <w:bCs/>
          <w:sz w:val="28"/>
          <w:szCs w:val="28"/>
        </w:rPr>
        <w:t>дополнительное пенсионное обеспечение</w:t>
      </w:r>
      <w:r w:rsidR="00833E38">
        <w:rPr>
          <w:rFonts w:ascii="Times New Roman" w:hAnsi="Times New Roman"/>
          <w:sz w:val="28"/>
          <w:szCs w:val="28"/>
          <w:lang w:eastAsia="ru-RU"/>
        </w:rPr>
        <w:t xml:space="preserve"> Главы </w:t>
      </w:r>
      <w:proofErr w:type="spellStart"/>
      <w:r w:rsidR="00833E38">
        <w:rPr>
          <w:rFonts w:ascii="Times New Roman" w:hAnsi="Times New Roman"/>
          <w:sz w:val="28"/>
          <w:szCs w:val="28"/>
          <w:lang w:eastAsia="ru-RU"/>
        </w:rPr>
        <w:t>Прогресского</w:t>
      </w:r>
      <w:proofErr w:type="spellEnd"/>
      <w:r w:rsidR="00833E38">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w:t>
      </w:r>
      <w:r w:rsidRPr="00403F05">
        <w:rPr>
          <w:rFonts w:ascii="Times New Roman" w:hAnsi="Times New Roman"/>
          <w:sz w:val="28"/>
          <w:szCs w:val="28"/>
        </w:rPr>
        <w:t xml:space="preserve"> осуществлявшего свои полномочия на постоянной (штатной) основе</w:t>
      </w:r>
      <w:r>
        <w:rPr>
          <w:rFonts w:ascii="Times New Roman" w:hAnsi="Times New Roman"/>
          <w:sz w:val="28"/>
          <w:szCs w:val="28"/>
        </w:rPr>
        <w:t xml:space="preserve"> (</w:t>
      </w:r>
      <w:r w:rsidR="0086368C">
        <w:rPr>
          <w:rFonts w:ascii="Times New Roman" w:hAnsi="Times New Roman"/>
          <w:sz w:val="28"/>
          <w:szCs w:val="28"/>
        </w:rPr>
        <w:t xml:space="preserve">далее </w:t>
      </w:r>
      <w:r>
        <w:rPr>
          <w:rFonts w:ascii="Times New Roman" w:hAnsi="Times New Roman"/>
          <w:sz w:val="28"/>
          <w:szCs w:val="28"/>
        </w:rPr>
        <w:t xml:space="preserve">- Глава сельского поселения), </w:t>
      </w:r>
      <w:r w:rsidR="00833E38">
        <w:rPr>
          <w:rFonts w:ascii="Times New Roman" w:hAnsi="Times New Roman"/>
          <w:sz w:val="28"/>
          <w:szCs w:val="28"/>
          <w:lang w:eastAsia="ru-RU"/>
        </w:rPr>
        <w:t xml:space="preserve">  </w:t>
      </w:r>
      <w:r w:rsidR="00833E38">
        <w:rPr>
          <w:rFonts w:ascii="Times New Roman" w:hAnsi="Times New Roman"/>
          <w:sz w:val="28"/>
          <w:szCs w:val="28"/>
        </w:rPr>
        <w:t xml:space="preserve">и в этот период достигшего пенсионного возраста или потерявшего трудоспособность, </w:t>
      </w:r>
      <w:r w:rsidR="00833E38">
        <w:rPr>
          <w:rFonts w:ascii="Times New Roman" w:hAnsi="Times New Roman"/>
          <w:sz w:val="28"/>
          <w:szCs w:val="28"/>
          <w:lang w:eastAsia="ru-RU"/>
        </w:rPr>
        <w:t xml:space="preserve">а также порядок его назначения, перерасчета и выплаты.  </w:t>
      </w:r>
      <w:proofErr w:type="gramEnd"/>
    </w:p>
    <w:p w:rsidR="00833E38" w:rsidRDefault="00833E38" w:rsidP="00833E38">
      <w:pPr>
        <w:autoSpaceDE w:val="0"/>
        <w:autoSpaceDN w:val="0"/>
        <w:adjustRightInd w:val="0"/>
        <w:spacing w:after="0" w:line="320" w:lineRule="exact"/>
        <w:ind w:firstLine="539"/>
        <w:jc w:val="both"/>
        <w:rPr>
          <w:rFonts w:ascii="Times New Roman" w:hAnsi="Times New Roman"/>
          <w:sz w:val="28"/>
          <w:szCs w:val="28"/>
          <w:lang w:eastAsia="ru-RU"/>
        </w:rPr>
      </w:pPr>
    </w:p>
    <w:p w:rsidR="00833E38" w:rsidRDefault="00833E38" w:rsidP="00833E38">
      <w:pPr>
        <w:autoSpaceDE w:val="0"/>
        <w:autoSpaceDN w:val="0"/>
        <w:adjustRightInd w:val="0"/>
        <w:spacing w:after="0" w:line="320" w:lineRule="exact"/>
        <w:ind w:firstLine="539"/>
        <w:jc w:val="center"/>
        <w:rPr>
          <w:rFonts w:ascii="Times New Roman" w:hAnsi="Times New Roman"/>
          <w:b/>
          <w:bCs/>
          <w:sz w:val="28"/>
          <w:szCs w:val="28"/>
        </w:rPr>
      </w:pPr>
      <w:r>
        <w:rPr>
          <w:rFonts w:ascii="Times New Roman" w:hAnsi="Times New Roman"/>
          <w:b/>
          <w:sz w:val="28"/>
          <w:szCs w:val="28"/>
          <w:lang w:eastAsia="ru-RU"/>
        </w:rPr>
        <w:t xml:space="preserve">2. Условия назначения </w:t>
      </w:r>
      <w:r>
        <w:rPr>
          <w:rFonts w:ascii="Times New Roman" w:hAnsi="Times New Roman"/>
          <w:b/>
          <w:bCs/>
          <w:sz w:val="28"/>
          <w:szCs w:val="28"/>
        </w:rPr>
        <w:t>дополнительного пенсионного обеспечения</w:t>
      </w:r>
    </w:p>
    <w:p w:rsidR="00833E38" w:rsidRPr="00403F05" w:rsidRDefault="00403F05" w:rsidP="00403F05">
      <w:pPr>
        <w:autoSpaceDE w:val="0"/>
        <w:autoSpaceDN w:val="0"/>
        <w:adjustRightInd w:val="0"/>
        <w:spacing w:after="0" w:line="320" w:lineRule="exact"/>
        <w:ind w:firstLine="539"/>
        <w:jc w:val="both"/>
        <w:rPr>
          <w:rFonts w:ascii="Times New Roman" w:hAnsi="Times New Roman"/>
          <w:sz w:val="28"/>
          <w:szCs w:val="28"/>
          <w:lang w:eastAsia="ru-RU"/>
        </w:rPr>
      </w:pPr>
      <w:r>
        <w:rPr>
          <w:rFonts w:ascii="Times New Roman" w:hAnsi="Times New Roman"/>
          <w:bCs/>
          <w:sz w:val="28"/>
          <w:szCs w:val="28"/>
        </w:rPr>
        <w:t xml:space="preserve">2.1. </w:t>
      </w:r>
      <w:proofErr w:type="gramStart"/>
      <w:r>
        <w:rPr>
          <w:rFonts w:ascii="Times New Roman" w:hAnsi="Times New Roman"/>
          <w:bCs/>
          <w:sz w:val="28"/>
          <w:szCs w:val="28"/>
        </w:rPr>
        <w:t xml:space="preserve">Глава </w:t>
      </w:r>
      <w:r w:rsidR="00833E38">
        <w:rPr>
          <w:rFonts w:ascii="Times New Roman" w:hAnsi="Times New Roman"/>
          <w:bCs/>
          <w:sz w:val="28"/>
          <w:szCs w:val="28"/>
        </w:rPr>
        <w:t xml:space="preserve"> сельского поселения </w:t>
      </w:r>
      <w:r w:rsidR="00833E38">
        <w:rPr>
          <w:rFonts w:ascii="Times New Roman" w:hAnsi="Times New Roman"/>
          <w:sz w:val="28"/>
          <w:szCs w:val="28"/>
          <w:lang w:eastAsia="ru-RU"/>
        </w:rPr>
        <w:t xml:space="preserve">имеет право на </w:t>
      </w:r>
      <w:r w:rsidR="00833E38">
        <w:rPr>
          <w:rFonts w:ascii="Times New Roman" w:hAnsi="Times New Roman"/>
          <w:bCs/>
          <w:sz w:val="28"/>
          <w:szCs w:val="28"/>
        </w:rPr>
        <w:t>дополнительное пенсионное обеспечение</w:t>
      </w:r>
      <w:r w:rsidR="00833E38">
        <w:rPr>
          <w:rFonts w:ascii="Times New Roman" w:hAnsi="Times New Roman"/>
          <w:sz w:val="28"/>
          <w:szCs w:val="28"/>
          <w:lang w:eastAsia="ru-RU"/>
        </w:rPr>
        <w:t xml:space="preserve"> при наличии стажа, продолжительность которого для назначения пенсии за выслугу лет в соответствующем году определяется согласно </w:t>
      </w:r>
      <w:r>
        <w:rPr>
          <w:rFonts w:ascii="Times New Roman" w:hAnsi="Times New Roman"/>
          <w:sz w:val="28"/>
          <w:szCs w:val="28"/>
          <w:lang w:eastAsia="ru-RU"/>
        </w:rPr>
        <w:t xml:space="preserve">   </w:t>
      </w:r>
      <w:r w:rsidR="00833E38">
        <w:rPr>
          <w:rFonts w:ascii="Times New Roman" w:hAnsi="Times New Roman"/>
          <w:sz w:val="28"/>
          <w:szCs w:val="28"/>
          <w:lang w:eastAsia="ru-RU"/>
        </w:rPr>
        <w:t>приложению</w:t>
      </w:r>
      <w:r>
        <w:rPr>
          <w:rFonts w:ascii="Times New Roman" w:hAnsi="Times New Roman"/>
          <w:sz w:val="28"/>
          <w:szCs w:val="28"/>
          <w:lang w:eastAsia="ru-RU"/>
        </w:rPr>
        <w:t xml:space="preserve">  </w:t>
      </w:r>
      <w:r w:rsidR="00833E38">
        <w:rPr>
          <w:rFonts w:ascii="Times New Roman" w:hAnsi="Times New Roman"/>
          <w:sz w:val="28"/>
          <w:szCs w:val="28"/>
          <w:lang w:eastAsia="ru-RU"/>
        </w:rPr>
        <w:t xml:space="preserve"> </w:t>
      </w:r>
      <w:r>
        <w:rPr>
          <w:rFonts w:ascii="Times New Roman" w:hAnsi="Times New Roman"/>
          <w:sz w:val="28"/>
          <w:szCs w:val="28"/>
          <w:lang w:eastAsia="ru-RU"/>
        </w:rPr>
        <w:t xml:space="preserve">  </w:t>
      </w:r>
      <w:r w:rsidR="00833E38">
        <w:rPr>
          <w:rFonts w:ascii="Times New Roman" w:hAnsi="Times New Roman"/>
          <w:sz w:val="28"/>
          <w:szCs w:val="28"/>
          <w:lang w:eastAsia="ru-RU"/>
        </w:rPr>
        <w:t xml:space="preserve">к </w:t>
      </w:r>
      <w:r>
        <w:rPr>
          <w:rFonts w:ascii="Times New Roman" w:hAnsi="Times New Roman"/>
          <w:sz w:val="28"/>
          <w:szCs w:val="28"/>
          <w:lang w:eastAsia="ru-RU"/>
        </w:rPr>
        <w:t xml:space="preserve">  </w:t>
      </w:r>
      <w:r w:rsidR="00833E38">
        <w:rPr>
          <w:rFonts w:ascii="Times New Roman" w:hAnsi="Times New Roman"/>
          <w:sz w:val="28"/>
          <w:szCs w:val="28"/>
          <w:lang w:eastAsia="ru-RU"/>
        </w:rPr>
        <w:t xml:space="preserve">Федеральному </w:t>
      </w:r>
      <w:r>
        <w:rPr>
          <w:rFonts w:ascii="Times New Roman" w:hAnsi="Times New Roman"/>
          <w:sz w:val="28"/>
          <w:szCs w:val="28"/>
          <w:lang w:eastAsia="ru-RU"/>
        </w:rPr>
        <w:t xml:space="preserve">  </w:t>
      </w:r>
      <w:r w:rsidR="00833E38">
        <w:rPr>
          <w:rFonts w:ascii="Times New Roman" w:hAnsi="Times New Roman"/>
          <w:sz w:val="28"/>
          <w:szCs w:val="28"/>
          <w:lang w:eastAsia="ru-RU"/>
        </w:rPr>
        <w:t>закону от 15 декабря 2001 года № 166-ФЗ "О государственном пенсионном обеспечении в Российской Федерации",</w:t>
      </w:r>
      <w:r>
        <w:rPr>
          <w:rFonts w:ascii="Times New Roman" w:hAnsi="Times New Roman"/>
          <w:sz w:val="28"/>
          <w:szCs w:val="28"/>
          <w:lang w:eastAsia="ru-RU"/>
        </w:rPr>
        <w:t xml:space="preserve"> </w:t>
      </w:r>
      <w:r w:rsidR="00833E38">
        <w:rPr>
          <w:rFonts w:ascii="Times New Roman" w:hAnsi="Times New Roman"/>
          <w:sz w:val="28"/>
          <w:szCs w:val="28"/>
          <w:lang w:eastAsia="ru-RU"/>
        </w:rPr>
        <w:t>исчисленного применительно к стажу муниципальной службы в соответствии с действующим законодательством РФ об исчислении стажа муниципальной службы, в</w:t>
      </w:r>
      <w:proofErr w:type="gramEnd"/>
      <w:r w:rsidR="00833E38">
        <w:rPr>
          <w:rFonts w:ascii="Times New Roman" w:hAnsi="Times New Roman"/>
          <w:sz w:val="28"/>
          <w:szCs w:val="28"/>
          <w:lang w:eastAsia="ru-RU"/>
        </w:rPr>
        <w:t xml:space="preserve"> </w:t>
      </w:r>
      <w:proofErr w:type="gramStart"/>
      <w:r w:rsidR="00833E38">
        <w:rPr>
          <w:rFonts w:ascii="Times New Roman" w:hAnsi="Times New Roman"/>
          <w:sz w:val="28"/>
          <w:szCs w:val="28"/>
          <w:lang w:eastAsia="ru-RU"/>
        </w:rPr>
        <w:t xml:space="preserve">том числе наличие стажа в государственных органах Новгородской области, в органах местного самоуправления и муниципальных органах Новгородской области - не менее 10 лет, при условии замещения муниципальной должности на постоянной (штатной) </w:t>
      </w:r>
      <w:r w:rsidR="00833E38">
        <w:rPr>
          <w:rFonts w:ascii="Times New Roman" w:hAnsi="Times New Roman"/>
          <w:color w:val="FF0000"/>
          <w:sz w:val="28"/>
          <w:szCs w:val="28"/>
          <w:lang w:eastAsia="ru-RU"/>
        </w:rPr>
        <w:t>основе</w:t>
      </w:r>
      <w:r w:rsidR="00833E38">
        <w:rPr>
          <w:rFonts w:ascii="Times New Roman" w:hAnsi="Times New Roman"/>
          <w:sz w:val="28"/>
          <w:szCs w:val="28"/>
          <w:lang w:eastAsia="ru-RU"/>
        </w:rPr>
        <w:t xml:space="preserve"> не менее 1 года и  в этот период достигших пенсионного возраста или потерявшие трудоспособность, имеют право на </w:t>
      </w:r>
      <w:r w:rsidR="00833E38">
        <w:rPr>
          <w:rFonts w:ascii="Times New Roman" w:hAnsi="Times New Roman"/>
          <w:bCs/>
          <w:sz w:val="28"/>
          <w:szCs w:val="28"/>
        </w:rPr>
        <w:t xml:space="preserve">дополнительное пенсионное обеспечение: </w:t>
      </w:r>
      <w:proofErr w:type="gramEnd"/>
    </w:p>
    <w:p w:rsidR="00833E38" w:rsidRDefault="00833E38" w:rsidP="00833E38">
      <w:pPr>
        <w:autoSpaceDE w:val="0"/>
        <w:autoSpaceDN w:val="0"/>
        <w:adjustRightInd w:val="0"/>
        <w:spacing w:after="0" w:line="320" w:lineRule="exact"/>
        <w:jc w:val="both"/>
        <w:rPr>
          <w:rFonts w:ascii="Times New Roman" w:hAnsi="Times New Roman"/>
          <w:sz w:val="28"/>
          <w:szCs w:val="28"/>
          <w:lang w:eastAsia="ru-RU"/>
        </w:rPr>
      </w:pPr>
      <w:r>
        <w:rPr>
          <w:rFonts w:ascii="Times New Roman" w:hAnsi="Times New Roman"/>
          <w:bCs/>
          <w:sz w:val="28"/>
          <w:szCs w:val="28"/>
        </w:rPr>
        <w:t xml:space="preserve">- </w:t>
      </w:r>
      <w:r>
        <w:rPr>
          <w:rFonts w:ascii="Times New Roman" w:hAnsi="Times New Roman"/>
          <w:sz w:val="28"/>
          <w:szCs w:val="28"/>
          <w:lang w:eastAsia="ru-RU"/>
        </w:rPr>
        <w:t xml:space="preserve">к страховой пенсии по старости (инвалидности), назначенной в соответствии с Федеральным </w:t>
      </w:r>
      <w:hyperlink r:id="rId5" w:history="1">
        <w:r>
          <w:rPr>
            <w:rStyle w:val="a3"/>
            <w:color w:val="auto"/>
            <w:sz w:val="28"/>
            <w:szCs w:val="28"/>
            <w:u w:val="none"/>
            <w:lang w:eastAsia="ru-RU"/>
          </w:rPr>
          <w:t>законом</w:t>
        </w:r>
      </w:hyperlink>
      <w:r>
        <w:rPr>
          <w:rFonts w:ascii="Times New Roman" w:hAnsi="Times New Roman"/>
          <w:sz w:val="28"/>
          <w:szCs w:val="28"/>
          <w:lang w:eastAsia="ru-RU"/>
        </w:rPr>
        <w:t xml:space="preserve"> от 28.12.2013 N 400-ФЗ "О страховых пенсиях"; </w:t>
      </w:r>
    </w:p>
    <w:p w:rsidR="00833E38" w:rsidRDefault="00833E38" w:rsidP="00833E38">
      <w:pPr>
        <w:autoSpaceDE w:val="0"/>
        <w:autoSpaceDN w:val="0"/>
        <w:adjustRightInd w:val="0"/>
        <w:spacing w:after="0" w:line="320" w:lineRule="exact"/>
        <w:jc w:val="both"/>
        <w:rPr>
          <w:rFonts w:ascii="Times New Roman" w:hAnsi="Times New Roman"/>
          <w:sz w:val="28"/>
          <w:szCs w:val="28"/>
          <w:lang w:eastAsia="ru-RU"/>
        </w:rPr>
      </w:pPr>
      <w:r>
        <w:rPr>
          <w:rFonts w:ascii="Times New Roman" w:hAnsi="Times New Roman"/>
          <w:sz w:val="28"/>
          <w:szCs w:val="28"/>
          <w:lang w:eastAsia="ru-RU"/>
        </w:rPr>
        <w:t xml:space="preserve">- к пенсии, досрочно оформленной в соответствии с </w:t>
      </w:r>
      <w:hyperlink r:id="rId6" w:history="1">
        <w:r>
          <w:rPr>
            <w:rStyle w:val="a3"/>
            <w:color w:val="auto"/>
            <w:sz w:val="28"/>
            <w:szCs w:val="28"/>
            <w:u w:val="none"/>
            <w:lang w:eastAsia="ru-RU"/>
          </w:rPr>
          <w:t>Законом</w:t>
        </w:r>
      </w:hyperlink>
      <w:r>
        <w:rPr>
          <w:rFonts w:ascii="Times New Roman" w:hAnsi="Times New Roman"/>
          <w:sz w:val="28"/>
          <w:szCs w:val="28"/>
          <w:lang w:eastAsia="ru-RU"/>
        </w:rPr>
        <w:t xml:space="preserve"> Российской Федерации 19.04.1991 N 1032-1 "О занятости населения в Российской Федерации".</w:t>
      </w:r>
    </w:p>
    <w:p w:rsidR="00833E38" w:rsidRDefault="00833E38" w:rsidP="00833E38">
      <w:pPr>
        <w:autoSpaceDE w:val="0"/>
        <w:autoSpaceDN w:val="0"/>
        <w:adjustRightInd w:val="0"/>
        <w:spacing w:after="0" w:line="320" w:lineRule="exact"/>
        <w:jc w:val="both"/>
        <w:rPr>
          <w:rFonts w:ascii="Times New Roman" w:hAnsi="Times New Roman"/>
          <w:sz w:val="28"/>
          <w:szCs w:val="28"/>
          <w:lang w:eastAsia="ru-RU"/>
        </w:rPr>
      </w:pPr>
      <w:r>
        <w:rPr>
          <w:rFonts w:ascii="Times New Roman" w:hAnsi="Times New Roman"/>
          <w:sz w:val="28"/>
          <w:szCs w:val="28"/>
          <w:lang w:eastAsia="ru-RU"/>
        </w:rPr>
        <w:t xml:space="preserve">        </w:t>
      </w:r>
      <w:bookmarkStart w:id="0" w:name="_GoBack"/>
      <w:bookmarkEnd w:id="0"/>
      <w:proofErr w:type="gramStart"/>
      <w:r>
        <w:rPr>
          <w:rFonts w:ascii="Times New Roman" w:hAnsi="Times New Roman"/>
          <w:sz w:val="28"/>
          <w:szCs w:val="28"/>
          <w:lang w:eastAsia="ru-RU"/>
        </w:rPr>
        <w:t>Д</w:t>
      </w:r>
      <w:r>
        <w:rPr>
          <w:rFonts w:ascii="Times New Roman" w:hAnsi="Times New Roman"/>
          <w:bCs/>
          <w:sz w:val="28"/>
          <w:szCs w:val="28"/>
        </w:rPr>
        <w:t>ополнительное пенсионное обеспечение</w:t>
      </w:r>
      <w:r>
        <w:rPr>
          <w:rFonts w:ascii="Times New Roman" w:hAnsi="Times New Roman"/>
          <w:sz w:val="28"/>
          <w:szCs w:val="28"/>
          <w:lang w:eastAsia="ru-RU"/>
        </w:rPr>
        <w:t xml:space="preserve"> не представляется лицам, замещавшим муниципальные должности, полномочия которых были </w:t>
      </w:r>
      <w:r>
        <w:rPr>
          <w:rFonts w:ascii="Times New Roman" w:hAnsi="Times New Roman"/>
          <w:sz w:val="28"/>
          <w:szCs w:val="28"/>
          <w:lang w:eastAsia="ru-RU"/>
        </w:rPr>
        <w:lastRenderedPageBreak/>
        <w:t xml:space="preserve">прекращены по основаниям, предусмотренным </w:t>
      </w:r>
      <w:hyperlink r:id="rId7" w:history="1">
        <w:r>
          <w:rPr>
            <w:rStyle w:val="a3"/>
            <w:color w:val="auto"/>
            <w:sz w:val="28"/>
            <w:szCs w:val="28"/>
            <w:u w:val="none"/>
            <w:lang w:eastAsia="ru-RU"/>
          </w:rPr>
          <w:t>абзацем седьмым части 16 статьи 35</w:t>
        </w:r>
      </w:hyperlink>
      <w:r>
        <w:rPr>
          <w:rFonts w:ascii="Times New Roman" w:hAnsi="Times New Roman"/>
          <w:sz w:val="28"/>
          <w:szCs w:val="28"/>
          <w:lang w:eastAsia="ru-RU"/>
        </w:rPr>
        <w:t xml:space="preserve">, </w:t>
      </w:r>
      <w:hyperlink r:id="rId8" w:history="1">
        <w:r>
          <w:rPr>
            <w:rStyle w:val="a3"/>
            <w:color w:val="auto"/>
            <w:sz w:val="28"/>
            <w:szCs w:val="28"/>
            <w:u w:val="none"/>
            <w:lang w:eastAsia="ru-RU"/>
          </w:rPr>
          <w:t>пунктами 2.1</w:t>
        </w:r>
      </w:hyperlink>
      <w:r>
        <w:rPr>
          <w:rFonts w:ascii="Times New Roman" w:hAnsi="Times New Roman"/>
          <w:sz w:val="28"/>
          <w:szCs w:val="28"/>
          <w:lang w:eastAsia="ru-RU"/>
        </w:rPr>
        <w:t xml:space="preserve">, </w:t>
      </w:r>
      <w:hyperlink r:id="rId9" w:history="1">
        <w:r>
          <w:rPr>
            <w:rStyle w:val="a3"/>
            <w:color w:val="auto"/>
            <w:sz w:val="28"/>
            <w:szCs w:val="28"/>
            <w:u w:val="none"/>
            <w:lang w:eastAsia="ru-RU"/>
          </w:rPr>
          <w:t>3</w:t>
        </w:r>
      </w:hyperlink>
      <w:r>
        <w:rPr>
          <w:rFonts w:ascii="Times New Roman" w:hAnsi="Times New Roman"/>
          <w:sz w:val="28"/>
          <w:szCs w:val="28"/>
          <w:lang w:eastAsia="ru-RU"/>
        </w:rPr>
        <w:t xml:space="preserve">, </w:t>
      </w:r>
      <w:hyperlink r:id="rId10" w:history="1">
        <w:r>
          <w:rPr>
            <w:rStyle w:val="a3"/>
            <w:color w:val="auto"/>
            <w:sz w:val="28"/>
            <w:szCs w:val="28"/>
            <w:u w:val="none"/>
            <w:lang w:eastAsia="ru-RU"/>
          </w:rPr>
          <w:t>6</w:t>
        </w:r>
      </w:hyperlink>
      <w:r>
        <w:rPr>
          <w:rFonts w:ascii="Times New Roman" w:hAnsi="Times New Roman"/>
          <w:sz w:val="28"/>
          <w:szCs w:val="28"/>
          <w:lang w:eastAsia="ru-RU"/>
        </w:rPr>
        <w:t xml:space="preserve"> - </w:t>
      </w:r>
      <w:hyperlink r:id="rId11" w:history="1">
        <w:r>
          <w:rPr>
            <w:rStyle w:val="a3"/>
            <w:color w:val="auto"/>
            <w:sz w:val="28"/>
            <w:szCs w:val="28"/>
            <w:u w:val="none"/>
            <w:lang w:eastAsia="ru-RU"/>
          </w:rPr>
          <w:t>9 части 6</w:t>
        </w:r>
      </w:hyperlink>
      <w:r>
        <w:rPr>
          <w:rFonts w:ascii="Times New Roman" w:hAnsi="Times New Roman"/>
          <w:sz w:val="28"/>
          <w:szCs w:val="28"/>
          <w:lang w:eastAsia="ru-RU"/>
        </w:rPr>
        <w:t xml:space="preserve">, </w:t>
      </w:r>
      <w:hyperlink r:id="rId12" w:history="1">
        <w:r>
          <w:rPr>
            <w:rStyle w:val="a3"/>
            <w:color w:val="auto"/>
            <w:sz w:val="28"/>
            <w:szCs w:val="28"/>
            <w:u w:val="none"/>
            <w:lang w:eastAsia="ru-RU"/>
          </w:rPr>
          <w:t>частью 6.1 статьи 36</w:t>
        </w:r>
      </w:hyperlink>
      <w:r>
        <w:rPr>
          <w:rFonts w:ascii="Times New Roman" w:hAnsi="Times New Roman"/>
          <w:sz w:val="28"/>
          <w:szCs w:val="28"/>
          <w:lang w:eastAsia="ru-RU"/>
        </w:rPr>
        <w:t xml:space="preserve">, </w:t>
      </w:r>
      <w:hyperlink r:id="rId13" w:history="1">
        <w:r>
          <w:rPr>
            <w:rStyle w:val="a3"/>
            <w:color w:val="auto"/>
            <w:sz w:val="28"/>
            <w:szCs w:val="28"/>
            <w:u w:val="none"/>
            <w:lang w:eastAsia="ru-RU"/>
          </w:rPr>
          <w:t>частью 7.1</w:t>
        </w:r>
      </w:hyperlink>
      <w:r>
        <w:rPr>
          <w:rFonts w:ascii="Times New Roman" w:hAnsi="Times New Roman"/>
          <w:sz w:val="28"/>
          <w:szCs w:val="28"/>
          <w:lang w:eastAsia="ru-RU"/>
        </w:rPr>
        <w:t xml:space="preserve">, </w:t>
      </w:r>
      <w:hyperlink r:id="rId14" w:history="1">
        <w:r>
          <w:rPr>
            <w:rStyle w:val="a3"/>
            <w:color w:val="auto"/>
            <w:sz w:val="28"/>
            <w:szCs w:val="28"/>
            <w:u w:val="none"/>
            <w:lang w:eastAsia="ru-RU"/>
          </w:rPr>
          <w:t>пунктами 5</w:t>
        </w:r>
      </w:hyperlink>
      <w:r>
        <w:rPr>
          <w:rFonts w:ascii="Times New Roman" w:hAnsi="Times New Roman"/>
          <w:sz w:val="28"/>
          <w:szCs w:val="28"/>
          <w:lang w:eastAsia="ru-RU"/>
        </w:rPr>
        <w:t xml:space="preserve"> - </w:t>
      </w:r>
      <w:hyperlink r:id="rId15" w:history="1">
        <w:r>
          <w:rPr>
            <w:rStyle w:val="a3"/>
            <w:color w:val="auto"/>
            <w:sz w:val="28"/>
            <w:szCs w:val="28"/>
            <w:u w:val="none"/>
            <w:lang w:eastAsia="ru-RU"/>
          </w:rPr>
          <w:t>8 части 10</w:t>
        </w:r>
      </w:hyperlink>
      <w:r>
        <w:rPr>
          <w:rFonts w:ascii="Times New Roman" w:hAnsi="Times New Roman"/>
          <w:sz w:val="28"/>
          <w:szCs w:val="28"/>
          <w:lang w:eastAsia="ru-RU"/>
        </w:rPr>
        <w:t xml:space="preserve">, </w:t>
      </w:r>
      <w:hyperlink r:id="rId16" w:history="1">
        <w:r>
          <w:rPr>
            <w:rStyle w:val="a3"/>
            <w:color w:val="auto"/>
            <w:sz w:val="28"/>
            <w:szCs w:val="28"/>
            <w:u w:val="none"/>
            <w:lang w:eastAsia="ru-RU"/>
          </w:rPr>
          <w:t>частью 10.1 статьи 40</w:t>
        </w:r>
      </w:hyperlink>
      <w:r>
        <w:rPr>
          <w:rFonts w:ascii="Times New Roman" w:hAnsi="Times New Roman"/>
          <w:sz w:val="28"/>
          <w:szCs w:val="28"/>
          <w:lang w:eastAsia="ru-RU"/>
        </w:rPr>
        <w:t xml:space="preserve">, </w:t>
      </w:r>
      <w:hyperlink r:id="rId17" w:history="1">
        <w:r>
          <w:rPr>
            <w:rStyle w:val="a3"/>
            <w:color w:val="auto"/>
            <w:sz w:val="28"/>
            <w:szCs w:val="28"/>
            <w:u w:val="none"/>
            <w:lang w:eastAsia="ru-RU"/>
          </w:rPr>
          <w:t>частями 1</w:t>
        </w:r>
      </w:hyperlink>
      <w:r>
        <w:rPr>
          <w:rFonts w:ascii="Times New Roman" w:hAnsi="Times New Roman"/>
          <w:sz w:val="28"/>
          <w:szCs w:val="28"/>
          <w:lang w:eastAsia="ru-RU"/>
        </w:rPr>
        <w:t xml:space="preserve"> и</w:t>
      </w:r>
      <w:proofErr w:type="gramEnd"/>
      <w:r>
        <w:rPr>
          <w:rFonts w:ascii="Times New Roman" w:hAnsi="Times New Roman"/>
          <w:sz w:val="28"/>
          <w:szCs w:val="28"/>
          <w:lang w:eastAsia="ru-RU"/>
        </w:rPr>
        <w:t xml:space="preserve"> </w:t>
      </w:r>
      <w:hyperlink r:id="rId18" w:history="1">
        <w:r>
          <w:rPr>
            <w:rStyle w:val="a3"/>
            <w:color w:val="auto"/>
            <w:sz w:val="28"/>
            <w:szCs w:val="28"/>
            <w:u w:val="none"/>
            <w:lang w:eastAsia="ru-RU"/>
          </w:rPr>
          <w:t>2 статьи 73</w:t>
        </w:r>
      </w:hyperlink>
      <w:r>
        <w:rPr>
          <w:rFonts w:ascii="Times New Roman" w:hAnsi="Times New Roman"/>
          <w:sz w:val="28"/>
          <w:szCs w:val="28"/>
          <w:lang w:eastAsia="ru-RU"/>
        </w:rPr>
        <w:t xml:space="preserve"> Федерального закона от 06.10.2003 N 131-ФЗ "Об общих принципах организации местного самоуправления в Российской Федерации".</w:t>
      </w:r>
    </w:p>
    <w:p w:rsidR="00833E38" w:rsidRDefault="00833E38" w:rsidP="00833E38">
      <w:pPr>
        <w:autoSpaceDE w:val="0"/>
        <w:autoSpaceDN w:val="0"/>
        <w:adjustRightInd w:val="0"/>
        <w:spacing w:after="0" w:line="320" w:lineRule="exact"/>
        <w:jc w:val="both"/>
        <w:rPr>
          <w:rFonts w:ascii="Times New Roman" w:hAnsi="Times New Roman"/>
          <w:sz w:val="28"/>
          <w:szCs w:val="28"/>
          <w:lang w:eastAsia="ru-RU"/>
        </w:rPr>
      </w:pPr>
      <w:r>
        <w:rPr>
          <w:rFonts w:ascii="Times New Roman" w:hAnsi="Times New Roman"/>
          <w:sz w:val="28"/>
          <w:szCs w:val="28"/>
          <w:lang w:eastAsia="ru-RU"/>
        </w:rPr>
        <w:t xml:space="preserve">        2.2. </w:t>
      </w:r>
      <w:proofErr w:type="gramStart"/>
      <w:r>
        <w:rPr>
          <w:rFonts w:ascii="Times New Roman" w:hAnsi="Times New Roman"/>
          <w:sz w:val="28"/>
          <w:szCs w:val="28"/>
          <w:lang w:eastAsia="ru-RU"/>
        </w:rPr>
        <w:t>За лицами, замешавшими муниципальные должности в органах местного самоуправления до 01.01.2017, имевшими стаж, исчисленный применительно к стажу муниципальной службы в соответствии с действующим законодательством об исчислении стажа муниципальной службы не менее 15 лет, в том числе наличие стажа в государственных органах Новгородской области, в органах местного самоуправления и муниципальных органах Новгородской области - не менее 10 лет, при условии замещения муниципальной</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должности на постоянной (штатной) </w:t>
      </w:r>
      <w:r>
        <w:rPr>
          <w:rFonts w:ascii="Times New Roman" w:hAnsi="Times New Roman"/>
          <w:color w:val="FF0000"/>
          <w:sz w:val="28"/>
          <w:szCs w:val="28"/>
          <w:lang w:eastAsia="ru-RU"/>
        </w:rPr>
        <w:t>основе</w:t>
      </w:r>
      <w:r>
        <w:rPr>
          <w:rFonts w:ascii="Times New Roman" w:hAnsi="Times New Roman"/>
          <w:sz w:val="28"/>
          <w:szCs w:val="28"/>
          <w:lang w:eastAsia="ru-RU"/>
        </w:rPr>
        <w:t xml:space="preserve"> не менее 1 года и  в этот период достигших пенсионного возраста или потерявшие трудоспособность, сохраняется право на дополнительное пенсионное обеспечение в соответствии с настоящим Положением без учета изменений, внесенных Федеральным законом от 23 мая 2016 года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proofErr w:type="gramEnd"/>
      <w:r>
        <w:rPr>
          <w:rFonts w:ascii="Times New Roman" w:hAnsi="Times New Roman"/>
          <w:sz w:val="28"/>
          <w:szCs w:val="28"/>
          <w:lang w:eastAsia="ru-RU"/>
        </w:rPr>
        <w:t>" в пункт 4 статьи 7 Федерального закона от 15 декабря 2001 года N 166-ФЗ "О государственном пенсионном обеспечении в Российской Федерации".</w:t>
      </w:r>
    </w:p>
    <w:p w:rsidR="00833E38" w:rsidRDefault="00833E38" w:rsidP="00833E38">
      <w:pPr>
        <w:autoSpaceDE w:val="0"/>
        <w:autoSpaceDN w:val="0"/>
        <w:adjustRightInd w:val="0"/>
        <w:spacing w:after="0" w:line="320" w:lineRule="exact"/>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2.3.Дополнительное пенсионное обеспечение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w:t>
      </w:r>
      <w:proofErr w:type="gramEnd"/>
      <w:r>
        <w:rPr>
          <w:rFonts w:ascii="Times New Roman" w:hAnsi="Times New Roman"/>
          <w:sz w:val="28"/>
          <w:szCs w:val="28"/>
          <w:lang w:eastAsia="ru-RU"/>
        </w:rPr>
        <w:t xml:space="preserve">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дополнительного пенсионного обеспечения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33E38" w:rsidRPr="00403F05" w:rsidRDefault="00833E38" w:rsidP="00403F05">
      <w:pPr>
        <w:autoSpaceDE w:val="0"/>
        <w:autoSpaceDN w:val="0"/>
        <w:adjustRightInd w:val="0"/>
        <w:spacing w:after="0" w:line="320" w:lineRule="exact"/>
        <w:jc w:val="both"/>
        <w:rPr>
          <w:rFonts w:ascii="Times New Roman" w:hAnsi="Times New Roman"/>
          <w:sz w:val="28"/>
          <w:szCs w:val="28"/>
          <w:lang w:eastAsia="ru-RU"/>
        </w:rPr>
      </w:pPr>
      <w:r>
        <w:rPr>
          <w:rFonts w:ascii="Times New Roman" w:hAnsi="Times New Roman"/>
          <w:sz w:val="28"/>
          <w:szCs w:val="28"/>
          <w:lang w:eastAsia="ru-RU"/>
        </w:rPr>
        <w:t xml:space="preserve">       2.4. </w:t>
      </w:r>
      <w:proofErr w:type="gramStart"/>
      <w:r>
        <w:rPr>
          <w:rFonts w:ascii="Times New Roman" w:hAnsi="Times New Roman"/>
          <w:sz w:val="28"/>
          <w:szCs w:val="28"/>
          <w:lang w:eastAsia="ru-RU"/>
        </w:rPr>
        <w:t xml:space="preserve">Лицам, имеющим одновременно право на дополнительное пенсионное обеспечение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w:t>
      </w:r>
      <w:r>
        <w:rPr>
          <w:rFonts w:ascii="Times New Roman" w:hAnsi="Times New Roman"/>
          <w:sz w:val="28"/>
          <w:szCs w:val="28"/>
          <w:lang w:eastAsia="ru-RU"/>
        </w:rPr>
        <w:lastRenderedPageBreak/>
        <w:t>соответствии с федеральными законами, актами Президента Российской Федерации и Правительства Российской Федерации, а также на пенсию за выслугу</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w:t>
      </w:r>
      <w:r>
        <w:rPr>
          <w:rFonts w:ascii="Times New Roman" w:hAnsi="Times New Roman"/>
          <w:color w:val="FF0000"/>
          <w:sz w:val="28"/>
          <w:szCs w:val="28"/>
          <w:lang w:eastAsia="ru-RU"/>
        </w:rPr>
        <w:t xml:space="preserve">дополнительное пенсионное обеспечение </w:t>
      </w:r>
      <w:r>
        <w:rPr>
          <w:rFonts w:ascii="Times New Roman" w:hAnsi="Times New Roman"/>
          <w:sz w:val="28"/>
          <w:szCs w:val="28"/>
          <w:lang w:eastAsia="ru-RU"/>
        </w:rPr>
        <w:t>в соответствии с настоящим  Положением или одна из иных указанных</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выплат по их выбору (за исключением случаев, предусмотренных пунктом 3 статьи 3 Федерального  закона от 15.12.2001 N 166-ФЗ  "О государственном пенсионном обеспечении в Российской Федерации".</w:t>
      </w:r>
      <w:proofErr w:type="gramEnd"/>
    </w:p>
    <w:p w:rsidR="00833E38" w:rsidRDefault="00833E38" w:rsidP="00833E38">
      <w:pPr>
        <w:autoSpaceDE w:val="0"/>
        <w:autoSpaceDN w:val="0"/>
        <w:adjustRightInd w:val="0"/>
        <w:spacing w:after="0" w:line="240" w:lineRule="auto"/>
        <w:ind w:firstLine="540"/>
        <w:jc w:val="both"/>
        <w:rPr>
          <w:rFonts w:ascii="Times New Roman" w:hAnsi="Times New Roman"/>
          <w:b/>
          <w:sz w:val="28"/>
          <w:szCs w:val="28"/>
          <w:lang w:eastAsia="ru-RU"/>
        </w:rPr>
      </w:pPr>
    </w:p>
    <w:p w:rsidR="00833E38" w:rsidRDefault="00833E38" w:rsidP="00833E38">
      <w:pPr>
        <w:autoSpaceDE w:val="0"/>
        <w:autoSpaceDN w:val="0"/>
        <w:adjustRightInd w:val="0"/>
        <w:spacing w:after="0" w:line="240" w:lineRule="auto"/>
        <w:ind w:firstLine="540"/>
        <w:jc w:val="center"/>
        <w:rPr>
          <w:rFonts w:ascii="Times New Roman" w:hAnsi="Times New Roman"/>
          <w:b/>
          <w:bCs/>
          <w:sz w:val="28"/>
          <w:szCs w:val="28"/>
        </w:rPr>
      </w:pPr>
      <w:r>
        <w:rPr>
          <w:rFonts w:ascii="Times New Roman" w:hAnsi="Times New Roman"/>
          <w:b/>
          <w:sz w:val="28"/>
          <w:szCs w:val="28"/>
          <w:lang w:eastAsia="ru-RU"/>
        </w:rPr>
        <w:t xml:space="preserve">3. Размер </w:t>
      </w:r>
      <w:r>
        <w:rPr>
          <w:rFonts w:ascii="Times New Roman" w:hAnsi="Times New Roman"/>
          <w:b/>
          <w:bCs/>
          <w:sz w:val="28"/>
          <w:szCs w:val="28"/>
        </w:rPr>
        <w:t>дополнительного пенсионного обеспечения</w:t>
      </w:r>
    </w:p>
    <w:p w:rsidR="00833E38" w:rsidRPr="00833E38" w:rsidRDefault="00833E38" w:rsidP="00833E38">
      <w:pPr>
        <w:autoSpaceDE w:val="0"/>
        <w:autoSpaceDN w:val="0"/>
        <w:adjustRightInd w:val="0"/>
        <w:spacing w:after="0" w:line="240" w:lineRule="auto"/>
        <w:ind w:firstLine="540"/>
        <w:jc w:val="both"/>
        <w:rPr>
          <w:rFonts w:ascii="Times New Roman" w:hAnsi="Times New Roman"/>
          <w:b/>
          <w:bCs/>
          <w:sz w:val="28"/>
          <w:szCs w:val="28"/>
        </w:rPr>
      </w:pPr>
      <w:r>
        <w:rPr>
          <w:rFonts w:ascii="Times New Roman" w:hAnsi="Times New Roman"/>
          <w:sz w:val="28"/>
          <w:szCs w:val="28"/>
          <w:lang w:eastAsia="ru-RU"/>
        </w:rPr>
        <w:t xml:space="preserve">3.1.Размер </w:t>
      </w:r>
      <w:r>
        <w:rPr>
          <w:rFonts w:ascii="Times New Roman" w:hAnsi="Times New Roman"/>
          <w:bCs/>
          <w:sz w:val="28"/>
          <w:szCs w:val="28"/>
        </w:rPr>
        <w:t xml:space="preserve">дополнительного пенсионного обеспечения </w:t>
      </w:r>
      <w:r>
        <w:rPr>
          <w:rFonts w:ascii="Times New Roman" w:hAnsi="Times New Roman"/>
          <w:sz w:val="28"/>
          <w:szCs w:val="28"/>
          <w:lang w:eastAsia="ru-RU"/>
        </w:rPr>
        <w:t>лицам, замещавшим муниципальные должности, составляет 25 процентов месячного денежного содержания по замещаемой должности.</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3.2.Перерасчет </w:t>
      </w:r>
      <w:r>
        <w:rPr>
          <w:rFonts w:ascii="Times New Roman" w:hAnsi="Times New Roman"/>
          <w:bCs/>
          <w:sz w:val="28"/>
          <w:szCs w:val="28"/>
        </w:rPr>
        <w:t xml:space="preserve">дополнительного пенсионного обеспечения производится </w:t>
      </w:r>
      <w:r>
        <w:rPr>
          <w:rFonts w:ascii="Times New Roman" w:hAnsi="Times New Roman"/>
          <w:sz w:val="28"/>
          <w:szCs w:val="28"/>
          <w:lang w:eastAsia="ru-RU"/>
        </w:rPr>
        <w:t xml:space="preserve">в случае изменения размера денежного содержания по соответствующей муниципальной должности, и составляет 25 процентов месячного денежного содержания по соответствующей муниципальной должности с учетом последних изменений. </w:t>
      </w:r>
    </w:p>
    <w:p w:rsidR="00833E38" w:rsidRDefault="00833E38" w:rsidP="00833E38">
      <w:pPr>
        <w:autoSpaceDE w:val="0"/>
        <w:autoSpaceDN w:val="0"/>
        <w:adjustRightInd w:val="0"/>
        <w:spacing w:after="0" w:line="240" w:lineRule="auto"/>
        <w:ind w:firstLine="540"/>
        <w:jc w:val="both"/>
        <w:rPr>
          <w:rFonts w:ascii="Times New Roman" w:hAnsi="Times New Roman"/>
          <w:b/>
          <w:sz w:val="28"/>
          <w:szCs w:val="28"/>
          <w:lang w:eastAsia="ru-RU"/>
        </w:rPr>
      </w:pPr>
    </w:p>
    <w:p w:rsidR="00833E38" w:rsidRDefault="00833E38" w:rsidP="00833E38">
      <w:pPr>
        <w:autoSpaceDE w:val="0"/>
        <w:autoSpaceDN w:val="0"/>
        <w:adjustRightInd w:val="0"/>
        <w:spacing w:after="0" w:line="240" w:lineRule="auto"/>
        <w:ind w:firstLine="540"/>
        <w:jc w:val="center"/>
        <w:rPr>
          <w:rFonts w:ascii="Times New Roman" w:hAnsi="Times New Roman"/>
          <w:b/>
          <w:sz w:val="28"/>
          <w:szCs w:val="28"/>
          <w:lang w:eastAsia="ru-RU"/>
        </w:rPr>
      </w:pPr>
      <w:r>
        <w:rPr>
          <w:rFonts w:ascii="Times New Roman" w:hAnsi="Times New Roman"/>
          <w:b/>
          <w:sz w:val="28"/>
          <w:szCs w:val="28"/>
          <w:lang w:eastAsia="ru-RU"/>
        </w:rPr>
        <w:t xml:space="preserve">4. Срок, на который назначается </w:t>
      </w:r>
      <w:r>
        <w:rPr>
          <w:rFonts w:ascii="Times New Roman" w:hAnsi="Times New Roman"/>
          <w:b/>
          <w:bCs/>
          <w:sz w:val="28"/>
          <w:szCs w:val="28"/>
        </w:rPr>
        <w:t>дополнительное пенсионное обеспечение</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4.1.Д</w:t>
      </w:r>
      <w:r>
        <w:rPr>
          <w:rFonts w:ascii="Times New Roman" w:hAnsi="Times New Roman"/>
          <w:bCs/>
          <w:sz w:val="28"/>
          <w:szCs w:val="28"/>
        </w:rPr>
        <w:t>ополнительное пенсионное обеспечение</w:t>
      </w:r>
      <w:r>
        <w:rPr>
          <w:rFonts w:ascii="Times New Roman" w:hAnsi="Times New Roman"/>
          <w:sz w:val="28"/>
          <w:szCs w:val="28"/>
          <w:lang w:eastAsia="ru-RU"/>
        </w:rPr>
        <w:t>, предусмотренное настоящим Положением, назначается с 1-го числа месяца, в котором гражданин обратился за его назначением, но не ранее чем со дня возникновения права на него.</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4.2. Д</w:t>
      </w:r>
      <w:r>
        <w:rPr>
          <w:rFonts w:ascii="Times New Roman" w:hAnsi="Times New Roman"/>
          <w:bCs/>
          <w:sz w:val="28"/>
          <w:szCs w:val="28"/>
        </w:rPr>
        <w:t>ополнительное пенсионное обеспечение</w:t>
      </w:r>
      <w:r>
        <w:rPr>
          <w:rFonts w:ascii="Times New Roman" w:hAnsi="Times New Roman"/>
          <w:sz w:val="28"/>
          <w:szCs w:val="28"/>
          <w:lang w:eastAsia="ru-RU"/>
        </w:rPr>
        <w:t xml:space="preserve">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Для граждан, имеющих право на д</w:t>
      </w:r>
      <w:r>
        <w:rPr>
          <w:rFonts w:ascii="Times New Roman" w:hAnsi="Times New Roman"/>
          <w:bCs/>
          <w:sz w:val="28"/>
          <w:szCs w:val="28"/>
        </w:rPr>
        <w:t>ополнительное пенсионное обеспечение</w:t>
      </w:r>
      <w:r>
        <w:rPr>
          <w:rFonts w:ascii="Times New Roman" w:hAnsi="Times New Roman"/>
          <w:sz w:val="28"/>
          <w:szCs w:val="28"/>
          <w:lang w:eastAsia="ru-RU"/>
        </w:rPr>
        <w:t xml:space="preserve"> в соответствии с настоящим Положением и которым назначена страховая пенсия по инвалидности, право получения </w:t>
      </w:r>
      <w:r>
        <w:rPr>
          <w:rFonts w:ascii="Times New Roman" w:hAnsi="Times New Roman"/>
          <w:bCs/>
          <w:sz w:val="28"/>
          <w:szCs w:val="28"/>
        </w:rPr>
        <w:t>дополнительного пенсионного обеспечения</w:t>
      </w:r>
      <w:r>
        <w:rPr>
          <w:rFonts w:ascii="Times New Roman" w:hAnsi="Times New Roman"/>
          <w:sz w:val="28"/>
          <w:szCs w:val="28"/>
          <w:lang w:eastAsia="ru-RU"/>
        </w:rPr>
        <w:t xml:space="preserve"> ограничивается сроком получения пенсии по инвалидности.</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p>
    <w:p w:rsidR="00833E38" w:rsidRDefault="00833E38" w:rsidP="00833E38">
      <w:pPr>
        <w:autoSpaceDE w:val="0"/>
        <w:autoSpaceDN w:val="0"/>
        <w:adjustRightInd w:val="0"/>
        <w:spacing w:after="0" w:line="240" w:lineRule="auto"/>
        <w:ind w:firstLine="540"/>
        <w:jc w:val="center"/>
        <w:rPr>
          <w:rFonts w:ascii="Times New Roman" w:hAnsi="Times New Roman"/>
          <w:b/>
          <w:sz w:val="28"/>
          <w:szCs w:val="28"/>
          <w:lang w:eastAsia="ru-RU"/>
        </w:rPr>
      </w:pPr>
      <w:r>
        <w:rPr>
          <w:rFonts w:ascii="Times New Roman" w:hAnsi="Times New Roman"/>
          <w:b/>
          <w:sz w:val="28"/>
          <w:szCs w:val="28"/>
          <w:lang w:eastAsia="ru-RU"/>
        </w:rPr>
        <w:t xml:space="preserve">5. Порядок назначения и выплаты </w:t>
      </w:r>
      <w:r>
        <w:rPr>
          <w:rFonts w:ascii="Times New Roman" w:hAnsi="Times New Roman"/>
          <w:b/>
          <w:bCs/>
          <w:sz w:val="28"/>
          <w:szCs w:val="28"/>
        </w:rPr>
        <w:t>дополнительного пенсионного обеспечения</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5.1. Гражданин, претендующий на д</w:t>
      </w:r>
      <w:r>
        <w:rPr>
          <w:rFonts w:ascii="Times New Roman" w:hAnsi="Times New Roman"/>
          <w:bCs/>
          <w:sz w:val="28"/>
          <w:szCs w:val="28"/>
        </w:rPr>
        <w:t>ополнительное пенсионное обеспечение</w:t>
      </w:r>
      <w:r>
        <w:rPr>
          <w:rFonts w:ascii="Times New Roman" w:hAnsi="Times New Roman"/>
          <w:sz w:val="28"/>
          <w:szCs w:val="28"/>
          <w:lang w:eastAsia="ru-RU"/>
        </w:rPr>
        <w:t xml:space="preserve"> (далее - заявитель), подает в Администрацию </w:t>
      </w:r>
      <w:proofErr w:type="spellStart"/>
      <w:r>
        <w:rPr>
          <w:rFonts w:ascii="Times New Roman" w:hAnsi="Times New Roman"/>
          <w:sz w:val="28"/>
          <w:szCs w:val="28"/>
          <w:lang w:eastAsia="ru-RU"/>
        </w:rPr>
        <w:t>Прогресского</w:t>
      </w:r>
      <w:proofErr w:type="spellEnd"/>
      <w:r>
        <w:rPr>
          <w:rFonts w:ascii="Times New Roman" w:hAnsi="Times New Roman"/>
          <w:sz w:val="28"/>
          <w:szCs w:val="28"/>
          <w:lang w:eastAsia="ru-RU"/>
        </w:rPr>
        <w:t xml:space="preserve"> сельского поселения, (далее – Администрация) заявление о назначении </w:t>
      </w:r>
      <w:r>
        <w:rPr>
          <w:rFonts w:ascii="Times New Roman" w:hAnsi="Times New Roman"/>
          <w:bCs/>
          <w:sz w:val="28"/>
          <w:szCs w:val="28"/>
        </w:rPr>
        <w:lastRenderedPageBreak/>
        <w:t>дополнительного пенсионного обеспечения</w:t>
      </w:r>
      <w:r>
        <w:rPr>
          <w:rFonts w:ascii="Times New Roman" w:hAnsi="Times New Roman"/>
          <w:sz w:val="28"/>
          <w:szCs w:val="28"/>
          <w:lang w:eastAsia="ru-RU"/>
        </w:rPr>
        <w:t>, по форме, согласно приложению</w:t>
      </w:r>
      <w:r>
        <w:rPr>
          <w:rFonts w:ascii="Times New Roman" w:hAnsi="Times New Roman"/>
          <w:color w:val="C00000"/>
          <w:sz w:val="28"/>
          <w:szCs w:val="28"/>
          <w:lang w:eastAsia="ru-RU"/>
        </w:rPr>
        <w:t xml:space="preserve"> </w:t>
      </w:r>
      <w:r>
        <w:rPr>
          <w:rFonts w:ascii="Times New Roman" w:hAnsi="Times New Roman"/>
          <w:sz w:val="28"/>
          <w:szCs w:val="28"/>
          <w:lang w:eastAsia="ru-RU"/>
        </w:rPr>
        <w:t>к настоящему Положению.</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bookmarkStart w:id="1" w:name="P150"/>
      <w:bookmarkEnd w:id="1"/>
      <w:r>
        <w:rPr>
          <w:rFonts w:ascii="Times New Roman" w:hAnsi="Times New Roman"/>
          <w:sz w:val="28"/>
          <w:szCs w:val="28"/>
          <w:lang w:eastAsia="ru-RU"/>
        </w:rPr>
        <w:t>5.2. К заявлению заявитель прилагает:</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 копию трудовой книжки;</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 справку о денежном содержании лица, замещавшего муниципальную должность, в соответствии с нормативными правовыми актами органов местного самоуправления Новгородской области об оплате труда в органах местного самоуправления (по месту замещения заявителем муниципальной должности), рассчитанного в соответствии с пунктом 3  настоящего Положения;</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 копию страхового свидетельства обязательного пенсионного страхования (СНИЛС) лица, замещавшего муниципальную должность;</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 решение кадровой службы об установлении иных периодов службы (работы) заявителя, включаемых в стаж, дающий заявителю право на д</w:t>
      </w:r>
      <w:r>
        <w:rPr>
          <w:rFonts w:ascii="Times New Roman" w:hAnsi="Times New Roman"/>
          <w:bCs/>
          <w:sz w:val="28"/>
          <w:szCs w:val="28"/>
        </w:rPr>
        <w:t>ополнительное пенсионное обеспечение</w:t>
      </w:r>
      <w:r>
        <w:rPr>
          <w:rFonts w:ascii="Times New Roman" w:hAnsi="Times New Roman"/>
          <w:sz w:val="28"/>
          <w:szCs w:val="28"/>
          <w:lang w:eastAsia="ru-RU"/>
        </w:rPr>
        <w:t>;</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5) заявление в Администрацию на перечисление </w:t>
      </w:r>
      <w:r>
        <w:rPr>
          <w:rFonts w:ascii="Times New Roman" w:hAnsi="Times New Roman"/>
          <w:bCs/>
          <w:sz w:val="28"/>
          <w:szCs w:val="28"/>
        </w:rPr>
        <w:t>дополнительного пенсионного обеспечения</w:t>
      </w:r>
      <w:r>
        <w:rPr>
          <w:rFonts w:ascii="Times New Roman" w:hAnsi="Times New Roman"/>
          <w:sz w:val="28"/>
          <w:szCs w:val="28"/>
          <w:lang w:eastAsia="ru-RU"/>
        </w:rPr>
        <w:t xml:space="preserve"> на банковский счет заявителя, открытый в банке или кредитной организации (с указанием реквизитов счета);</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Копии документов, предусмотренные подпунктом 5.2. настоящего Положения, должны быть заверены в нотариальном порядке. При представлении копий документов, не заверенных в нотариальном порядке,  Администрация проверяет соответствие копий этих документов их оригиналам, делает отметку  на копии о соответствии её подлиннику.</w:t>
      </w:r>
    </w:p>
    <w:p w:rsidR="00833E38" w:rsidRDefault="00833E38" w:rsidP="00833E38">
      <w:pPr>
        <w:autoSpaceDE w:val="0"/>
        <w:autoSpaceDN w:val="0"/>
        <w:adjustRightInd w:val="0"/>
        <w:spacing w:after="0" w:line="240" w:lineRule="auto"/>
        <w:ind w:firstLine="540"/>
        <w:jc w:val="both"/>
        <w:rPr>
          <w:rFonts w:ascii="Times New Roman" w:hAnsi="Times New Roman"/>
          <w:color w:val="339966"/>
          <w:sz w:val="28"/>
          <w:szCs w:val="28"/>
          <w:lang w:eastAsia="ru-RU"/>
        </w:rPr>
      </w:pPr>
      <w:r>
        <w:rPr>
          <w:rFonts w:ascii="Times New Roman" w:hAnsi="Times New Roman"/>
          <w:sz w:val="28"/>
          <w:szCs w:val="28"/>
          <w:lang w:eastAsia="ru-RU"/>
        </w:rPr>
        <w:t xml:space="preserve">5.3. </w:t>
      </w:r>
      <w:proofErr w:type="gramStart"/>
      <w:r>
        <w:rPr>
          <w:rFonts w:ascii="Times New Roman" w:hAnsi="Times New Roman"/>
          <w:sz w:val="28"/>
          <w:szCs w:val="28"/>
          <w:lang w:eastAsia="ru-RU"/>
        </w:rPr>
        <w:t>Заявление и документы, указанные в под</w:t>
      </w:r>
      <w:hyperlink r:id="rId19" w:anchor="P150#P150" w:history="1">
        <w:r>
          <w:rPr>
            <w:rStyle w:val="a3"/>
            <w:color w:val="auto"/>
            <w:sz w:val="28"/>
            <w:szCs w:val="28"/>
            <w:u w:val="none"/>
            <w:lang w:eastAsia="ru-RU"/>
          </w:rPr>
          <w:t xml:space="preserve">пункте </w:t>
        </w:r>
      </w:hyperlink>
      <w:r>
        <w:rPr>
          <w:rFonts w:ascii="Times New Roman" w:hAnsi="Times New Roman"/>
          <w:sz w:val="28"/>
          <w:szCs w:val="28"/>
          <w:lang w:eastAsia="ru-RU"/>
        </w:rPr>
        <w:t xml:space="preserve">5.2. настоящего Положения, направляются в пятидневный срок со дня обращения заявителя </w:t>
      </w:r>
      <w:r>
        <w:rPr>
          <w:rFonts w:ascii="Times New Roman" w:hAnsi="Times New Roman"/>
          <w:color w:val="339966"/>
          <w:sz w:val="28"/>
          <w:szCs w:val="28"/>
          <w:lang w:eastAsia="ru-RU"/>
        </w:rPr>
        <w:t>на рассмотрение комиссии по назначению пенсии за выслугу лет лицам, заме</w:t>
      </w:r>
      <w:r w:rsidR="00D84B43">
        <w:rPr>
          <w:rFonts w:ascii="Times New Roman" w:hAnsi="Times New Roman"/>
          <w:color w:val="339966"/>
          <w:sz w:val="28"/>
          <w:szCs w:val="28"/>
          <w:lang w:eastAsia="ru-RU"/>
        </w:rPr>
        <w:t>ща</w:t>
      </w:r>
      <w:r>
        <w:rPr>
          <w:rFonts w:ascii="Times New Roman" w:hAnsi="Times New Roman"/>
          <w:color w:val="339966"/>
          <w:sz w:val="28"/>
          <w:szCs w:val="28"/>
          <w:lang w:eastAsia="ru-RU"/>
        </w:rPr>
        <w:t xml:space="preserve">вшим должности муниципальной службы, по назначению </w:t>
      </w:r>
      <w:r>
        <w:rPr>
          <w:rFonts w:ascii="Times New Roman" w:hAnsi="Times New Roman"/>
          <w:bCs/>
          <w:color w:val="339966"/>
          <w:sz w:val="28"/>
          <w:szCs w:val="28"/>
        </w:rPr>
        <w:t>дополнительного пенсионного обеспечения</w:t>
      </w:r>
      <w:r w:rsidR="00D84B43">
        <w:rPr>
          <w:rFonts w:ascii="Times New Roman" w:hAnsi="Times New Roman"/>
          <w:color w:val="339966"/>
          <w:sz w:val="28"/>
          <w:szCs w:val="28"/>
          <w:lang w:eastAsia="ru-RU"/>
        </w:rPr>
        <w:t xml:space="preserve"> Главе</w:t>
      </w:r>
      <w:r>
        <w:rPr>
          <w:rFonts w:ascii="Times New Roman" w:hAnsi="Times New Roman"/>
          <w:color w:val="339966"/>
          <w:sz w:val="28"/>
          <w:szCs w:val="28"/>
          <w:lang w:eastAsia="ru-RU"/>
        </w:rPr>
        <w:t xml:space="preserve"> сельского поселения, (далее - Комиссия).</w:t>
      </w:r>
      <w:proofErr w:type="gramEnd"/>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Комиссия осуществляет свою деятельность в соответствии с Положением. Положение и состав комиссии утверждаются постановлением Администрации </w:t>
      </w:r>
      <w:proofErr w:type="spellStart"/>
      <w:r>
        <w:rPr>
          <w:rFonts w:ascii="Times New Roman" w:hAnsi="Times New Roman"/>
          <w:sz w:val="28"/>
          <w:szCs w:val="28"/>
          <w:lang w:eastAsia="ru-RU"/>
        </w:rPr>
        <w:t>Прогресского</w:t>
      </w:r>
      <w:proofErr w:type="spellEnd"/>
      <w:r>
        <w:rPr>
          <w:rFonts w:ascii="Times New Roman" w:hAnsi="Times New Roman"/>
          <w:sz w:val="28"/>
          <w:szCs w:val="28"/>
          <w:lang w:eastAsia="ru-RU"/>
        </w:rPr>
        <w:t xml:space="preserve"> сельского  поселения.</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bookmarkStart w:id="2" w:name="P162"/>
      <w:bookmarkEnd w:id="2"/>
      <w:r>
        <w:rPr>
          <w:rFonts w:ascii="Times New Roman" w:hAnsi="Times New Roman"/>
          <w:sz w:val="28"/>
          <w:szCs w:val="28"/>
          <w:lang w:eastAsia="ru-RU"/>
        </w:rPr>
        <w:t xml:space="preserve">Комиссия в </w:t>
      </w:r>
      <w:r w:rsidR="00403F05" w:rsidRPr="00D84B43">
        <w:rPr>
          <w:rFonts w:ascii="Times New Roman" w:hAnsi="Times New Roman"/>
          <w:sz w:val="28"/>
          <w:szCs w:val="28"/>
          <w:lang w:eastAsia="ru-RU"/>
        </w:rPr>
        <w:t>два</w:t>
      </w:r>
      <w:r w:rsidRPr="00D84B43">
        <w:rPr>
          <w:rFonts w:ascii="Times New Roman" w:hAnsi="Times New Roman"/>
          <w:sz w:val="28"/>
          <w:szCs w:val="28"/>
          <w:lang w:eastAsia="ru-RU"/>
        </w:rPr>
        <w:t>дцатидневный срок</w:t>
      </w:r>
      <w:r>
        <w:rPr>
          <w:rFonts w:ascii="Times New Roman" w:hAnsi="Times New Roman"/>
          <w:sz w:val="28"/>
          <w:szCs w:val="28"/>
          <w:lang w:eastAsia="ru-RU"/>
        </w:rPr>
        <w:t xml:space="preserve"> со дня поступления заявления с документами в Администрацию, рассматривает представленные документы и выносит решение о назначении дополнительного пенсионного обеспечения либо об отказе в его назначении.</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 решении об отказе в назначении </w:t>
      </w:r>
      <w:r>
        <w:rPr>
          <w:rFonts w:ascii="Times New Roman" w:hAnsi="Times New Roman"/>
          <w:bCs/>
          <w:sz w:val="28"/>
          <w:szCs w:val="28"/>
        </w:rPr>
        <w:t>дополнительного пенсионного обеспечения</w:t>
      </w:r>
      <w:r>
        <w:rPr>
          <w:rFonts w:ascii="Times New Roman" w:hAnsi="Times New Roman"/>
          <w:sz w:val="28"/>
          <w:szCs w:val="28"/>
          <w:lang w:eastAsia="ru-RU"/>
        </w:rPr>
        <w:t xml:space="preserve"> указываются причины отказа.</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Решение об отказе в назначении </w:t>
      </w:r>
      <w:r>
        <w:rPr>
          <w:rFonts w:ascii="Times New Roman" w:hAnsi="Times New Roman"/>
          <w:bCs/>
          <w:sz w:val="28"/>
          <w:szCs w:val="28"/>
        </w:rPr>
        <w:t>дополнительного пенсионного обеспечения</w:t>
      </w:r>
      <w:r>
        <w:rPr>
          <w:rFonts w:ascii="Times New Roman" w:hAnsi="Times New Roman"/>
          <w:sz w:val="28"/>
          <w:szCs w:val="28"/>
          <w:lang w:eastAsia="ru-RU"/>
        </w:rPr>
        <w:t xml:space="preserve"> принимается в случаях:</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отсутствия права на получение </w:t>
      </w:r>
      <w:r>
        <w:rPr>
          <w:rFonts w:ascii="Times New Roman" w:hAnsi="Times New Roman"/>
          <w:bCs/>
          <w:sz w:val="28"/>
          <w:szCs w:val="28"/>
        </w:rPr>
        <w:t>дополнительного пенсионного обеспечения</w:t>
      </w:r>
      <w:r>
        <w:rPr>
          <w:rFonts w:ascii="Times New Roman" w:hAnsi="Times New Roman"/>
          <w:sz w:val="28"/>
          <w:szCs w:val="28"/>
          <w:lang w:eastAsia="ru-RU"/>
        </w:rPr>
        <w:t>;</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представления неполного комплекта документов, предусмотренного в под</w:t>
      </w:r>
      <w:hyperlink r:id="rId20" w:anchor="P150#P150" w:history="1">
        <w:r>
          <w:rPr>
            <w:rStyle w:val="a3"/>
            <w:color w:val="auto"/>
            <w:sz w:val="28"/>
            <w:szCs w:val="28"/>
            <w:u w:val="none"/>
            <w:lang w:eastAsia="ru-RU"/>
          </w:rPr>
          <w:t xml:space="preserve">пункте </w:t>
        </w:r>
      </w:hyperlink>
      <w:r>
        <w:rPr>
          <w:rFonts w:ascii="Times New Roman" w:hAnsi="Times New Roman"/>
          <w:sz w:val="28"/>
          <w:szCs w:val="28"/>
          <w:lang w:eastAsia="ru-RU"/>
        </w:rPr>
        <w:t>5.2. настоящего Положения.</w:t>
      </w:r>
      <w:proofErr w:type="gramEnd"/>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 xml:space="preserve">Администрация в трехдневный срок со дня принятия комиссией решения об отказе в назначении </w:t>
      </w:r>
      <w:r>
        <w:rPr>
          <w:rFonts w:ascii="Times New Roman" w:hAnsi="Times New Roman"/>
          <w:bCs/>
          <w:sz w:val="28"/>
          <w:szCs w:val="28"/>
        </w:rPr>
        <w:t>дополнительного пенсионного обеспечения</w:t>
      </w:r>
      <w:r>
        <w:rPr>
          <w:rFonts w:ascii="Times New Roman" w:hAnsi="Times New Roman"/>
          <w:sz w:val="28"/>
          <w:szCs w:val="28"/>
          <w:lang w:eastAsia="ru-RU"/>
        </w:rPr>
        <w:t xml:space="preserve"> направляет копию решения заявителю.</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Администрация в пятидневный срок со дня принятия комиссией решения о назначении дополнительного пенсионного обеспечения определяет размер дополнительного пенсионного обеспечения и производит его начисление.</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Выплата дополнительного пенсионного обеспечения производится Администрацией.  </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Перерасчет дополнительного пенсионного обеспечения производится Администрацией. </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Совет депутатов </w:t>
      </w:r>
      <w:proofErr w:type="spellStart"/>
      <w:r>
        <w:rPr>
          <w:rFonts w:ascii="Times New Roman" w:hAnsi="Times New Roman"/>
          <w:sz w:val="28"/>
          <w:szCs w:val="28"/>
          <w:lang w:eastAsia="ru-RU"/>
        </w:rPr>
        <w:t>Прогресского</w:t>
      </w:r>
      <w:proofErr w:type="spellEnd"/>
      <w:r>
        <w:rPr>
          <w:rFonts w:ascii="Times New Roman" w:hAnsi="Times New Roman"/>
          <w:sz w:val="28"/>
          <w:szCs w:val="28"/>
          <w:lang w:eastAsia="ru-RU"/>
        </w:rPr>
        <w:t xml:space="preserve"> сельского поселения в трехдневный срок со дня принятия муниципального правового акта об изменении денежного содержания лицам, замещающим муниципальные должности, направляет его в Администрацию.</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Перерасчет оформляется распоряжением Администрации, в тридцатидневный срок со дня принятия муниципального правового акта об изменении денежного содержания лицам, замещающим муниципальные должности.</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5.4.Д</w:t>
      </w:r>
      <w:r>
        <w:rPr>
          <w:rFonts w:ascii="Times New Roman" w:hAnsi="Times New Roman"/>
          <w:bCs/>
          <w:sz w:val="28"/>
          <w:szCs w:val="28"/>
        </w:rPr>
        <w:t>ополнительное пенсионное обеспечение</w:t>
      </w:r>
      <w:r>
        <w:rPr>
          <w:rFonts w:ascii="Times New Roman" w:hAnsi="Times New Roman"/>
          <w:sz w:val="28"/>
          <w:szCs w:val="28"/>
          <w:lang w:eastAsia="ru-RU"/>
        </w:rPr>
        <w:t xml:space="preserve">, назначенное в соответствии с настоящим Положением, перечисляется Администрацией на банковский счет заявителя, открытый в банке или в кредитной организации, до десятого числа месяца, следующего за месяцем начисления </w:t>
      </w:r>
      <w:r>
        <w:rPr>
          <w:rFonts w:ascii="Times New Roman" w:hAnsi="Times New Roman"/>
          <w:bCs/>
          <w:sz w:val="28"/>
          <w:szCs w:val="28"/>
        </w:rPr>
        <w:t>дополнительного пенсионного обеспечения</w:t>
      </w:r>
      <w:r>
        <w:rPr>
          <w:rFonts w:ascii="Times New Roman" w:hAnsi="Times New Roman"/>
          <w:sz w:val="28"/>
          <w:szCs w:val="28"/>
          <w:lang w:eastAsia="ru-RU"/>
        </w:rPr>
        <w:t>.</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bookmarkStart w:id="3" w:name="P175"/>
      <w:bookmarkEnd w:id="3"/>
      <w:r>
        <w:rPr>
          <w:rFonts w:ascii="Times New Roman" w:hAnsi="Times New Roman"/>
          <w:sz w:val="28"/>
          <w:szCs w:val="28"/>
          <w:lang w:eastAsia="ru-RU"/>
        </w:rPr>
        <w:t xml:space="preserve">5.5. </w:t>
      </w:r>
      <w:proofErr w:type="gramStart"/>
      <w:r>
        <w:rPr>
          <w:rFonts w:ascii="Times New Roman" w:hAnsi="Times New Roman"/>
          <w:sz w:val="28"/>
          <w:szCs w:val="28"/>
          <w:lang w:eastAsia="ru-RU"/>
        </w:rPr>
        <w:t>Начисленная сумма дополнительного пенсионного обеспечения, причитавшаяся гражданину и оставшаяся не полученной в связи с его смертью, выплачивается тем членам его семьи, которые относятся к лицам, указанным в части 2 статьи 10 Федерального закона от 28.12.2013 N 400-ФЗ "О страховых пенсиях" и проживали совместно с этим гражданином на день его смерти, если обращение в Администрацию  за неполученной суммой дополнительного пенсионного обеспечения</w:t>
      </w:r>
      <w:proofErr w:type="gramEnd"/>
      <w:r>
        <w:rPr>
          <w:rFonts w:ascii="Times New Roman" w:hAnsi="Times New Roman"/>
          <w:sz w:val="28"/>
          <w:szCs w:val="28"/>
          <w:lang w:eastAsia="ru-RU"/>
        </w:rPr>
        <w:t xml:space="preserve"> последовало не </w:t>
      </w:r>
      <w:proofErr w:type="gramStart"/>
      <w:r>
        <w:rPr>
          <w:rFonts w:ascii="Times New Roman" w:hAnsi="Times New Roman"/>
          <w:sz w:val="28"/>
          <w:szCs w:val="28"/>
          <w:lang w:eastAsia="ru-RU"/>
        </w:rPr>
        <w:t>позднее</w:t>
      </w:r>
      <w:proofErr w:type="gramEnd"/>
      <w:r>
        <w:rPr>
          <w:rFonts w:ascii="Times New Roman" w:hAnsi="Times New Roman"/>
          <w:sz w:val="28"/>
          <w:szCs w:val="28"/>
          <w:lang w:eastAsia="ru-RU"/>
        </w:rPr>
        <w:t xml:space="preserve"> чем до истечения шести месяцев со дня смерти гражданина. При обращении нескольких членов семьи за указанной суммой дополнительного пенсионного </w:t>
      </w:r>
      <w:proofErr w:type="gramStart"/>
      <w:r>
        <w:rPr>
          <w:rFonts w:ascii="Times New Roman" w:hAnsi="Times New Roman"/>
          <w:sz w:val="28"/>
          <w:szCs w:val="28"/>
          <w:lang w:eastAsia="ru-RU"/>
        </w:rPr>
        <w:t>обеспечения, причитающиеся им суммы делятся</w:t>
      </w:r>
      <w:proofErr w:type="gramEnd"/>
      <w:r>
        <w:rPr>
          <w:rFonts w:ascii="Times New Roman" w:hAnsi="Times New Roman"/>
          <w:sz w:val="28"/>
          <w:szCs w:val="28"/>
          <w:lang w:eastAsia="ru-RU"/>
        </w:rPr>
        <w:t xml:space="preserve"> между ними поровну.</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5.6. При отсутствии лиц, имеющих на основании подпункта 5.5. настоящего пункта право на начисленную сумму дополнительного пенсионного обеспечения, или при не предъявлении этими лицами требований о выплате указанной суммы в установленный срок, соответствующая сумма наследуются на общих основаниях, установленных Гражданским кодексом Российской Федерации.</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5.7. Сумма дополнительного пенсионного обеспечения, не начисленная гражданину не по его вине, начисляется ему за прошедшее время без ограничения каким-либо сроком.</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5.8.Выплата дополнительного пенсионного обеспечения приостанавливается в следующих случаях:</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bookmarkStart w:id="4" w:name="P201"/>
      <w:bookmarkEnd w:id="4"/>
      <w:r>
        <w:rPr>
          <w:rFonts w:ascii="Times New Roman" w:hAnsi="Times New Roman"/>
          <w:sz w:val="28"/>
          <w:szCs w:val="28"/>
          <w:lang w:eastAsia="ru-RU"/>
        </w:rPr>
        <w:t xml:space="preserve">5.8.1. </w:t>
      </w:r>
      <w:proofErr w:type="gramStart"/>
      <w:r>
        <w:rPr>
          <w:rFonts w:ascii="Times New Roman" w:hAnsi="Times New Roman"/>
          <w:sz w:val="28"/>
          <w:szCs w:val="28"/>
          <w:lang w:eastAsia="ru-RU"/>
        </w:rPr>
        <w:t>При замещении лицом, получающим д</w:t>
      </w:r>
      <w:r>
        <w:rPr>
          <w:rFonts w:ascii="Times New Roman" w:hAnsi="Times New Roman"/>
          <w:bCs/>
          <w:sz w:val="28"/>
          <w:szCs w:val="28"/>
        </w:rPr>
        <w:t>ополнительное пенсионное обеспечение</w:t>
      </w:r>
      <w:r>
        <w:rPr>
          <w:rFonts w:ascii="Times New Roman" w:hAnsi="Times New Roman"/>
          <w:sz w:val="28"/>
          <w:szCs w:val="28"/>
          <w:lang w:eastAsia="ru-RU"/>
        </w:rPr>
        <w:t>, государственной должности Российской Федерации, государственной должности субъекта Российской Федерации, муниципальной должности, должности федеральной государственной службы, должности федеральной государственной гражданской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w:t>
      </w:r>
      <w:proofErr w:type="gramEnd"/>
      <w:r>
        <w:rPr>
          <w:rFonts w:ascii="Times New Roman" w:hAnsi="Times New Roman"/>
          <w:sz w:val="28"/>
          <w:szCs w:val="28"/>
          <w:lang w:eastAsia="ru-RU"/>
        </w:rPr>
        <w:t xml:space="preserve">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 со дня замещения соответствующей должности;</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bookmarkStart w:id="5" w:name="P202"/>
      <w:bookmarkEnd w:id="5"/>
      <w:r>
        <w:rPr>
          <w:rFonts w:ascii="Times New Roman" w:hAnsi="Times New Roman"/>
          <w:sz w:val="28"/>
          <w:szCs w:val="28"/>
          <w:lang w:eastAsia="ru-RU"/>
        </w:rPr>
        <w:t xml:space="preserve">5.8.2.  </w:t>
      </w:r>
      <w:proofErr w:type="gramStart"/>
      <w:r>
        <w:rPr>
          <w:rFonts w:ascii="Times New Roman" w:hAnsi="Times New Roman"/>
          <w:sz w:val="28"/>
          <w:szCs w:val="28"/>
          <w:lang w:eastAsia="ru-RU"/>
        </w:rPr>
        <w:t>Выбор получателем дополнительного пенсионного обеспечения для получения: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пенсии за выслугу лет (ежемесячной доплаты к пенсии, иных</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(за исключением случаев, предусмотренных пунктом 3 статьи 3 Федерального  закона от 15.12.2001 N 166-ФЗ  "О государственном пенсионном обеспечении в Российской</w:t>
      </w:r>
      <w:proofErr w:type="gramEnd"/>
      <w:r>
        <w:rPr>
          <w:rFonts w:ascii="Times New Roman" w:hAnsi="Times New Roman"/>
          <w:sz w:val="28"/>
          <w:szCs w:val="28"/>
          <w:lang w:eastAsia="ru-RU"/>
        </w:rPr>
        <w:t xml:space="preserve"> Федерации" - со дня назначения данной выплаты;</w:t>
      </w:r>
    </w:p>
    <w:p w:rsidR="00833E38" w:rsidRDefault="00D84B43" w:rsidP="00833E38">
      <w:pPr>
        <w:autoSpaceDE w:val="0"/>
        <w:autoSpaceDN w:val="0"/>
        <w:adjustRightInd w:val="0"/>
        <w:spacing w:after="0" w:line="240" w:lineRule="auto"/>
        <w:ind w:firstLine="540"/>
        <w:jc w:val="both"/>
        <w:rPr>
          <w:rFonts w:ascii="Times New Roman" w:hAnsi="Times New Roman"/>
          <w:sz w:val="28"/>
          <w:szCs w:val="28"/>
          <w:lang w:eastAsia="ru-RU"/>
        </w:rPr>
      </w:pPr>
      <w:bookmarkStart w:id="6" w:name="P205"/>
      <w:bookmarkEnd w:id="6"/>
      <w:r>
        <w:rPr>
          <w:rFonts w:ascii="Times New Roman" w:hAnsi="Times New Roman"/>
          <w:sz w:val="28"/>
          <w:szCs w:val="28"/>
          <w:lang w:eastAsia="ru-RU"/>
        </w:rPr>
        <w:t>5.8.3.</w:t>
      </w:r>
      <w:r w:rsidR="00833E38">
        <w:rPr>
          <w:rFonts w:ascii="Times New Roman" w:hAnsi="Times New Roman"/>
          <w:sz w:val="28"/>
          <w:szCs w:val="28"/>
          <w:lang w:eastAsia="ru-RU"/>
        </w:rPr>
        <w:t>Приостановление (прекращение) выплаты всех пенсий, начисленных в соответствии с федеральным пенсионным законодательством, - со дня приостановления (прекращения) указанных выплат;</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bookmarkStart w:id="7" w:name="P206"/>
      <w:bookmarkStart w:id="8" w:name="P207"/>
      <w:bookmarkEnd w:id="7"/>
      <w:bookmarkEnd w:id="8"/>
      <w:r>
        <w:rPr>
          <w:rFonts w:ascii="Times New Roman" w:hAnsi="Times New Roman"/>
          <w:sz w:val="28"/>
          <w:szCs w:val="28"/>
          <w:lang w:eastAsia="ru-RU"/>
        </w:rPr>
        <w:t>5.8.4. Нахождение в местах лишения свободы по приговору суда - с первого числа месяца, следующего за месяцем наступления указанного обстоятельства;</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5.8.5. </w:t>
      </w:r>
      <w:r>
        <w:rPr>
          <w:rFonts w:ascii="Times New Roman" w:hAnsi="Times New Roman"/>
          <w:color w:val="FF0000"/>
          <w:sz w:val="28"/>
          <w:szCs w:val="28"/>
          <w:lang w:eastAsia="ru-RU"/>
        </w:rPr>
        <w:t xml:space="preserve">Со дня </w:t>
      </w:r>
      <w:r>
        <w:rPr>
          <w:rFonts w:ascii="Times New Roman" w:hAnsi="Times New Roman"/>
          <w:sz w:val="28"/>
          <w:szCs w:val="28"/>
          <w:lang w:eastAsia="ru-RU"/>
        </w:rPr>
        <w:t>выезда на постоянное место жительства за пределы Российской Федерации;</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5.9. Выплата дополнительного пенсионного обеспечения </w:t>
      </w:r>
      <w:r>
        <w:rPr>
          <w:rFonts w:ascii="Times New Roman" w:hAnsi="Times New Roman"/>
          <w:color w:val="C00000"/>
          <w:sz w:val="28"/>
          <w:szCs w:val="28"/>
          <w:lang w:eastAsia="ru-RU"/>
        </w:rPr>
        <w:t>возобновляется</w:t>
      </w:r>
      <w:r>
        <w:rPr>
          <w:rFonts w:ascii="Times New Roman" w:hAnsi="Times New Roman"/>
          <w:sz w:val="28"/>
          <w:szCs w:val="28"/>
          <w:lang w:eastAsia="ru-RU"/>
        </w:rPr>
        <w:t xml:space="preserve"> в случаях, указанных:</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подпункте 5.8.1. - со дня, следующего за днем освобождения от соответствующей должности, при этом д</w:t>
      </w:r>
      <w:r>
        <w:rPr>
          <w:rFonts w:ascii="Times New Roman" w:hAnsi="Times New Roman"/>
          <w:bCs/>
          <w:sz w:val="28"/>
          <w:szCs w:val="28"/>
        </w:rPr>
        <w:t>ополнительное пенсионное обеспечение</w:t>
      </w:r>
      <w:r>
        <w:rPr>
          <w:rFonts w:ascii="Times New Roman" w:hAnsi="Times New Roman"/>
          <w:sz w:val="28"/>
          <w:szCs w:val="28"/>
          <w:lang w:eastAsia="ru-RU"/>
        </w:rPr>
        <w:t xml:space="preserve"> может быть назначено по заявлению с учетом вновь </w:t>
      </w:r>
      <w:r>
        <w:rPr>
          <w:rFonts w:ascii="Times New Roman" w:hAnsi="Times New Roman"/>
          <w:sz w:val="28"/>
          <w:szCs w:val="28"/>
          <w:lang w:eastAsia="ru-RU"/>
        </w:rPr>
        <w:lastRenderedPageBreak/>
        <w:t>замещавшихся муниципальных должностей в соответствии с требованиями, установленными настоящим Положением, и исходя из суммы денежного содержания по последней замещавшейся муниципальной должности;</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подпункте 5.8.2. - с первого числа месяца, следующего за месяцем прекращения соответствующих выплат;</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подпункте 5.8.3. - со дня возобновления (установления) соответствующих выплат;</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подпункте 5.8.4. - с первого числа месяца, следующего за месяцем прекращения действия соответствующего обстоятельства;</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подпункте 5.8.5. - с первого числа месяца, следующего за месяцем прекращения действия соответствующего обстоятельства.</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5.10. Выплата дополнительного пенсионного обеспечения </w:t>
      </w:r>
      <w:r>
        <w:rPr>
          <w:rFonts w:ascii="Times New Roman" w:hAnsi="Times New Roman"/>
          <w:color w:val="C00000"/>
          <w:sz w:val="28"/>
          <w:szCs w:val="28"/>
          <w:lang w:eastAsia="ru-RU"/>
        </w:rPr>
        <w:t>прекращается</w:t>
      </w:r>
      <w:r>
        <w:rPr>
          <w:rFonts w:ascii="Times New Roman" w:hAnsi="Times New Roman"/>
          <w:sz w:val="28"/>
          <w:szCs w:val="28"/>
          <w:lang w:eastAsia="ru-RU"/>
        </w:rPr>
        <w:t xml:space="preserve"> в следующих случаях:</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5.10.1. Отказа лица, получающего д</w:t>
      </w:r>
      <w:r>
        <w:rPr>
          <w:rFonts w:ascii="Times New Roman" w:hAnsi="Times New Roman"/>
          <w:bCs/>
          <w:sz w:val="28"/>
          <w:szCs w:val="28"/>
        </w:rPr>
        <w:t>ополнительное пенсионное обеспечение</w:t>
      </w:r>
      <w:r>
        <w:rPr>
          <w:rFonts w:ascii="Times New Roman" w:hAnsi="Times New Roman"/>
          <w:sz w:val="28"/>
          <w:szCs w:val="28"/>
          <w:lang w:eastAsia="ru-RU"/>
        </w:rPr>
        <w:t>, от его получения - с первого числа месяца, следующего за месяцем, в котором уполномоченным органом получено заявление об отказе в получении дополнительного пенсионного обеспечения;</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5.10.2. </w:t>
      </w:r>
      <w:proofErr w:type="gramStart"/>
      <w:r>
        <w:rPr>
          <w:rFonts w:ascii="Times New Roman" w:hAnsi="Times New Roman"/>
          <w:sz w:val="28"/>
          <w:szCs w:val="28"/>
          <w:lang w:eastAsia="ru-RU"/>
        </w:rPr>
        <w:t>Объявление лица, получающего д</w:t>
      </w:r>
      <w:r>
        <w:rPr>
          <w:rFonts w:ascii="Times New Roman" w:hAnsi="Times New Roman"/>
          <w:bCs/>
          <w:sz w:val="28"/>
          <w:szCs w:val="28"/>
        </w:rPr>
        <w:t>ополнительное пенсионное обеспечение</w:t>
      </w:r>
      <w:r>
        <w:rPr>
          <w:rFonts w:ascii="Times New Roman" w:hAnsi="Times New Roman"/>
          <w:sz w:val="28"/>
          <w:szCs w:val="28"/>
          <w:lang w:eastAsia="ru-RU"/>
        </w:rPr>
        <w:t>, в установленном законодательством Российской Федерации порядке умершим или признание его безвестно отсутствующим - с первого числа месяца, следующего за месяцем, в котором вступило в законную силу решение суда об объявлении его умершим или о признании его безвестно отсутствующим;</w:t>
      </w:r>
      <w:proofErr w:type="gramEnd"/>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5.10.3. Смерть лица, получающего д</w:t>
      </w:r>
      <w:r>
        <w:rPr>
          <w:rFonts w:ascii="Times New Roman" w:hAnsi="Times New Roman"/>
          <w:bCs/>
          <w:sz w:val="28"/>
          <w:szCs w:val="28"/>
        </w:rPr>
        <w:t>ополнительное пенсионное обеспечение -</w:t>
      </w:r>
      <w:r>
        <w:rPr>
          <w:rFonts w:ascii="Times New Roman" w:hAnsi="Times New Roman"/>
          <w:sz w:val="28"/>
          <w:szCs w:val="28"/>
          <w:lang w:eastAsia="ru-RU"/>
        </w:rPr>
        <w:t xml:space="preserve"> с первого числа месяца, следующего за месяцем смерти;</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5.10.4. Истечения срока признания лица инвалидом I, II группы;</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5.11. Получатель дополнительного пенсионного обеспечения, либо лица, указанные в </w:t>
      </w:r>
      <w:hyperlink r:id="rId21" w:history="1">
        <w:r>
          <w:rPr>
            <w:rStyle w:val="a3"/>
            <w:color w:val="auto"/>
            <w:sz w:val="28"/>
            <w:szCs w:val="28"/>
            <w:u w:val="none"/>
            <w:lang w:eastAsia="ru-RU"/>
          </w:rPr>
          <w:t>части 2 статьи 10</w:t>
        </w:r>
      </w:hyperlink>
      <w:r>
        <w:rPr>
          <w:rFonts w:ascii="Times New Roman" w:hAnsi="Times New Roman"/>
          <w:sz w:val="28"/>
          <w:szCs w:val="28"/>
          <w:lang w:eastAsia="ru-RU"/>
        </w:rPr>
        <w:t xml:space="preserve"> Федерального закона</w:t>
      </w:r>
      <w:r>
        <w:t xml:space="preserve"> </w:t>
      </w:r>
      <w:r>
        <w:rPr>
          <w:rFonts w:ascii="Times New Roman" w:hAnsi="Times New Roman"/>
          <w:sz w:val="28"/>
          <w:szCs w:val="28"/>
          <w:lang w:eastAsia="ru-RU"/>
        </w:rPr>
        <w:t>от 28.12.2013 N 400-ФЗ "О страховых пенсиях" обязаны в десятидневный срок со дня наступления обстоятельств, предусмотренных подпунктами 5.8., 5.9. и 5.10. настоящего Положения, известить уполномоченный орган о наступлении указанных обстоятельств.</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Излишне выплаченные суммы дополнительного пенсионного обеспечения удерживаются из выплат, предусмотренных настоящим Положением,   уполномоченным органом в порядке, предусмотренном для удержаний из пенсии, назначенной в соответствии с Федеральным </w:t>
      </w:r>
      <w:hyperlink r:id="rId22" w:history="1">
        <w:r>
          <w:rPr>
            <w:rStyle w:val="a3"/>
            <w:color w:val="auto"/>
            <w:sz w:val="28"/>
            <w:szCs w:val="28"/>
            <w:u w:val="none"/>
            <w:lang w:eastAsia="ru-RU"/>
          </w:rPr>
          <w:t>законом</w:t>
        </w:r>
      </w:hyperlink>
      <w:r>
        <w:rPr>
          <w:rFonts w:ascii="Times New Roman" w:hAnsi="Times New Roman"/>
          <w:sz w:val="28"/>
          <w:szCs w:val="28"/>
          <w:lang w:eastAsia="ru-RU"/>
        </w:rPr>
        <w:t xml:space="preserve"> от 28 декабря 2013 года N 400-ФЗ "О страховых пенсиях". По письменному заявлению получателя дополнительного пенсионного обеспечения удержания могут производиться в размере месячной суммы, причитающейся получателю дополнительного пенсионного обеспечения, до полного погашения задолженности. В иных случаях излишне выплаченные суммы дополнительного пенсионного обеспечения возмещаются получателем дополнительного пенсионного обеспечения добровольно или взыскиваются в судебном порядке.</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5.12.Суммы дополнительного пенсионного обеспечения, не востребованные получателем своевременно, выплачиваются за все прошедшее время, но не более чем за три года перед обращением за их получением.</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Суммы дополнительного пенсионного обеспечения, не полученные своевременно по вине Администрации, выплачиваются за прошедшее время без ограничения каким-либо сроком.</w:t>
      </w:r>
    </w:p>
    <w:p w:rsidR="00833E38" w:rsidRDefault="00833E38" w:rsidP="00833E38">
      <w:pPr>
        <w:autoSpaceDE w:val="0"/>
        <w:autoSpaceDN w:val="0"/>
        <w:adjustRightInd w:val="0"/>
        <w:spacing w:after="0" w:line="240" w:lineRule="auto"/>
        <w:ind w:firstLine="540"/>
        <w:jc w:val="both"/>
        <w:rPr>
          <w:rFonts w:ascii="Times New Roman" w:hAnsi="Times New Roman"/>
          <w:sz w:val="28"/>
          <w:szCs w:val="28"/>
          <w:lang w:eastAsia="ru-RU"/>
        </w:rPr>
      </w:pPr>
    </w:p>
    <w:p w:rsidR="00833E38" w:rsidRDefault="00833E38" w:rsidP="00833E38">
      <w:pPr>
        <w:autoSpaceDE w:val="0"/>
        <w:autoSpaceDN w:val="0"/>
        <w:adjustRightInd w:val="0"/>
        <w:spacing w:after="0" w:line="240" w:lineRule="auto"/>
        <w:ind w:firstLine="540"/>
        <w:jc w:val="both"/>
        <w:rPr>
          <w:rFonts w:ascii="Times New Roman" w:hAnsi="Times New Roman"/>
          <w:b/>
          <w:sz w:val="28"/>
          <w:szCs w:val="28"/>
          <w:lang w:eastAsia="ru-RU"/>
        </w:rPr>
      </w:pPr>
      <w:r>
        <w:rPr>
          <w:rFonts w:ascii="Times New Roman" w:hAnsi="Times New Roman"/>
          <w:b/>
          <w:sz w:val="28"/>
          <w:szCs w:val="28"/>
          <w:lang w:eastAsia="ru-RU"/>
        </w:rPr>
        <w:t>6. Финансирование дополнительного пенсионного обеспечения</w:t>
      </w:r>
    </w:p>
    <w:p w:rsidR="00C1500C" w:rsidRDefault="00833E38" w:rsidP="00833E38">
      <w:pPr>
        <w:pBdr>
          <w:bottom w:val="single" w:sz="12" w:space="1" w:color="auto"/>
        </w:pBd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Выплата дополнительного пенсионного обеспечения осуществляется за счет средств  бюджета </w:t>
      </w:r>
      <w:proofErr w:type="spellStart"/>
      <w:r>
        <w:rPr>
          <w:rFonts w:ascii="Times New Roman" w:hAnsi="Times New Roman"/>
          <w:sz w:val="28"/>
          <w:szCs w:val="28"/>
          <w:lang w:eastAsia="ru-RU"/>
        </w:rPr>
        <w:t>Прогресского</w:t>
      </w:r>
      <w:proofErr w:type="spellEnd"/>
      <w:r>
        <w:rPr>
          <w:rFonts w:ascii="Times New Roman" w:hAnsi="Times New Roman"/>
          <w:sz w:val="28"/>
          <w:szCs w:val="28"/>
          <w:lang w:eastAsia="ru-RU"/>
        </w:rPr>
        <w:t xml:space="preserve"> сельского поселения. </w:t>
      </w:r>
    </w:p>
    <w:p w:rsidR="00D84B43" w:rsidRDefault="00D84B43" w:rsidP="00833E38">
      <w:pPr>
        <w:pBdr>
          <w:bottom w:val="single" w:sz="12" w:space="1" w:color="auto"/>
        </w:pBdr>
        <w:autoSpaceDE w:val="0"/>
        <w:autoSpaceDN w:val="0"/>
        <w:adjustRightInd w:val="0"/>
        <w:spacing w:after="0" w:line="240" w:lineRule="auto"/>
        <w:ind w:firstLine="540"/>
        <w:jc w:val="both"/>
        <w:rPr>
          <w:rFonts w:ascii="Times New Roman" w:hAnsi="Times New Roman"/>
          <w:sz w:val="28"/>
          <w:szCs w:val="28"/>
          <w:lang w:eastAsia="ru-RU"/>
        </w:rPr>
      </w:pPr>
    </w:p>
    <w:p w:rsidR="00D84B43" w:rsidRDefault="00D84B43" w:rsidP="00403F05">
      <w:pPr>
        <w:autoSpaceDE w:val="0"/>
        <w:autoSpaceDN w:val="0"/>
        <w:adjustRightInd w:val="0"/>
        <w:spacing w:after="0" w:line="240" w:lineRule="auto"/>
        <w:ind w:firstLine="540"/>
        <w:jc w:val="right"/>
        <w:rPr>
          <w:rFonts w:ascii="Times New Roman" w:hAnsi="Times New Roman"/>
          <w:sz w:val="28"/>
          <w:szCs w:val="28"/>
          <w:lang w:eastAsia="ru-RU"/>
        </w:rPr>
      </w:pPr>
    </w:p>
    <w:p w:rsidR="00D84B43" w:rsidRDefault="00D84B43" w:rsidP="00403F05">
      <w:pPr>
        <w:autoSpaceDE w:val="0"/>
        <w:autoSpaceDN w:val="0"/>
        <w:adjustRightInd w:val="0"/>
        <w:spacing w:after="0" w:line="240" w:lineRule="auto"/>
        <w:ind w:firstLine="540"/>
        <w:jc w:val="right"/>
        <w:rPr>
          <w:rFonts w:ascii="Times New Roman" w:hAnsi="Times New Roman"/>
          <w:sz w:val="28"/>
          <w:szCs w:val="28"/>
          <w:lang w:eastAsia="ru-RU"/>
        </w:rPr>
      </w:pPr>
    </w:p>
    <w:p w:rsidR="00403F05" w:rsidRDefault="00403F05" w:rsidP="00403F05">
      <w:pPr>
        <w:autoSpaceDE w:val="0"/>
        <w:autoSpaceDN w:val="0"/>
        <w:adjustRightInd w:val="0"/>
        <w:spacing w:after="0" w:line="240" w:lineRule="auto"/>
        <w:ind w:firstLine="540"/>
        <w:jc w:val="right"/>
        <w:rPr>
          <w:rFonts w:ascii="Times New Roman" w:hAnsi="Times New Roman"/>
          <w:sz w:val="28"/>
          <w:szCs w:val="28"/>
          <w:lang w:eastAsia="ru-RU"/>
        </w:rPr>
      </w:pPr>
      <w:r>
        <w:rPr>
          <w:rFonts w:ascii="Times New Roman" w:hAnsi="Times New Roman"/>
          <w:sz w:val="28"/>
          <w:szCs w:val="28"/>
          <w:lang w:eastAsia="ru-RU"/>
        </w:rPr>
        <w:t>Приложение</w:t>
      </w:r>
    </w:p>
    <w:p w:rsidR="00403F05" w:rsidRDefault="00403F05" w:rsidP="00403F05">
      <w:pPr>
        <w:autoSpaceDE w:val="0"/>
        <w:autoSpaceDN w:val="0"/>
        <w:adjustRightInd w:val="0"/>
        <w:spacing w:after="0" w:line="240" w:lineRule="auto"/>
        <w:ind w:firstLine="540"/>
        <w:jc w:val="right"/>
        <w:rPr>
          <w:rFonts w:ascii="Times New Roman" w:hAnsi="Times New Roman"/>
          <w:sz w:val="28"/>
          <w:szCs w:val="28"/>
          <w:lang w:eastAsia="ru-RU"/>
        </w:rPr>
      </w:pPr>
      <w:r>
        <w:rPr>
          <w:rFonts w:ascii="Times New Roman" w:hAnsi="Times New Roman"/>
          <w:sz w:val="28"/>
          <w:szCs w:val="28"/>
          <w:lang w:eastAsia="ru-RU"/>
        </w:rPr>
        <w:t>к Федеральному закону</w:t>
      </w:r>
    </w:p>
    <w:p w:rsidR="00403F05" w:rsidRDefault="00403F05" w:rsidP="00403F05">
      <w:pPr>
        <w:autoSpaceDE w:val="0"/>
        <w:autoSpaceDN w:val="0"/>
        <w:adjustRightInd w:val="0"/>
        <w:spacing w:after="0" w:line="240" w:lineRule="auto"/>
        <w:ind w:firstLine="540"/>
        <w:jc w:val="right"/>
        <w:rPr>
          <w:rFonts w:ascii="Times New Roman" w:hAnsi="Times New Roman"/>
          <w:sz w:val="28"/>
          <w:szCs w:val="28"/>
          <w:lang w:eastAsia="ru-RU"/>
        </w:rPr>
      </w:pPr>
      <w:r>
        <w:rPr>
          <w:rFonts w:ascii="Times New Roman" w:hAnsi="Times New Roman"/>
          <w:sz w:val="28"/>
          <w:szCs w:val="28"/>
          <w:lang w:eastAsia="ru-RU"/>
        </w:rPr>
        <w:t>"О государственном пенсионном</w:t>
      </w:r>
    </w:p>
    <w:p w:rsidR="00403F05" w:rsidRDefault="00403F05" w:rsidP="00403F05">
      <w:pPr>
        <w:autoSpaceDE w:val="0"/>
        <w:autoSpaceDN w:val="0"/>
        <w:adjustRightInd w:val="0"/>
        <w:spacing w:after="0" w:line="240" w:lineRule="auto"/>
        <w:ind w:firstLine="540"/>
        <w:jc w:val="right"/>
        <w:rPr>
          <w:rFonts w:ascii="Times New Roman" w:hAnsi="Times New Roman"/>
          <w:sz w:val="28"/>
          <w:szCs w:val="28"/>
          <w:lang w:eastAsia="ru-RU"/>
        </w:rPr>
      </w:pPr>
      <w:proofErr w:type="gramStart"/>
      <w:r>
        <w:rPr>
          <w:rFonts w:ascii="Times New Roman" w:hAnsi="Times New Roman"/>
          <w:sz w:val="28"/>
          <w:szCs w:val="28"/>
          <w:lang w:eastAsia="ru-RU"/>
        </w:rPr>
        <w:t>обеспечении</w:t>
      </w:r>
      <w:proofErr w:type="gramEnd"/>
      <w:r>
        <w:rPr>
          <w:rFonts w:ascii="Times New Roman" w:hAnsi="Times New Roman"/>
          <w:sz w:val="28"/>
          <w:szCs w:val="28"/>
          <w:lang w:eastAsia="ru-RU"/>
        </w:rPr>
        <w:t xml:space="preserve"> в Российской Федерации"</w:t>
      </w:r>
    </w:p>
    <w:p w:rsidR="00403F05" w:rsidRDefault="00403F05" w:rsidP="00403F05">
      <w:pPr>
        <w:autoSpaceDE w:val="0"/>
        <w:autoSpaceDN w:val="0"/>
        <w:adjustRightInd w:val="0"/>
        <w:spacing w:after="0" w:line="240" w:lineRule="auto"/>
        <w:ind w:firstLine="540"/>
        <w:jc w:val="both"/>
        <w:rPr>
          <w:rFonts w:ascii="Times New Roman" w:hAnsi="Times New Roman"/>
          <w:sz w:val="28"/>
          <w:szCs w:val="28"/>
          <w:lang w:eastAsia="ru-RU"/>
        </w:rPr>
      </w:pPr>
    </w:p>
    <w:p w:rsidR="00D84B43" w:rsidRDefault="00403F05" w:rsidP="00403F05">
      <w:pPr>
        <w:autoSpaceDE w:val="0"/>
        <w:autoSpaceDN w:val="0"/>
        <w:adjustRightInd w:val="0"/>
        <w:spacing w:after="0" w:line="240" w:lineRule="auto"/>
        <w:ind w:firstLine="540"/>
        <w:jc w:val="center"/>
        <w:rPr>
          <w:rFonts w:ascii="Times New Roman" w:hAnsi="Times New Roman"/>
          <w:sz w:val="24"/>
          <w:szCs w:val="24"/>
          <w:lang w:eastAsia="ru-RU"/>
        </w:rPr>
      </w:pPr>
      <w:r w:rsidRPr="00D84B43">
        <w:rPr>
          <w:rFonts w:ascii="Times New Roman" w:hAnsi="Times New Roman"/>
          <w:sz w:val="24"/>
          <w:szCs w:val="24"/>
          <w:lang w:eastAsia="ru-RU"/>
        </w:rPr>
        <w:t>СТАЖ</w:t>
      </w:r>
      <w:r w:rsidR="00D84B43">
        <w:rPr>
          <w:rFonts w:ascii="Times New Roman" w:hAnsi="Times New Roman"/>
          <w:sz w:val="24"/>
          <w:szCs w:val="24"/>
          <w:lang w:eastAsia="ru-RU"/>
        </w:rPr>
        <w:t xml:space="preserve"> </w:t>
      </w:r>
      <w:r w:rsidRPr="00D84B43">
        <w:rPr>
          <w:rFonts w:ascii="Times New Roman" w:hAnsi="Times New Roman"/>
          <w:sz w:val="24"/>
          <w:szCs w:val="24"/>
          <w:lang w:eastAsia="ru-RU"/>
        </w:rPr>
        <w:t xml:space="preserve">ГОСУДАРСТВЕННОЙ ГРАЖДАНСКОЙ СЛУЖБЫ,                               </w:t>
      </w:r>
    </w:p>
    <w:p w:rsidR="00403F05" w:rsidRPr="00D84B43" w:rsidRDefault="00403F05" w:rsidP="00D84B43">
      <w:pPr>
        <w:autoSpaceDE w:val="0"/>
        <w:autoSpaceDN w:val="0"/>
        <w:adjustRightInd w:val="0"/>
        <w:spacing w:after="0" w:line="240" w:lineRule="auto"/>
        <w:ind w:firstLine="540"/>
        <w:jc w:val="center"/>
        <w:rPr>
          <w:rFonts w:ascii="Times New Roman" w:hAnsi="Times New Roman"/>
          <w:sz w:val="24"/>
          <w:szCs w:val="24"/>
          <w:lang w:eastAsia="ru-RU"/>
        </w:rPr>
      </w:pPr>
      <w:r w:rsidRPr="00D84B43">
        <w:rPr>
          <w:rFonts w:ascii="Times New Roman" w:hAnsi="Times New Roman"/>
          <w:sz w:val="24"/>
          <w:szCs w:val="24"/>
          <w:lang w:eastAsia="ru-RU"/>
        </w:rPr>
        <w:t xml:space="preserve"> СТАЖ </w:t>
      </w:r>
      <w:r w:rsidR="00D84B43">
        <w:rPr>
          <w:rFonts w:ascii="Times New Roman" w:hAnsi="Times New Roman"/>
          <w:sz w:val="24"/>
          <w:szCs w:val="24"/>
          <w:lang w:eastAsia="ru-RU"/>
        </w:rPr>
        <w:t xml:space="preserve"> </w:t>
      </w:r>
      <w:r w:rsidRPr="00D84B43">
        <w:rPr>
          <w:rFonts w:ascii="Times New Roman" w:hAnsi="Times New Roman"/>
          <w:sz w:val="24"/>
          <w:szCs w:val="24"/>
          <w:lang w:eastAsia="ru-RU"/>
        </w:rPr>
        <w:t>МУНИЦИПАЛЬНОЙ СЛУЖБЫ                                                                        ДЛЯ НАЗНАЧЕНИЯ ПЕНСИИ ЗА ВЫСЛУГУ ЛЕТ</w:t>
      </w:r>
    </w:p>
    <w:p w:rsidR="00403F05" w:rsidRDefault="00403F05" w:rsidP="00403F05">
      <w:pPr>
        <w:autoSpaceDE w:val="0"/>
        <w:autoSpaceDN w:val="0"/>
        <w:adjustRightInd w:val="0"/>
        <w:spacing w:after="0" w:line="240" w:lineRule="auto"/>
        <w:ind w:firstLine="540"/>
        <w:jc w:val="both"/>
        <w:rPr>
          <w:rFonts w:ascii="Times New Roman" w:hAnsi="Times New Roman"/>
          <w:sz w:val="28"/>
          <w:szCs w:val="28"/>
          <w:lang w:eastAsia="ru-RU"/>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8"/>
        <w:gridCol w:w="4818"/>
      </w:tblGrid>
      <w:tr w:rsidR="00403F05" w:rsidTr="00097817">
        <w:tc>
          <w:tcPr>
            <w:tcW w:w="4819" w:type="dxa"/>
            <w:tcBorders>
              <w:top w:val="single" w:sz="4" w:space="0" w:color="auto"/>
              <w:left w:val="single" w:sz="4" w:space="0" w:color="auto"/>
              <w:bottom w:val="single" w:sz="4" w:space="0" w:color="auto"/>
              <w:right w:val="single" w:sz="4" w:space="0" w:color="auto"/>
            </w:tcBorders>
            <w:hideMark/>
          </w:tcPr>
          <w:p w:rsidR="00403F05" w:rsidRDefault="00403F05" w:rsidP="00097817">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Год назначения пенсии за выслугу лет</w:t>
            </w:r>
          </w:p>
        </w:tc>
        <w:tc>
          <w:tcPr>
            <w:tcW w:w="4820" w:type="dxa"/>
            <w:tcBorders>
              <w:top w:val="single" w:sz="4" w:space="0" w:color="auto"/>
              <w:left w:val="single" w:sz="4" w:space="0" w:color="auto"/>
              <w:bottom w:val="single" w:sz="4" w:space="0" w:color="auto"/>
              <w:right w:val="single" w:sz="4" w:space="0" w:color="auto"/>
            </w:tcBorders>
            <w:hideMark/>
          </w:tcPr>
          <w:p w:rsidR="00403F05" w:rsidRDefault="00403F05" w:rsidP="00097817">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Стаж для назначения пенсии за выслугу лет в соответствующем году</w:t>
            </w:r>
          </w:p>
        </w:tc>
      </w:tr>
      <w:tr w:rsidR="00403F05" w:rsidTr="00097817">
        <w:tc>
          <w:tcPr>
            <w:tcW w:w="4819" w:type="dxa"/>
            <w:tcBorders>
              <w:top w:val="single" w:sz="4" w:space="0" w:color="auto"/>
              <w:left w:val="single" w:sz="4" w:space="0" w:color="auto"/>
              <w:bottom w:val="single" w:sz="4" w:space="0" w:color="auto"/>
              <w:right w:val="single" w:sz="4" w:space="0" w:color="auto"/>
            </w:tcBorders>
            <w:hideMark/>
          </w:tcPr>
          <w:p w:rsidR="00403F05" w:rsidRDefault="00403F05" w:rsidP="0009781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2017</w:t>
            </w:r>
          </w:p>
        </w:tc>
        <w:tc>
          <w:tcPr>
            <w:tcW w:w="4820" w:type="dxa"/>
            <w:tcBorders>
              <w:top w:val="single" w:sz="4" w:space="0" w:color="auto"/>
              <w:left w:val="single" w:sz="4" w:space="0" w:color="auto"/>
              <w:bottom w:val="single" w:sz="4" w:space="0" w:color="auto"/>
              <w:right w:val="single" w:sz="4" w:space="0" w:color="auto"/>
            </w:tcBorders>
            <w:hideMark/>
          </w:tcPr>
          <w:p w:rsidR="00403F05" w:rsidRDefault="00403F05" w:rsidP="0009781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15 лет 6 месяцев</w:t>
            </w:r>
          </w:p>
        </w:tc>
      </w:tr>
      <w:tr w:rsidR="00403F05" w:rsidTr="00097817">
        <w:tc>
          <w:tcPr>
            <w:tcW w:w="4819" w:type="dxa"/>
            <w:tcBorders>
              <w:top w:val="single" w:sz="4" w:space="0" w:color="auto"/>
              <w:left w:val="single" w:sz="4" w:space="0" w:color="auto"/>
              <w:bottom w:val="single" w:sz="4" w:space="0" w:color="auto"/>
              <w:right w:val="single" w:sz="4" w:space="0" w:color="auto"/>
            </w:tcBorders>
            <w:hideMark/>
          </w:tcPr>
          <w:p w:rsidR="00403F05" w:rsidRDefault="00403F05" w:rsidP="0009781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2018</w:t>
            </w:r>
          </w:p>
        </w:tc>
        <w:tc>
          <w:tcPr>
            <w:tcW w:w="4820" w:type="dxa"/>
            <w:tcBorders>
              <w:top w:val="single" w:sz="4" w:space="0" w:color="auto"/>
              <w:left w:val="single" w:sz="4" w:space="0" w:color="auto"/>
              <w:bottom w:val="single" w:sz="4" w:space="0" w:color="auto"/>
              <w:right w:val="single" w:sz="4" w:space="0" w:color="auto"/>
            </w:tcBorders>
            <w:hideMark/>
          </w:tcPr>
          <w:p w:rsidR="00403F05" w:rsidRDefault="00403F05" w:rsidP="0009781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16 лет</w:t>
            </w:r>
          </w:p>
        </w:tc>
      </w:tr>
      <w:tr w:rsidR="00403F05" w:rsidTr="00097817">
        <w:tc>
          <w:tcPr>
            <w:tcW w:w="4819" w:type="dxa"/>
            <w:tcBorders>
              <w:top w:val="single" w:sz="4" w:space="0" w:color="auto"/>
              <w:left w:val="single" w:sz="4" w:space="0" w:color="auto"/>
              <w:bottom w:val="single" w:sz="4" w:space="0" w:color="auto"/>
              <w:right w:val="single" w:sz="4" w:space="0" w:color="auto"/>
            </w:tcBorders>
            <w:hideMark/>
          </w:tcPr>
          <w:p w:rsidR="00403F05" w:rsidRDefault="00403F05" w:rsidP="0009781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2019</w:t>
            </w:r>
          </w:p>
        </w:tc>
        <w:tc>
          <w:tcPr>
            <w:tcW w:w="4820" w:type="dxa"/>
            <w:tcBorders>
              <w:top w:val="single" w:sz="4" w:space="0" w:color="auto"/>
              <w:left w:val="single" w:sz="4" w:space="0" w:color="auto"/>
              <w:bottom w:val="single" w:sz="4" w:space="0" w:color="auto"/>
              <w:right w:val="single" w:sz="4" w:space="0" w:color="auto"/>
            </w:tcBorders>
            <w:hideMark/>
          </w:tcPr>
          <w:p w:rsidR="00403F05" w:rsidRDefault="00403F05" w:rsidP="0009781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16 лет 6 месяцев</w:t>
            </w:r>
          </w:p>
        </w:tc>
      </w:tr>
      <w:tr w:rsidR="00403F05" w:rsidTr="00097817">
        <w:tc>
          <w:tcPr>
            <w:tcW w:w="4819" w:type="dxa"/>
            <w:tcBorders>
              <w:top w:val="single" w:sz="4" w:space="0" w:color="auto"/>
              <w:left w:val="single" w:sz="4" w:space="0" w:color="auto"/>
              <w:bottom w:val="single" w:sz="4" w:space="0" w:color="auto"/>
              <w:right w:val="single" w:sz="4" w:space="0" w:color="auto"/>
            </w:tcBorders>
            <w:hideMark/>
          </w:tcPr>
          <w:p w:rsidR="00403F05" w:rsidRDefault="00403F05" w:rsidP="0009781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2020</w:t>
            </w:r>
          </w:p>
        </w:tc>
        <w:tc>
          <w:tcPr>
            <w:tcW w:w="4820" w:type="dxa"/>
            <w:tcBorders>
              <w:top w:val="single" w:sz="4" w:space="0" w:color="auto"/>
              <w:left w:val="single" w:sz="4" w:space="0" w:color="auto"/>
              <w:bottom w:val="single" w:sz="4" w:space="0" w:color="auto"/>
              <w:right w:val="single" w:sz="4" w:space="0" w:color="auto"/>
            </w:tcBorders>
            <w:hideMark/>
          </w:tcPr>
          <w:p w:rsidR="00403F05" w:rsidRDefault="00403F05" w:rsidP="0009781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17 лет</w:t>
            </w:r>
          </w:p>
        </w:tc>
      </w:tr>
      <w:tr w:rsidR="00403F05" w:rsidTr="00097817">
        <w:tc>
          <w:tcPr>
            <w:tcW w:w="4819" w:type="dxa"/>
            <w:tcBorders>
              <w:top w:val="single" w:sz="4" w:space="0" w:color="auto"/>
              <w:left w:val="single" w:sz="4" w:space="0" w:color="auto"/>
              <w:bottom w:val="single" w:sz="4" w:space="0" w:color="auto"/>
              <w:right w:val="single" w:sz="4" w:space="0" w:color="auto"/>
            </w:tcBorders>
            <w:hideMark/>
          </w:tcPr>
          <w:p w:rsidR="00403F05" w:rsidRDefault="00403F05" w:rsidP="0009781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2021</w:t>
            </w:r>
          </w:p>
        </w:tc>
        <w:tc>
          <w:tcPr>
            <w:tcW w:w="4820" w:type="dxa"/>
            <w:tcBorders>
              <w:top w:val="single" w:sz="4" w:space="0" w:color="auto"/>
              <w:left w:val="single" w:sz="4" w:space="0" w:color="auto"/>
              <w:bottom w:val="single" w:sz="4" w:space="0" w:color="auto"/>
              <w:right w:val="single" w:sz="4" w:space="0" w:color="auto"/>
            </w:tcBorders>
            <w:hideMark/>
          </w:tcPr>
          <w:p w:rsidR="00403F05" w:rsidRDefault="00403F05" w:rsidP="0009781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17 лет 6 месяцев</w:t>
            </w:r>
          </w:p>
        </w:tc>
      </w:tr>
      <w:tr w:rsidR="00403F05" w:rsidTr="00097817">
        <w:tc>
          <w:tcPr>
            <w:tcW w:w="4819" w:type="dxa"/>
            <w:tcBorders>
              <w:top w:val="single" w:sz="4" w:space="0" w:color="auto"/>
              <w:left w:val="single" w:sz="4" w:space="0" w:color="auto"/>
              <w:bottom w:val="single" w:sz="4" w:space="0" w:color="auto"/>
              <w:right w:val="single" w:sz="4" w:space="0" w:color="auto"/>
            </w:tcBorders>
            <w:hideMark/>
          </w:tcPr>
          <w:p w:rsidR="00403F05" w:rsidRDefault="00403F05" w:rsidP="0009781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2022</w:t>
            </w:r>
          </w:p>
        </w:tc>
        <w:tc>
          <w:tcPr>
            <w:tcW w:w="4820" w:type="dxa"/>
            <w:tcBorders>
              <w:top w:val="single" w:sz="4" w:space="0" w:color="auto"/>
              <w:left w:val="single" w:sz="4" w:space="0" w:color="auto"/>
              <w:bottom w:val="single" w:sz="4" w:space="0" w:color="auto"/>
              <w:right w:val="single" w:sz="4" w:space="0" w:color="auto"/>
            </w:tcBorders>
            <w:hideMark/>
          </w:tcPr>
          <w:p w:rsidR="00403F05" w:rsidRDefault="00403F05" w:rsidP="0009781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18 лет</w:t>
            </w:r>
          </w:p>
        </w:tc>
      </w:tr>
      <w:tr w:rsidR="00403F05" w:rsidTr="00097817">
        <w:tc>
          <w:tcPr>
            <w:tcW w:w="4819" w:type="dxa"/>
            <w:tcBorders>
              <w:top w:val="single" w:sz="4" w:space="0" w:color="auto"/>
              <w:left w:val="single" w:sz="4" w:space="0" w:color="auto"/>
              <w:bottom w:val="single" w:sz="4" w:space="0" w:color="auto"/>
              <w:right w:val="single" w:sz="4" w:space="0" w:color="auto"/>
            </w:tcBorders>
            <w:hideMark/>
          </w:tcPr>
          <w:p w:rsidR="00403F05" w:rsidRDefault="00403F05" w:rsidP="0009781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2023</w:t>
            </w:r>
          </w:p>
        </w:tc>
        <w:tc>
          <w:tcPr>
            <w:tcW w:w="4820" w:type="dxa"/>
            <w:tcBorders>
              <w:top w:val="single" w:sz="4" w:space="0" w:color="auto"/>
              <w:left w:val="single" w:sz="4" w:space="0" w:color="auto"/>
              <w:bottom w:val="single" w:sz="4" w:space="0" w:color="auto"/>
              <w:right w:val="single" w:sz="4" w:space="0" w:color="auto"/>
            </w:tcBorders>
            <w:hideMark/>
          </w:tcPr>
          <w:p w:rsidR="00403F05" w:rsidRDefault="00403F05" w:rsidP="0009781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18 лет 6 месяцев</w:t>
            </w:r>
          </w:p>
        </w:tc>
      </w:tr>
      <w:tr w:rsidR="00403F05" w:rsidTr="00097817">
        <w:tc>
          <w:tcPr>
            <w:tcW w:w="4819" w:type="dxa"/>
            <w:tcBorders>
              <w:top w:val="single" w:sz="4" w:space="0" w:color="auto"/>
              <w:left w:val="single" w:sz="4" w:space="0" w:color="auto"/>
              <w:bottom w:val="single" w:sz="4" w:space="0" w:color="auto"/>
              <w:right w:val="single" w:sz="4" w:space="0" w:color="auto"/>
            </w:tcBorders>
            <w:hideMark/>
          </w:tcPr>
          <w:p w:rsidR="00403F05" w:rsidRDefault="00403F05" w:rsidP="0009781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2024</w:t>
            </w:r>
          </w:p>
        </w:tc>
        <w:tc>
          <w:tcPr>
            <w:tcW w:w="4820" w:type="dxa"/>
            <w:tcBorders>
              <w:top w:val="single" w:sz="4" w:space="0" w:color="auto"/>
              <w:left w:val="single" w:sz="4" w:space="0" w:color="auto"/>
              <w:bottom w:val="single" w:sz="4" w:space="0" w:color="auto"/>
              <w:right w:val="single" w:sz="4" w:space="0" w:color="auto"/>
            </w:tcBorders>
            <w:hideMark/>
          </w:tcPr>
          <w:p w:rsidR="00403F05" w:rsidRDefault="00403F05" w:rsidP="0009781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19 лет</w:t>
            </w:r>
          </w:p>
        </w:tc>
      </w:tr>
      <w:tr w:rsidR="00403F05" w:rsidTr="00097817">
        <w:tc>
          <w:tcPr>
            <w:tcW w:w="4819" w:type="dxa"/>
            <w:tcBorders>
              <w:top w:val="single" w:sz="4" w:space="0" w:color="auto"/>
              <w:left w:val="single" w:sz="4" w:space="0" w:color="auto"/>
              <w:bottom w:val="single" w:sz="4" w:space="0" w:color="auto"/>
              <w:right w:val="single" w:sz="4" w:space="0" w:color="auto"/>
            </w:tcBorders>
            <w:hideMark/>
          </w:tcPr>
          <w:p w:rsidR="00403F05" w:rsidRDefault="00403F05" w:rsidP="0009781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2025</w:t>
            </w:r>
          </w:p>
        </w:tc>
        <w:tc>
          <w:tcPr>
            <w:tcW w:w="4820" w:type="dxa"/>
            <w:tcBorders>
              <w:top w:val="single" w:sz="4" w:space="0" w:color="auto"/>
              <w:left w:val="single" w:sz="4" w:space="0" w:color="auto"/>
              <w:bottom w:val="single" w:sz="4" w:space="0" w:color="auto"/>
              <w:right w:val="single" w:sz="4" w:space="0" w:color="auto"/>
            </w:tcBorders>
            <w:hideMark/>
          </w:tcPr>
          <w:p w:rsidR="00403F05" w:rsidRDefault="00403F05" w:rsidP="0009781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19 лет 6 месяцев</w:t>
            </w:r>
          </w:p>
        </w:tc>
      </w:tr>
      <w:tr w:rsidR="00403F05" w:rsidTr="00097817">
        <w:tc>
          <w:tcPr>
            <w:tcW w:w="4819" w:type="dxa"/>
            <w:tcBorders>
              <w:top w:val="single" w:sz="4" w:space="0" w:color="auto"/>
              <w:left w:val="single" w:sz="4" w:space="0" w:color="auto"/>
              <w:bottom w:val="single" w:sz="4" w:space="0" w:color="auto"/>
              <w:right w:val="single" w:sz="4" w:space="0" w:color="auto"/>
            </w:tcBorders>
            <w:hideMark/>
          </w:tcPr>
          <w:p w:rsidR="00403F05" w:rsidRDefault="00403F05" w:rsidP="0009781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2026 и последующие годы</w:t>
            </w:r>
          </w:p>
        </w:tc>
        <w:tc>
          <w:tcPr>
            <w:tcW w:w="4820" w:type="dxa"/>
            <w:tcBorders>
              <w:top w:val="single" w:sz="4" w:space="0" w:color="auto"/>
              <w:left w:val="single" w:sz="4" w:space="0" w:color="auto"/>
              <w:bottom w:val="single" w:sz="4" w:space="0" w:color="auto"/>
              <w:right w:val="single" w:sz="4" w:space="0" w:color="auto"/>
            </w:tcBorders>
            <w:hideMark/>
          </w:tcPr>
          <w:p w:rsidR="00403F05" w:rsidRDefault="00403F05" w:rsidP="0009781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 лет".</w:t>
            </w:r>
          </w:p>
        </w:tc>
      </w:tr>
    </w:tbl>
    <w:p w:rsidR="00833E38" w:rsidRDefault="00833E38" w:rsidP="00833E38">
      <w:pPr>
        <w:autoSpaceDE w:val="0"/>
        <w:autoSpaceDN w:val="0"/>
        <w:adjustRightInd w:val="0"/>
        <w:spacing w:after="0" w:line="240" w:lineRule="auto"/>
        <w:ind w:firstLine="540"/>
        <w:jc w:val="center"/>
        <w:rPr>
          <w:rFonts w:ascii="Times New Roman" w:hAnsi="Times New Roman"/>
          <w:sz w:val="28"/>
          <w:szCs w:val="28"/>
          <w:lang w:eastAsia="ru-RU"/>
        </w:rPr>
      </w:pPr>
    </w:p>
    <w:p w:rsidR="001172A8" w:rsidRPr="00833E38" w:rsidRDefault="001172A8" w:rsidP="00833E38">
      <w:pPr>
        <w:autoSpaceDE w:val="0"/>
        <w:autoSpaceDN w:val="0"/>
        <w:adjustRightInd w:val="0"/>
        <w:spacing w:after="0" w:line="240" w:lineRule="auto"/>
        <w:ind w:firstLine="540"/>
        <w:jc w:val="center"/>
        <w:rPr>
          <w:rFonts w:ascii="Times New Roman" w:hAnsi="Times New Roman"/>
          <w:sz w:val="28"/>
          <w:szCs w:val="28"/>
          <w:lang w:eastAsia="ru-RU"/>
        </w:rPr>
      </w:pPr>
    </w:p>
    <w:p w:rsidR="00D84B43" w:rsidRDefault="00D84B43" w:rsidP="00833E38">
      <w:pPr>
        <w:autoSpaceDE w:val="0"/>
        <w:autoSpaceDN w:val="0"/>
        <w:adjustRightInd w:val="0"/>
        <w:spacing w:after="0" w:line="240" w:lineRule="auto"/>
        <w:jc w:val="right"/>
        <w:outlineLvl w:val="0"/>
        <w:rPr>
          <w:rFonts w:ascii="Times New Roman" w:hAnsi="Times New Roman"/>
          <w:sz w:val="20"/>
          <w:szCs w:val="20"/>
        </w:rPr>
      </w:pPr>
    </w:p>
    <w:p w:rsidR="00D84B43" w:rsidRDefault="00D84B43" w:rsidP="00833E38">
      <w:pPr>
        <w:autoSpaceDE w:val="0"/>
        <w:autoSpaceDN w:val="0"/>
        <w:adjustRightInd w:val="0"/>
        <w:spacing w:after="0" w:line="240" w:lineRule="auto"/>
        <w:jc w:val="right"/>
        <w:outlineLvl w:val="0"/>
        <w:rPr>
          <w:rFonts w:ascii="Times New Roman" w:hAnsi="Times New Roman"/>
          <w:sz w:val="20"/>
          <w:szCs w:val="20"/>
        </w:rPr>
      </w:pPr>
    </w:p>
    <w:p w:rsidR="00833E38" w:rsidRDefault="00833E38" w:rsidP="00833E38">
      <w:pPr>
        <w:autoSpaceDE w:val="0"/>
        <w:autoSpaceDN w:val="0"/>
        <w:adjustRightInd w:val="0"/>
        <w:spacing w:after="0" w:line="240" w:lineRule="auto"/>
        <w:jc w:val="right"/>
        <w:outlineLvl w:val="0"/>
        <w:rPr>
          <w:rFonts w:ascii="Times New Roman" w:hAnsi="Times New Roman"/>
          <w:sz w:val="20"/>
          <w:szCs w:val="20"/>
        </w:rPr>
      </w:pPr>
      <w:r>
        <w:rPr>
          <w:rFonts w:ascii="Times New Roman" w:hAnsi="Times New Roman"/>
          <w:sz w:val="20"/>
          <w:szCs w:val="20"/>
        </w:rPr>
        <w:t xml:space="preserve">Приложение </w:t>
      </w:r>
    </w:p>
    <w:p w:rsidR="00833E38" w:rsidRDefault="00833E38" w:rsidP="00833E38">
      <w:pPr>
        <w:autoSpaceDE w:val="0"/>
        <w:autoSpaceDN w:val="0"/>
        <w:adjustRightInd w:val="0"/>
        <w:spacing w:after="0" w:line="240" w:lineRule="auto"/>
        <w:jc w:val="right"/>
        <w:outlineLvl w:val="0"/>
        <w:rPr>
          <w:rFonts w:ascii="Times New Roman" w:hAnsi="Times New Roman"/>
          <w:sz w:val="20"/>
          <w:szCs w:val="20"/>
        </w:rPr>
      </w:pPr>
    </w:p>
    <w:p w:rsidR="00833E38" w:rsidRPr="004A6813" w:rsidRDefault="00833E38" w:rsidP="00833E38">
      <w:pPr>
        <w:autoSpaceDE w:val="0"/>
        <w:autoSpaceDN w:val="0"/>
        <w:adjustRightInd w:val="0"/>
        <w:spacing w:after="0" w:line="240" w:lineRule="auto"/>
        <w:jc w:val="right"/>
        <w:rPr>
          <w:rFonts w:ascii="Times New Roman" w:hAnsi="Times New Roman"/>
          <w:sz w:val="18"/>
          <w:szCs w:val="18"/>
        </w:rPr>
      </w:pPr>
      <w:r w:rsidRPr="004A6813">
        <w:rPr>
          <w:rFonts w:ascii="Times New Roman" w:hAnsi="Times New Roman"/>
          <w:sz w:val="18"/>
          <w:szCs w:val="18"/>
        </w:rPr>
        <w:t xml:space="preserve">к </w:t>
      </w:r>
      <w:r w:rsidR="00140BF1" w:rsidRPr="004A6813">
        <w:rPr>
          <w:rFonts w:ascii="Times New Roman" w:hAnsi="Times New Roman"/>
          <w:sz w:val="18"/>
          <w:szCs w:val="18"/>
        </w:rPr>
        <w:t xml:space="preserve"> </w:t>
      </w:r>
      <w:r w:rsidRPr="004A6813">
        <w:rPr>
          <w:rFonts w:ascii="Times New Roman" w:hAnsi="Times New Roman"/>
          <w:sz w:val="18"/>
          <w:szCs w:val="18"/>
        </w:rPr>
        <w:t>ПОЛОЖЕНИЮ</w:t>
      </w:r>
    </w:p>
    <w:p w:rsidR="00833E38" w:rsidRDefault="00833E38" w:rsidP="00833E3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о дополнительном пенсионном обеспечении </w:t>
      </w:r>
    </w:p>
    <w:p w:rsidR="00833E38" w:rsidRDefault="00833E38" w:rsidP="00833E38">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rPr>
        <w:t xml:space="preserve">                                                                                         Главы </w:t>
      </w:r>
      <w:proofErr w:type="spellStart"/>
      <w:r>
        <w:rPr>
          <w:rFonts w:ascii="Times New Roman" w:hAnsi="Times New Roman"/>
          <w:sz w:val="20"/>
          <w:szCs w:val="20"/>
        </w:rPr>
        <w:t>Прогресского</w:t>
      </w:r>
      <w:proofErr w:type="spellEnd"/>
      <w:r>
        <w:rPr>
          <w:rFonts w:ascii="Times New Roman" w:hAnsi="Times New Roman"/>
          <w:sz w:val="20"/>
          <w:szCs w:val="20"/>
        </w:rPr>
        <w:t xml:space="preserve"> сельского поселения</w:t>
      </w:r>
      <w:r w:rsidR="00403F05">
        <w:rPr>
          <w:rFonts w:ascii="Times New Roman" w:hAnsi="Times New Roman"/>
          <w:sz w:val="20"/>
          <w:szCs w:val="20"/>
        </w:rPr>
        <w:t>,</w:t>
      </w:r>
      <w:r w:rsidR="00403F05" w:rsidRPr="00403F05">
        <w:rPr>
          <w:rFonts w:ascii="Times New Roman" w:hAnsi="Times New Roman"/>
          <w:b/>
          <w:sz w:val="28"/>
          <w:szCs w:val="28"/>
        </w:rPr>
        <w:t xml:space="preserve"> </w:t>
      </w:r>
      <w:r w:rsidR="00403F05" w:rsidRPr="00403F05">
        <w:rPr>
          <w:rFonts w:ascii="Times New Roman" w:hAnsi="Times New Roman"/>
          <w:sz w:val="20"/>
          <w:szCs w:val="20"/>
        </w:rPr>
        <w:t>осуществлявшего свои полномочия на постоянной (штатной) основе</w:t>
      </w:r>
    </w:p>
    <w:p w:rsidR="00833E38" w:rsidRDefault="00833E38" w:rsidP="00833E38">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0"/>
          <w:szCs w:val="20"/>
        </w:rPr>
        <w:t xml:space="preserve">                                от  </w:t>
      </w:r>
      <w:r w:rsidR="004A6813">
        <w:rPr>
          <w:rFonts w:ascii="Times New Roman" w:hAnsi="Times New Roman"/>
          <w:sz w:val="20"/>
          <w:szCs w:val="20"/>
        </w:rPr>
        <w:t xml:space="preserve">27.12.2016 </w:t>
      </w:r>
      <w:r>
        <w:rPr>
          <w:rFonts w:ascii="Times New Roman" w:hAnsi="Times New Roman"/>
          <w:sz w:val="20"/>
          <w:szCs w:val="20"/>
        </w:rPr>
        <w:t xml:space="preserve">  №</w:t>
      </w:r>
      <w:r w:rsidR="004A6813">
        <w:rPr>
          <w:rFonts w:ascii="Times New Roman" w:hAnsi="Times New Roman"/>
          <w:sz w:val="20"/>
          <w:szCs w:val="20"/>
        </w:rPr>
        <w:t>52</w:t>
      </w:r>
      <w:r>
        <w:rPr>
          <w:rFonts w:ascii="Times New Roman" w:hAnsi="Times New Roman"/>
          <w:sz w:val="20"/>
          <w:szCs w:val="20"/>
        </w:rPr>
        <w:t xml:space="preserve">    </w:t>
      </w:r>
    </w:p>
    <w:p w:rsidR="00833E38" w:rsidRDefault="00833E38" w:rsidP="00833E3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w:t>
      </w:r>
    </w:p>
    <w:p w:rsidR="00833E38" w:rsidRDefault="00833E38" w:rsidP="00833E3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(наименование органа местного самоуправления)</w:t>
      </w:r>
    </w:p>
    <w:p w:rsidR="00833E38" w:rsidRDefault="00833E38" w:rsidP="00833E3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w:t>
      </w:r>
    </w:p>
    <w:p w:rsidR="00833E38" w:rsidRDefault="00833E38" w:rsidP="00833E3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от ________________________________________</w:t>
      </w:r>
    </w:p>
    <w:p w:rsidR="00833E38" w:rsidRDefault="00833E38" w:rsidP="00833E3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(фамилия, имя, отчество заявителя)</w:t>
      </w:r>
    </w:p>
    <w:p w:rsidR="00833E38" w:rsidRDefault="00833E38" w:rsidP="00833E3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w:t>
      </w:r>
    </w:p>
    <w:p w:rsidR="00833E38" w:rsidRDefault="00833E38" w:rsidP="00833E3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(должность заявителя)</w:t>
      </w:r>
    </w:p>
    <w:p w:rsidR="00833E38" w:rsidRDefault="00833E38" w:rsidP="00833E3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Домашний адрес (почтовый индекс) __________</w:t>
      </w:r>
    </w:p>
    <w:p w:rsidR="00833E38" w:rsidRDefault="00833E38" w:rsidP="00833E3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w:t>
      </w:r>
    </w:p>
    <w:p w:rsidR="00833E38" w:rsidRDefault="00833E38" w:rsidP="00833E3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w:t>
      </w:r>
    </w:p>
    <w:p w:rsidR="00833E38" w:rsidRDefault="00833E38" w:rsidP="00833E3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телефон ________________________</w:t>
      </w:r>
    </w:p>
    <w:p w:rsidR="00833E38" w:rsidRDefault="00833E38" w:rsidP="00833E38">
      <w:pPr>
        <w:autoSpaceDE w:val="0"/>
        <w:autoSpaceDN w:val="0"/>
        <w:adjustRightInd w:val="0"/>
        <w:spacing w:after="0" w:line="240" w:lineRule="auto"/>
        <w:jc w:val="right"/>
        <w:rPr>
          <w:rFonts w:ascii="Times New Roman" w:hAnsi="Times New Roman"/>
          <w:sz w:val="20"/>
          <w:szCs w:val="20"/>
        </w:rPr>
      </w:pPr>
    </w:p>
    <w:p w:rsidR="00833E38" w:rsidRDefault="00833E38" w:rsidP="00833E3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ЗАЯВЛЕНИЕ</w:t>
      </w:r>
    </w:p>
    <w:p w:rsidR="00833E38" w:rsidRDefault="00833E38" w:rsidP="00833E38">
      <w:pPr>
        <w:autoSpaceDE w:val="0"/>
        <w:autoSpaceDN w:val="0"/>
        <w:adjustRightInd w:val="0"/>
        <w:spacing w:after="0" w:line="240" w:lineRule="auto"/>
        <w:jc w:val="both"/>
        <w:rPr>
          <w:rFonts w:ascii="Times New Roman" w:hAnsi="Times New Roman"/>
          <w:sz w:val="20"/>
          <w:szCs w:val="20"/>
        </w:rPr>
      </w:pPr>
    </w:p>
    <w:p w:rsidR="00833E38" w:rsidRDefault="00833E38" w:rsidP="00833E3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В соответствии с ПОЛОЖЕНИЕМ о дополнительном пенсионном обеспечении Главы </w:t>
      </w:r>
      <w:proofErr w:type="spellStart"/>
      <w:r>
        <w:rPr>
          <w:rFonts w:ascii="Times New Roman" w:hAnsi="Times New Roman"/>
          <w:sz w:val="20"/>
          <w:szCs w:val="20"/>
        </w:rPr>
        <w:t>Прогресского</w:t>
      </w:r>
      <w:proofErr w:type="spellEnd"/>
      <w:r>
        <w:rPr>
          <w:rFonts w:ascii="Times New Roman" w:hAnsi="Times New Roman"/>
          <w:sz w:val="20"/>
          <w:szCs w:val="20"/>
        </w:rPr>
        <w:t xml:space="preserve"> сельского поселения</w:t>
      </w:r>
      <w:r w:rsidR="00403F05">
        <w:rPr>
          <w:rFonts w:ascii="Times New Roman" w:hAnsi="Times New Roman"/>
          <w:sz w:val="20"/>
          <w:szCs w:val="20"/>
        </w:rPr>
        <w:t>,</w:t>
      </w:r>
      <w:r>
        <w:rPr>
          <w:rFonts w:ascii="Times New Roman" w:hAnsi="Times New Roman"/>
          <w:sz w:val="20"/>
          <w:szCs w:val="20"/>
        </w:rPr>
        <w:t xml:space="preserve"> </w:t>
      </w:r>
      <w:r w:rsidR="00403F05" w:rsidRPr="00403F05">
        <w:rPr>
          <w:rFonts w:ascii="Times New Roman" w:hAnsi="Times New Roman"/>
          <w:sz w:val="20"/>
          <w:szCs w:val="20"/>
        </w:rPr>
        <w:t>осуществлявшего свои полномочия на постоянной (штатной) основе</w:t>
      </w:r>
      <w:r w:rsidR="00403F05">
        <w:rPr>
          <w:rFonts w:ascii="Times New Roman" w:hAnsi="Times New Roman"/>
          <w:sz w:val="20"/>
          <w:szCs w:val="20"/>
        </w:rPr>
        <w:t xml:space="preserve">, </w:t>
      </w:r>
      <w:r>
        <w:rPr>
          <w:rFonts w:ascii="Times New Roman" w:hAnsi="Times New Roman"/>
          <w:sz w:val="20"/>
          <w:szCs w:val="20"/>
        </w:rPr>
        <w:t xml:space="preserve">утвержденным решением Совета депутатов </w:t>
      </w:r>
      <w:proofErr w:type="spellStart"/>
      <w:r>
        <w:rPr>
          <w:rFonts w:ascii="Times New Roman" w:hAnsi="Times New Roman"/>
          <w:bCs/>
          <w:sz w:val="20"/>
          <w:szCs w:val="20"/>
        </w:rPr>
        <w:t>Прогресского</w:t>
      </w:r>
      <w:proofErr w:type="spellEnd"/>
      <w:r>
        <w:rPr>
          <w:rFonts w:ascii="Times New Roman" w:hAnsi="Times New Roman"/>
          <w:b/>
          <w:bCs/>
          <w:sz w:val="20"/>
          <w:szCs w:val="20"/>
        </w:rPr>
        <w:t xml:space="preserve"> </w:t>
      </w:r>
      <w:r>
        <w:rPr>
          <w:rFonts w:ascii="Times New Roman" w:hAnsi="Times New Roman"/>
          <w:sz w:val="20"/>
          <w:szCs w:val="20"/>
        </w:rPr>
        <w:t xml:space="preserve">сельского поселения </w:t>
      </w:r>
      <w:proofErr w:type="gramStart"/>
      <w:r>
        <w:rPr>
          <w:rFonts w:ascii="Times New Roman" w:hAnsi="Times New Roman"/>
          <w:sz w:val="20"/>
          <w:szCs w:val="20"/>
        </w:rPr>
        <w:t>от</w:t>
      </w:r>
      <w:proofErr w:type="gramEnd"/>
      <w:r>
        <w:rPr>
          <w:rFonts w:ascii="Times New Roman" w:hAnsi="Times New Roman"/>
          <w:sz w:val="20"/>
          <w:szCs w:val="20"/>
        </w:rPr>
        <w:t xml:space="preserve"> ________ № ___, прошу назначить мне дополнительное пенсионное обеспечение.</w:t>
      </w:r>
    </w:p>
    <w:p w:rsidR="00833E38" w:rsidRDefault="00833E38" w:rsidP="00833E3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На основании Федерального закона от 28 декабря 2013 года N 400-ФЗ "О страховых пенсиях" (до 01.01.2015 - на основании Федерального закона от 17декабря 2001 года N 173-ФЗ "О трудовых пенсиях")</w:t>
      </w:r>
    </w:p>
    <w:p w:rsidR="00833E38" w:rsidRDefault="00833E38" w:rsidP="00833E3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На основании Федерального закона от 19 апреля 1991 года N 1032-1 "О занятости населения в Российской Федерации" (</w:t>
      </w:r>
      <w:proofErr w:type="gramStart"/>
      <w:r>
        <w:rPr>
          <w:rFonts w:ascii="Times New Roman" w:hAnsi="Times New Roman"/>
          <w:sz w:val="20"/>
          <w:szCs w:val="20"/>
        </w:rPr>
        <w:t>нужное</w:t>
      </w:r>
      <w:proofErr w:type="gramEnd"/>
      <w:r>
        <w:rPr>
          <w:rFonts w:ascii="Times New Roman" w:hAnsi="Times New Roman"/>
          <w:sz w:val="20"/>
          <w:szCs w:val="20"/>
        </w:rPr>
        <w:t xml:space="preserve"> подчеркнуть) с «____» ____________ 20___ года мне назначена ____________________ _____________________________________________________________________________________________,                                                                                                        </w:t>
      </w:r>
    </w:p>
    <w:p w:rsidR="00833E38" w:rsidRDefault="00833E38" w:rsidP="00833E3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(вид пенсии)</w:t>
      </w:r>
    </w:p>
    <w:p w:rsidR="00833E38" w:rsidRDefault="00833E38" w:rsidP="00833E38">
      <w:pPr>
        <w:autoSpaceDE w:val="0"/>
        <w:autoSpaceDN w:val="0"/>
        <w:adjustRightInd w:val="0"/>
        <w:spacing w:after="0" w:line="240" w:lineRule="auto"/>
        <w:jc w:val="both"/>
        <w:rPr>
          <w:rFonts w:ascii="Times New Roman" w:hAnsi="Times New Roman"/>
          <w:i/>
          <w:sz w:val="20"/>
          <w:szCs w:val="20"/>
        </w:rPr>
      </w:pPr>
      <w:r>
        <w:rPr>
          <w:rFonts w:ascii="Times New Roman" w:hAnsi="Times New Roman"/>
          <w:sz w:val="20"/>
          <w:szCs w:val="20"/>
        </w:rPr>
        <w:t>которую получаю</w:t>
      </w:r>
      <w:r>
        <w:rPr>
          <w:rFonts w:ascii="Times New Roman" w:hAnsi="Times New Roman"/>
          <w:i/>
          <w:sz w:val="20"/>
          <w:szCs w:val="20"/>
        </w:rPr>
        <w:t xml:space="preserve"> _</w:t>
      </w:r>
      <w:r>
        <w:rPr>
          <w:rFonts w:ascii="Times New Roman" w:hAnsi="Times New Roman"/>
          <w:sz w:val="20"/>
          <w:szCs w:val="20"/>
        </w:rPr>
        <w:t>____________________________________________________________________________</w:t>
      </w:r>
    </w:p>
    <w:p w:rsidR="00833E38" w:rsidRDefault="00833E38" w:rsidP="00833E38">
      <w:pPr>
        <w:autoSpaceDE w:val="0"/>
        <w:autoSpaceDN w:val="0"/>
        <w:adjustRightInd w:val="0"/>
        <w:spacing w:after="0" w:line="240" w:lineRule="auto"/>
        <w:jc w:val="both"/>
        <w:rPr>
          <w:rFonts w:ascii="Times New Roman" w:hAnsi="Times New Roman"/>
          <w:sz w:val="20"/>
          <w:szCs w:val="20"/>
        </w:rPr>
      </w:pPr>
      <w:r>
        <w:rPr>
          <w:rFonts w:ascii="Times New Roman" w:hAnsi="Times New Roman"/>
          <w:i/>
          <w:sz w:val="20"/>
          <w:szCs w:val="20"/>
        </w:rPr>
        <w:t xml:space="preserve">                                 </w:t>
      </w:r>
      <w:proofErr w:type="gramStart"/>
      <w:r>
        <w:rPr>
          <w:rFonts w:ascii="Times New Roman" w:hAnsi="Times New Roman"/>
          <w:sz w:val="20"/>
          <w:szCs w:val="20"/>
        </w:rPr>
        <w:t xml:space="preserve">(наименование органа, осуществляющего назначение и выплату страховых </w:t>
      </w:r>
      <w:proofErr w:type="gramEnd"/>
    </w:p>
    <w:p w:rsidR="00833E38" w:rsidRDefault="00833E38" w:rsidP="00833E3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833E38" w:rsidRDefault="00833E38" w:rsidP="00833E3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пенсий по месту жительства)</w:t>
      </w:r>
    </w:p>
    <w:p w:rsidR="00833E38" w:rsidRDefault="00833E38" w:rsidP="00833E3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833E38" w:rsidRDefault="00833E38" w:rsidP="00833E3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При наступлении обстоятельств, обозначенных в пунктах 5.8, 5.9., 5.10.4.  Положения обязуюсь в 10-ти </w:t>
      </w:r>
      <w:proofErr w:type="spellStart"/>
      <w:r>
        <w:rPr>
          <w:rFonts w:ascii="Times New Roman" w:hAnsi="Times New Roman"/>
          <w:sz w:val="20"/>
          <w:szCs w:val="20"/>
        </w:rPr>
        <w:t>дневный</w:t>
      </w:r>
      <w:proofErr w:type="spellEnd"/>
      <w:r>
        <w:rPr>
          <w:rFonts w:ascii="Times New Roman" w:hAnsi="Times New Roman"/>
          <w:sz w:val="20"/>
          <w:szCs w:val="20"/>
        </w:rPr>
        <w:t xml:space="preserve"> срок известить в письменной форме Администрацию о данных обстоятельствах.</w:t>
      </w:r>
    </w:p>
    <w:p w:rsidR="00833E38" w:rsidRDefault="00833E38" w:rsidP="00833E3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 случае если обстоятельства, обозначенные в пунктах 5.8., 5.10.4.  Положения имеют место на день написания мною данного заявления, я обязуюсь нести ответственность за сокрытие данных обстоятельств, в соответствии с действующим законодательством Российской Федерации.</w:t>
      </w:r>
    </w:p>
    <w:p w:rsidR="00833E38" w:rsidRDefault="00833E38" w:rsidP="00833E38">
      <w:pPr>
        <w:autoSpaceDE w:val="0"/>
        <w:autoSpaceDN w:val="0"/>
        <w:adjustRightInd w:val="0"/>
        <w:spacing w:after="0" w:line="240" w:lineRule="auto"/>
        <w:jc w:val="both"/>
        <w:rPr>
          <w:rFonts w:ascii="Times New Roman" w:hAnsi="Times New Roman"/>
          <w:sz w:val="20"/>
          <w:szCs w:val="20"/>
        </w:rPr>
      </w:pPr>
    </w:p>
    <w:p w:rsidR="00833E38" w:rsidRDefault="00833E38" w:rsidP="00833E3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Я, ________________________________________________________________ в соответствии со статьей 9 Федерального закона от 27 июля 2006 года № 152-ФЗ «О персональных данных» </w:t>
      </w:r>
      <w:r>
        <w:rPr>
          <w:rFonts w:ascii="Times New Roman" w:hAnsi="Times New Roman"/>
          <w:bCs/>
          <w:sz w:val="20"/>
          <w:szCs w:val="20"/>
        </w:rPr>
        <w:t>даю согласие</w:t>
      </w:r>
      <w:r>
        <w:rPr>
          <w:rFonts w:ascii="Times New Roman" w:hAnsi="Times New Roman"/>
          <w:b/>
          <w:bCs/>
          <w:sz w:val="20"/>
          <w:szCs w:val="20"/>
        </w:rPr>
        <w:t xml:space="preserve"> </w:t>
      </w:r>
      <w:r>
        <w:rPr>
          <w:rFonts w:ascii="Times New Roman" w:hAnsi="Times New Roman"/>
          <w:sz w:val="20"/>
          <w:szCs w:val="20"/>
        </w:rPr>
        <w:t xml:space="preserve">Администрации </w:t>
      </w:r>
      <w:proofErr w:type="spellStart"/>
      <w:r>
        <w:rPr>
          <w:rFonts w:ascii="Times New Roman" w:hAnsi="Times New Roman"/>
          <w:bCs/>
          <w:sz w:val="20"/>
          <w:szCs w:val="20"/>
        </w:rPr>
        <w:t>Прогресского</w:t>
      </w:r>
      <w:proofErr w:type="spellEnd"/>
      <w:r>
        <w:rPr>
          <w:rFonts w:ascii="Times New Roman" w:hAnsi="Times New Roman"/>
          <w:b/>
          <w:bCs/>
          <w:sz w:val="20"/>
          <w:szCs w:val="20"/>
        </w:rPr>
        <w:t xml:space="preserve"> </w:t>
      </w:r>
      <w:r>
        <w:rPr>
          <w:rFonts w:ascii="Times New Roman" w:hAnsi="Times New Roman"/>
          <w:sz w:val="20"/>
          <w:szCs w:val="20"/>
        </w:rPr>
        <w:t xml:space="preserve">сельского поселения, расположенной по адресу: </w:t>
      </w:r>
      <w:proofErr w:type="gramStart"/>
      <w:r>
        <w:rPr>
          <w:rFonts w:ascii="Times New Roman" w:hAnsi="Times New Roman"/>
          <w:sz w:val="20"/>
          <w:szCs w:val="20"/>
        </w:rPr>
        <w:t xml:space="preserve">Новгородская область, </w:t>
      </w:r>
      <w:proofErr w:type="spellStart"/>
      <w:r>
        <w:rPr>
          <w:rFonts w:ascii="Times New Roman" w:hAnsi="Times New Roman"/>
          <w:sz w:val="20"/>
          <w:szCs w:val="20"/>
        </w:rPr>
        <w:t>Боровичский</w:t>
      </w:r>
      <w:proofErr w:type="spellEnd"/>
      <w:r>
        <w:rPr>
          <w:rFonts w:ascii="Times New Roman" w:hAnsi="Times New Roman"/>
          <w:sz w:val="20"/>
          <w:szCs w:val="20"/>
        </w:rPr>
        <w:t xml:space="preserve"> район, п. Прогресс, ул. Зеленая,  д. 13, на получение, обработку, хранение моих персональных данных по выплате пенсии за выслугу лет.</w:t>
      </w:r>
      <w:proofErr w:type="gramEnd"/>
    </w:p>
    <w:p w:rsidR="00833E38" w:rsidRDefault="00833E38" w:rsidP="00833E3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833E38" w:rsidRDefault="00833E38" w:rsidP="00833E38">
      <w:pPr>
        <w:autoSpaceDE w:val="0"/>
        <w:autoSpaceDN w:val="0"/>
        <w:adjustRightInd w:val="0"/>
        <w:spacing w:after="0" w:line="240" w:lineRule="auto"/>
        <w:jc w:val="both"/>
        <w:rPr>
          <w:rFonts w:ascii="Times New Roman" w:hAnsi="Times New Roman"/>
          <w:sz w:val="20"/>
          <w:szCs w:val="20"/>
        </w:rPr>
      </w:pPr>
    </w:p>
    <w:p w:rsidR="00833E38" w:rsidRDefault="00833E38" w:rsidP="00833E3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Приложение:</w:t>
      </w:r>
    </w:p>
    <w:p w:rsidR="00833E38" w:rsidRDefault="00833E38" w:rsidP="00833E38">
      <w:pPr>
        <w:autoSpaceDE w:val="0"/>
        <w:autoSpaceDN w:val="0"/>
        <w:adjustRightInd w:val="0"/>
        <w:spacing w:after="0" w:line="240" w:lineRule="auto"/>
        <w:jc w:val="both"/>
        <w:rPr>
          <w:rFonts w:ascii="Times New Roman" w:hAnsi="Times New Roman"/>
          <w:sz w:val="20"/>
          <w:szCs w:val="20"/>
        </w:rPr>
      </w:pPr>
    </w:p>
    <w:p w:rsidR="00833E38" w:rsidRDefault="00833E38" w:rsidP="00833E38">
      <w:pPr>
        <w:autoSpaceDE w:val="0"/>
        <w:autoSpaceDN w:val="0"/>
        <w:adjustRightInd w:val="0"/>
        <w:spacing w:after="0" w:line="240" w:lineRule="auto"/>
        <w:jc w:val="both"/>
        <w:rPr>
          <w:rFonts w:ascii="Times New Roman" w:hAnsi="Times New Roman"/>
          <w:sz w:val="20"/>
          <w:szCs w:val="20"/>
        </w:rPr>
      </w:pPr>
    </w:p>
    <w:p w:rsidR="00833E38" w:rsidRDefault="00833E38" w:rsidP="00833E38">
      <w:pPr>
        <w:autoSpaceDE w:val="0"/>
        <w:autoSpaceDN w:val="0"/>
        <w:adjustRightInd w:val="0"/>
        <w:spacing w:after="0" w:line="240" w:lineRule="auto"/>
        <w:jc w:val="both"/>
        <w:rPr>
          <w:rFonts w:ascii="Times New Roman" w:hAnsi="Times New Roman"/>
          <w:sz w:val="20"/>
          <w:szCs w:val="20"/>
        </w:rPr>
      </w:pPr>
    </w:p>
    <w:p w:rsidR="00833E38" w:rsidRDefault="00833E38" w:rsidP="00833E38">
      <w:pPr>
        <w:autoSpaceDE w:val="0"/>
        <w:autoSpaceDN w:val="0"/>
        <w:adjustRightInd w:val="0"/>
        <w:spacing w:after="0" w:line="240" w:lineRule="auto"/>
        <w:jc w:val="both"/>
        <w:rPr>
          <w:rFonts w:ascii="Times New Roman" w:hAnsi="Times New Roman"/>
          <w:i/>
          <w:sz w:val="20"/>
          <w:szCs w:val="20"/>
        </w:rPr>
      </w:pPr>
      <w:r>
        <w:rPr>
          <w:rFonts w:ascii="Times New Roman" w:hAnsi="Times New Roman"/>
          <w:sz w:val="20"/>
          <w:szCs w:val="20"/>
        </w:rPr>
        <w:t>«___» _____________ 20___ г.                                            _________________________</w:t>
      </w:r>
    </w:p>
    <w:p w:rsidR="00833E38" w:rsidRDefault="00833E38" w:rsidP="00833E38">
      <w:pPr>
        <w:autoSpaceDE w:val="0"/>
        <w:autoSpaceDN w:val="0"/>
        <w:adjustRightInd w:val="0"/>
        <w:spacing w:after="0" w:line="240" w:lineRule="auto"/>
        <w:jc w:val="both"/>
        <w:rPr>
          <w:rFonts w:ascii="Times New Roman" w:hAnsi="Times New Roman"/>
          <w:sz w:val="20"/>
          <w:szCs w:val="20"/>
        </w:rPr>
      </w:pPr>
      <w:r>
        <w:rPr>
          <w:rFonts w:ascii="Times New Roman" w:hAnsi="Times New Roman"/>
          <w:i/>
          <w:sz w:val="20"/>
          <w:szCs w:val="20"/>
        </w:rPr>
        <w:t xml:space="preserve">                                                                                                         </w:t>
      </w:r>
      <w:r>
        <w:rPr>
          <w:rFonts w:ascii="Times New Roman" w:hAnsi="Times New Roman"/>
          <w:sz w:val="20"/>
          <w:szCs w:val="20"/>
        </w:rPr>
        <w:t xml:space="preserve">  (подпись заявителя)</w:t>
      </w:r>
    </w:p>
    <w:p w:rsidR="00833E38" w:rsidRDefault="00833E38" w:rsidP="00833E38">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xml:space="preserve"> </w:t>
      </w:r>
    </w:p>
    <w:p w:rsidR="00833E38" w:rsidRDefault="00833E38" w:rsidP="00833E38">
      <w:pPr>
        <w:autoSpaceDE w:val="0"/>
        <w:autoSpaceDN w:val="0"/>
        <w:adjustRightInd w:val="0"/>
        <w:spacing w:after="0" w:line="240" w:lineRule="auto"/>
        <w:jc w:val="both"/>
        <w:rPr>
          <w:rFonts w:ascii="Times New Roman" w:hAnsi="Times New Roman"/>
          <w:sz w:val="20"/>
          <w:szCs w:val="20"/>
        </w:rPr>
      </w:pPr>
    </w:p>
    <w:p w:rsidR="00833E38" w:rsidRDefault="00833E38" w:rsidP="00833E38">
      <w:pPr>
        <w:autoSpaceDE w:val="0"/>
        <w:autoSpaceDN w:val="0"/>
        <w:adjustRightInd w:val="0"/>
        <w:spacing w:after="0" w:line="240" w:lineRule="auto"/>
        <w:jc w:val="both"/>
        <w:rPr>
          <w:rFonts w:ascii="Times New Roman" w:hAnsi="Times New Roman"/>
          <w:b/>
          <w:sz w:val="20"/>
          <w:szCs w:val="20"/>
        </w:rPr>
      </w:pPr>
    </w:p>
    <w:p w:rsidR="00833E38" w:rsidRDefault="00833E38" w:rsidP="00833E38">
      <w:pPr>
        <w:autoSpaceDE w:val="0"/>
        <w:autoSpaceDN w:val="0"/>
        <w:adjustRightInd w:val="0"/>
        <w:spacing w:after="0" w:line="240" w:lineRule="auto"/>
        <w:jc w:val="both"/>
        <w:rPr>
          <w:rFonts w:ascii="Times New Roman" w:hAnsi="Times New Roman"/>
          <w:sz w:val="20"/>
          <w:szCs w:val="20"/>
        </w:rPr>
      </w:pPr>
    </w:p>
    <w:p w:rsidR="00833E38" w:rsidRDefault="00833E38" w:rsidP="00833E38">
      <w:pPr>
        <w:autoSpaceDE w:val="0"/>
        <w:autoSpaceDN w:val="0"/>
        <w:adjustRightInd w:val="0"/>
        <w:spacing w:after="0" w:line="240" w:lineRule="auto"/>
        <w:jc w:val="both"/>
        <w:rPr>
          <w:rFonts w:ascii="Times New Roman" w:hAnsi="Times New Roman"/>
          <w:sz w:val="20"/>
          <w:szCs w:val="20"/>
        </w:rPr>
      </w:pPr>
    </w:p>
    <w:p w:rsidR="00833E38" w:rsidRDefault="00833E38" w:rsidP="00833E38">
      <w:pPr>
        <w:autoSpaceDE w:val="0"/>
        <w:autoSpaceDN w:val="0"/>
        <w:adjustRightInd w:val="0"/>
        <w:spacing w:after="0" w:line="240" w:lineRule="auto"/>
        <w:jc w:val="both"/>
        <w:rPr>
          <w:rFonts w:ascii="Times New Roman" w:hAnsi="Times New Roman"/>
          <w:sz w:val="20"/>
          <w:szCs w:val="20"/>
        </w:rPr>
      </w:pPr>
    </w:p>
    <w:p w:rsidR="00833E38" w:rsidRDefault="00833E38" w:rsidP="00833E38"/>
    <w:p w:rsidR="00833E38" w:rsidRDefault="00833E38" w:rsidP="00833E38"/>
    <w:p w:rsidR="00632327" w:rsidRDefault="00632327"/>
    <w:p w:rsidR="0060156E" w:rsidRDefault="0060156E"/>
    <w:sectPr w:rsidR="0060156E" w:rsidSect="006323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833E38"/>
    <w:rsid w:val="00066BBD"/>
    <w:rsid w:val="00102376"/>
    <w:rsid w:val="00106C0A"/>
    <w:rsid w:val="001172A8"/>
    <w:rsid w:val="00140BF1"/>
    <w:rsid w:val="002203A3"/>
    <w:rsid w:val="00247420"/>
    <w:rsid w:val="00403F05"/>
    <w:rsid w:val="004A6813"/>
    <w:rsid w:val="00512F69"/>
    <w:rsid w:val="005D2794"/>
    <w:rsid w:val="005F2790"/>
    <w:rsid w:val="0060156E"/>
    <w:rsid w:val="00632327"/>
    <w:rsid w:val="006A0B7C"/>
    <w:rsid w:val="00833E38"/>
    <w:rsid w:val="0086368C"/>
    <w:rsid w:val="0092345B"/>
    <w:rsid w:val="00A24B36"/>
    <w:rsid w:val="00A74154"/>
    <w:rsid w:val="00C02C51"/>
    <w:rsid w:val="00C1500C"/>
    <w:rsid w:val="00CC0FAE"/>
    <w:rsid w:val="00D84B43"/>
    <w:rsid w:val="00E930BB"/>
    <w:rsid w:val="00EE3C6B"/>
    <w:rsid w:val="00FF3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E3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33E38"/>
    <w:rPr>
      <w:rFonts w:ascii="Times New Roman" w:hAnsi="Times New Roman" w:cs="Times New Roman" w:hint="default"/>
      <w:color w:val="0000FF"/>
      <w:u w:val="single"/>
    </w:rPr>
  </w:style>
  <w:style w:type="paragraph" w:customStyle="1" w:styleId="ConsPlusNormal">
    <w:name w:val="ConsPlusNormal"/>
    <w:rsid w:val="00833E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3E3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4896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EF96CBF97FC6824702F91AF9EAD446FFF9789A7FA5F9E51C3E533B939B35DDCDB5C40C22A4FBD0v1u6H" TargetMode="External"/><Relationship Id="rId13" Type="http://schemas.openxmlformats.org/officeDocument/2006/relationships/hyperlink" Target="consultantplus://offline/ref=ECEF96CBF97FC6824702F91AF9EAD446FFF9789A7FA5F9E51C3E533B939B35DDCDB5C40B25vAu6H" TargetMode="External"/><Relationship Id="rId18" Type="http://schemas.openxmlformats.org/officeDocument/2006/relationships/hyperlink" Target="consultantplus://offline/ref=ECEF96CBF97FC6824702F91AF9EAD446FFF9789A7FA5F9E51C3E533B939B35DDCDB5C40C22A5FDDCv1uFH" TargetMode="External"/><Relationship Id="rId3" Type="http://schemas.openxmlformats.org/officeDocument/2006/relationships/webSettings" Target="webSettings.xml"/><Relationship Id="rId21" Type="http://schemas.openxmlformats.org/officeDocument/2006/relationships/hyperlink" Target="consultantplus://offline/ref=E5102C83C21C1C39BA0CD913AC7C9AB1526D3B6E1EDC23366718623FEC011A25F1071A6A53FCD302jD1DH" TargetMode="External"/><Relationship Id="rId7" Type="http://schemas.openxmlformats.org/officeDocument/2006/relationships/hyperlink" Target="consultantplus://offline/ref=ECEF96CBF97FC6824702F91AF9EAD446FFF9789A7FA5F9E51C3E533B939B35DDCDB5C40C22A4F8D4v1u6H" TargetMode="External"/><Relationship Id="rId12" Type="http://schemas.openxmlformats.org/officeDocument/2006/relationships/hyperlink" Target="consultantplus://offline/ref=ECEF96CBF97FC6824702F91AF9EAD446FFF9789A7FA5F9E51C3E533B939B35DDCDB5C40C22A4F8D2v1uEH" TargetMode="External"/><Relationship Id="rId17" Type="http://schemas.openxmlformats.org/officeDocument/2006/relationships/hyperlink" Target="consultantplus://offline/ref=ECEF96CBF97FC6824702F91AF9EAD446FFF9789A7FA5F9E51C3E533B939B35DDCDB5C40C22A5FDDDv1u6H" TargetMode="External"/><Relationship Id="rId2" Type="http://schemas.openxmlformats.org/officeDocument/2006/relationships/settings" Target="settings.xml"/><Relationship Id="rId16" Type="http://schemas.openxmlformats.org/officeDocument/2006/relationships/hyperlink" Target="consultantplus://offline/ref=ECEF96CBF97FC6824702F91AF9EAD446FFF9789A7FA5F9E51C3E533B939B35DDCDB5C40B25vAu1H" TargetMode="External"/><Relationship Id="rId20" Type="http://schemas.openxmlformats.org/officeDocument/2006/relationships/hyperlink" Target="file:///C:\Users\&#1055;&#1086;&#1083;&#1100;&#1079;&#1086;&#1074;&#1072;&#1090;&#1077;&#1083;&#1100;\Downloads\&#1055;&#1077;&#1085;&#1089;&#1080;&#1080;%20&#1076;&#1083;&#1103;%20&#1043;&#1083;&#1072;&#1074;%20(6).docx" TargetMode="External"/><Relationship Id="rId1" Type="http://schemas.openxmlformats.org/officeDocument/2006/relationships/styles" Target="styles.xml"/><Relationship Id="rId6" Type="http://schemas.openxmlformats.org/officeDocument/2006/relationships/hyperlink" Target="consultantplus://offline/ref=ECEF96CBF97FC6824702F91AF9EAD446FCF07C9B75A6F9E51C3E533B93v9uBH" TargetMode="External"/><Relationship Id="rId11" Type="http://schemas.openxmlformats.org/officeDocument/2006/relationships/hyperlink" Target="consultantplus://offline/ref=ECEF96CBF97FC6824702F91AF9EAD446FFF9789A7FA5F9E51C3E533B939B35DDCDB5C40C22A5FED3v1uCH" TargetMode="External"/><Relationship Id="rId24" Type="http://schemas.openxmlformats.org/officeDocument/2006/relationships/theme" Target="theme/theme1.xml"/><Relationship Id="rId5" Type="http://schemas.openxmlformats.org/officeDocument/2006/relationships/hyperlink" Target="consultantplus://offline/ref=ECEF96CBF97FC6824702F91AF9EAD446FCF079967CA0F9E51C3E533B93v9uBH" TargetMode="External"/><Relationship Id="rId15" Type="http://schemas.openxmlformats.org/officeDocument/2006/relationships/hyperlink" Target="consultantplus://offline/ref=ECEF96CBF97FC6824702F91AF9EAD446FFF9789A7FA5F9E51C3E533B939B35DDCDB5C40C22A5FFD7v1uDH" TargetMode="External"/><Relationship Id="rId23" Type="http://schemas.openxmlformats.org/officeDocument/2006/relationships/fontTable" Target="fontTable.xml"/><Relationship Id="rId10" Type="http://schemas.openxmlformats.org/officeDocument/2006/relationships/hyperlink" Target="consultantplus://offline/ref=ECEF96CBF97FC6824702F91AF9EAD446FFF9789A7FA5F9E51C3E533B939B35DDCDB5C40C22A5FED3v1uFH" TargetMode="External"/><Relationship Id="rId19" Type="http://schemas.openxmlformats.org/officeDocument/2006/relationships/hyperlink" Target="file:///C:\Users\&#1055;&#1086;&#1083;&#1100;&#1079;&#1086;&#1074;&#1072;&#1090;&#1077;&#1083;&#1100;\Downloads\&#1055;&#1077;&#1085;&#1089;&#1080;&#1080;%20&#1076;&#1083;&#1103;%20&#1043;&#1083;&#1072;&#1074;%20(6).docx" TargetMode="External"/><Relationship Id="rId4" Type="http://schemas.openxmlformats.org/officeDocument/2006/relationships/image" Target="media/image1.png"/><Relationship Id="rId9" Type="http://schemas.openxmlformats.org/officeDocument/2006/relationships/hyperlink" Target="consultantplus://offline/ref=ECEF96CBF97FC6824702F91AF9EAD446FFF9789A7FA5F9E51C3E533B939B35DDCDB5C40C22A5FED0v1u8H" TargetMode="External"/><Relationship Id="rId14" Type="http://schemas.openxmlformats.org/officeDocument/2006/relationships/hyperlink" Target="consultantplus://offline/ref=ECEF96CBF97FC6824702F91AF9EAD446FFF9789A7FA5F9E51C3E533B939B35DDCDB5C40C22A5FFD4v1u6H" TargetMode="External"/><Relationship Id="rId22" Type="http://schemas.openxmlformats.org/officeDocument/2006/relationships/hyperlink" Target="consultantplus://offline/ref=C3B5AD20C02580969D8AFBF00E57DFA078FFA8410E01C7081A0F175BBDvAe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3856</Words>
  <Characters>21983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2016-12-29T09:44:00Z</cp:lastPrinted>
  <dcterms:created xsi:type="dcterms:W3CDTF">2016-12-19T10:52:00Z</dcterms:created>
  <dcterms:modified xsi:type="dcterms:W3CDTF">2016-12-29T09:45:00Z</dcterms:modified>
</cp:coreProperties>
</file>