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F1" w:rsidRPr="009F32C5" w:rsidRDefault="005723F1" w:rsidP="0057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BCE636" wp14:editId="1FD85FEA">
            <wp:simplePos x="0" y="0"/>
            <wp:positionH relativeFrom="column">
              <wp:posOffset>2634615</wp:posOffset>
            </wp:positionH>
            <wp:positionV relativeFrom="paragraph">
              <wp:posOffset>-177165</wp:posOffset>
            </wp:positionV>
            <wp:extent cx="683439" cy="7905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39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3F1" w:rsidRPr="009F32C5" w:rsidRDefault="005723F1" w:rsidP="00572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9F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5723F1" w:rsidRPr="009F32C5" w:rsidRDefault="005723F1" w:rsidP="0057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723F1" w:rsidRPr="009F32C5" w:rsidRDefault="005723F1" w:rsidP="00D60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723F1" w:rsidRPr="009F32C5" w:rsidRDefault="005723F1" w:rsidP="00D60B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5723F1" w:rsidRPr="009F32C5" w:rsidRDefault="005723F1" w:rsidP="00D60B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АДМИНИСТРАЦИЯ  ПРОГРЕССКОГО 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723F1" w:rsidRPr="009F32C5" w:rsidRDefault="005723F1" w:rsidP="00D60B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2"/>
          <w:szCs w:val="24"/>
          <w:lang w:eastAsia="ru-RU"/>
        </w:rPr>
      </w:pPr>
    </w:p>
    <w:p w:rsidR="005723F1" w:rsidRPr="007F17C2" w:rsidRDefault="005723F1" w:rsidP="00D60B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</w:pPr>
      <w:r w:rsidRPr="007F17C2"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  <w:t>ПОСТАНОВЛЕНИЕ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00.00.2025 № 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Прогресс</w:t>
      </w:r>
    </w:p>
    <w:p w:rsidR="005723F1" w:rsidRPr="009F32C5" w:rsidRDefault="005723F1" w:rsidP="00D60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9F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порядке о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казании поддержки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    малого и   среднего   предпринимательства 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F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образующим инфраструктуру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 субъектов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и среднего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  <w:r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5723F1" w:rsidRPr="009F32C5" w:rsidRDefault="005723F1" w:rsidP="00D6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723F1" w:rsidRPr="009F32C5" w:rsidRDefault="005723F1" w:rsidP="00D6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3F1" w:rsidRPr="005723F1" w:rsidRDefault="005723F1" w:rsidP="00D60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в соответствие с действующим законодательством,  во исполнение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27.12.2024 №7-02-2024</w:t>
      </w: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32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C31885" w:rsidRDefault="00C31885" w:rsidP="00C3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5723F1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оказания поддержки субъектам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организациям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образующим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инфраструктуру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23F1" w:rsidRPr="009F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предпринимательства 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рогресского</w:t>
      </w:r>
      <w:proofErr w:type="spellEnd"/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утвержденное постановлением Администрации </w:t>
      </w:r>
      <w:proofErr w:type="spellStart"/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1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07.08.2018 №195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2FD" w:rsidRPr="00DE42F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(в ред. от 18.11.2021 </w:t>
      </w:r>
      <w:r w:rsidR="00DE42FD" w:rsidRPr="00DE42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112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от </w:t>
      </w:r>
      <w:r w:rsidRPr="00C31885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29.11.2023</w:t>
      </w:r>
      <w:proofErr w:type="gramEnd"/>
    </w:p>
    <w:p w:rsidR="005723F1" w:rsidRPr="00C31885" w:rsidRDefault="00C31885" w:rsidP="00C3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107</w:t>
      </w:r>
      <w:r w:rsidR="00DE42FD" w:rsidRPr="00DE42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</w:t>
      </w:r>
      <w:r w:rsidR="005723F1" w:rsidRPr="00DE42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723F1" w:rsidRDefault="005723F1" w:rsidP="00572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подпункт 2.2. пункта 2 раздела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редакции: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«2.2.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Основными принципами </w:t>
      </w:r>
      <w:bookmarkStart w:id="0" w:name="YANDEX_119"/>
      <w:bookmarkEnd w:id="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являются: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-заявительный </w:t>
      </w:r>
      <w:bookmarkStart w:id="1" w:name="YANDEX_120"/>
      <w:bookmarkEnd w:id="1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</w:t>
      </w:r>
      <w:bookmarkStart w:id="2" w:name="YANDEX_121"/>
      <w:bookmarkEnd w:id="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обращения </w:t>
      </w:r>
      <w:bookmarkStart w:id="3" w:name="YANDEX_122"/>
      <w:bookmarkEnd w:id="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субъектов</w:t>
      </w:r>
      <w:bookmarkStart w:id="4" w:name="YANDEX_123"/>
      <w:bookmarkEnd w:id="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 </w:t>
      </w:r>
      <w:bookmarkStart w:id="5" w:name="YANDEX_124"/>
      <w:bookmarkEnd w:id="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6" w:name="YANDEX_125"/>
      <w:bookmarkEnd w:id="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7" w:name="YANDEX_126"/>
      <w:bookmarkEnd w:id="7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</w:t>
      </w:r>
      <w:bookmarkStart w:id="8" w:name="YANDEX_127"/>
      <w:bookmarkEnd w:id="8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</w:t>
      </w:r>
      <w:bookmarkStart w:id="9" w:name="YANDEX_128"/>
      <w:bookmarkEnd w:id="9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оказанием</w:t>
      </w:r>
      <w:bookmarkStart w:id="10" w:name="YANDEX_129"/>
      <w:bookmarkEnd w:id="1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поддержки;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-доступность инфраструктуры </w:t>
      </w:r>
      <w:bookmarkStart w:id="11" w:name="YANDEX_130"/>
      <w:bookmarkEnd w:id="11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</w:t>
      </w:r>
      <w:bookmarkStart w:id="12" w:name="YANDEX_131"/>
      <w:bookmarkEnd w:id="1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субъектов </w:t>
      </w:r>
      <w:bookmarkStart w:id="13" w:name="YANDEX_132"/>
      <w:bookmarkEnd w:id="1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малого</w:t>
      </w:r>
      <w:bookmarkStart w:id="14" w:name="YANDEX_133"/>
      <w:bookmarkEnd w:id="1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15" w:name="YANDEX_134"/>
      <w:bookmarkEnd w:id="1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16" w:name="YANDEX_135"/>
      <w:bookmarkEnd w:id="1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</w:t>
      </w:r>
      <w:r w:rsid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всех субъектов малого и среднего предпринимательства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5723F1" w:rsidRPr="00D60B8F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-равный доступ</w:t>
      </w:r>
      <w:bookmarkStart w:id="17" w:name="YANDEX_136"/>
      <w:bookmarkEnd w:id="17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субъектов </w:t>
      </w:r>
      <w:bookmarkStart w:id="18" w:name="YANDEX_137"/>
      <w:bookmarkEnd w:id="18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19" w:name="YANDEX_138"/>
      <w:bookmarkEnd w:id="19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20" w:name="YANDEX_139"/>
      <w:bookmarkEnd w:id="20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21" w:name="YANDEX_140"/>
      <w:bookmarkEnd w:id="21"/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предпринимательства</w:t>
      </w:r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соответствующих условиям,</w:t>
      </w:r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proofErr w:type="spellStart"/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принима</w:t>
      </w:r>
      <w:r w:rsidR="007F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емыми</w:t>
      </w:r>
      <w:proofErr w:type="spellEnd"/>
      <w:r w:rsidR="00D60B8F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</w:t>
      </w:r>
      <w:r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2" w:name="YANDEX_141"/>
      <w:bookmarkEnd w:id="2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оказание </w:t>
      </w:r>
      <w:bookmarkStart w:id="23" w:name="YANDEX_142"/>
      <w:bookmarkEnd w:id="2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с соблюдением требований</w:t>
      </w:r>
      <w:r w:rsid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установленных Федеральным законом от 26 июля 2006 года №135-ФЗ «О защите конкуренции»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5723F1" w:rsidRPr="009F32C5" w:rsidRDefault="005723F1" w:rsidP="005723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открытость процедур</w:t>
      </w:r>
      <w:bookmarkStart w:id="24" w:name="YANDEX_143"/>
      <w:bookmarkEnd w:id="2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оказания</w:t>
      </w:r>
      <w:bookmarkStart w:id="25" w:name="YANDEX_144"/>
      <w:bookmarkEnd w:id="2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поддержки.</w:t>
      </w:r>
    </w:p>
    <w:p w:rsidR="005723F1" w:rsidRDefault="005723F1" w:rsidP="005723F1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</w:t>
      </w:r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обращение рассматривается в соответствии с </w:t>
      </w:r>
      <w:bookmarkStart w:id="26" w:name="YANDEX_152"/>
      <w:bookmarkEnd w:id="26"/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Порядком рассмотрения обращений субъектов малого и </w:t>
      </w:r>
      <w:r w:rsidR="007F17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среднего </w:t>
      </w:r>
      <w:proofErr w:type="spellStart"/>
      <w:proofErr w:type="gramStart"/>
      <w:r w:rsidR="007F17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предпри-нимательства</w:t>
      </w:r>
      <w:proofErr w:type="spellEnd"/>
      <w:proofErr w:type="gramEnd"/>
      <w:r w:rsidR="007F17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в А</w:t>
      </w:r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дминистрации </w:t>
      </w:r>
      <w:proofErr w:type="spellStart"/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сельского поселени</w:t>
      </w:r>
      <w:r w:rsidR="00D60B8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я.»;</w:t>
      </w:r>
    </w:p>
    <w:p w:rsidR="00D60B8F" w:rsidRPr="009F32C5" w:rsidRDefault="00D60B8F" w:rsidP="005723F1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1.2. </w:t>
      </w:r>
      <w:r w:rsidR="00181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подпункт 2.7. пункта 2 раздела </w:t>
      </w:r>
      <w:r w:rsidR="001816E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1816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редакции</w:t>
      </w:r>
    </w:p>
    <w:p w:rsidR="00D60B8F" w:rsidRPr="009F32C5" w:rsidRDefault="001816EE" w:rsidP="00D60B8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D60B8F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2.7. В</w:t>
      </w:r>
      <w:bookmarkStart w:id="27" w:name="YANDEX_177"/>
      <w:bookmarkEnd w:id="27"/>
      <w:r w:rsidR="00D60B8F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оказании </w:t>
      </w:r>
      <w:bookmarkStart w:id="28" w:name="YANDEX_178"/>
      <w:bookmarkEnd w:id="28"/>
      <w:r w:rsidR="00D60B8F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должно быть отказано в случае, если:</w:t>
      </w:r>
    </w:p>
    <w:p w:rsidR="00D60B8F" w:rsidRPr="009F32C5" w:rsidRDefault="00D60B8F" w:rsidP="00D60B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-не представлены документы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определенные нормативными правовыми актами Российской Федерации,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нормативными правовыми актами субъектов Российской Федерации,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муниципальными правовыми актами, принимаемыми в целях реализации 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государственных программ (подпрограмм) Российской Федерации, государственных программ (подпрограмм) субъектов 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Российской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Федерации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муниципальных программ </w:t>
      </w:r>
      <w:r w:rsidR="001816EE" w:rsidRPr="00D60B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(подпрограмм),</w:t>
      </w:r>
      <w:r w:rsidR="001816EE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или представлены недостоверные сведения </w:t>
      </w:r>
      <w:bookmarkStart w:id="29" w:name="YANDEX_179"/>
      <w:bookmarkEnd w:id="29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документы;</w:t>
      </w:r>
      <w:proofErr w:type="gramEnd"/>
    </w:p>
    <w:p w:rsidR="00D60B8F" w:rsidRPr="009F32C5" w:rsidRDefault="00D60B8F" w:rsidP="00D60B8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выполнены условия оказания поддержки;</w:t>
      </w:r>
    </w:p>
    <w:p w:rsidR="00D60B8F" w:rsidRPr="009F32C5" w:rsidRDefault="00D60B8F" w:rsidP="00D60B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-ранее в отношении заявителя – </w:t>
      </w:r>
      <w:bookmarkStart w:id="30" w:name="YANDEX_182"/>
      <w:bookmarkEnd w:id="3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субъекта</w:t>
      </w:r>
      <w:bookmarkStart w:id="31" w:name="YANDEX_183"/>
      <w:bookmarkEnd w:id="31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</w:t>
      </w:r>
      <w:bookmarkStart w:id="32" w:name="YANDEX_184"/>
      <w:bookmarkEnd w:id="3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33" w:name="YANDEX_185"/>
      <w:bookmarkEnd w:id="3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34" w:name="YANDEX_186"/>
      <w:bookmarkEnd w:id="34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было принято решение об </w:t>
      </w:r>
      <w:bookmarkStart w:id="35" w:name="YANDEX_187"/>
      <w:bookmarkEnd w:id="3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оказании аналогичной </w:t>
      </w:r>
      <w:bookmarkStart w:id="36" w:name="YANDEX_188"/>
      <w:bookmarkEnd w:id="3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(поддержки, условия которой совпадают, включая форму, вид поддержки и цели ее оказания)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37" w:name="YANDEX_189"/>
      <w:bookmarkEnd w:id="37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сроки ее </w:t>
      </w:r>
      <w:bookmarkStart w:id="38" w:name="YANDEX_190"/>
      <w:bookmarkEnd w:id="38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оказания не истекли;</w:t>
      </w:r>
    </w:p>
    <w:p w:rsidR="001816EE" w:rsidRPr="009F32C5" w:rsidRDefault="00D60B8F" w:rsidP="00D60B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-с даты признания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39" w:name="YANDEX_191"/>
      <w:bookmarkEnd w:id="39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субъекта </w:t>
      </w:r>
      <w:bookmarkStart w:id="40" w:name="YANDEX_192"/>
      <w:bookmarkEnd w:id="4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41" w:name="YANDEX_193"/>
      <w:bookmarkEnd w:id="41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42" w:name="YANDEX_194"/>
      <w:bookmarkEnd w:id="4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43" w:name="YANDEX_195"/>
      <w:bookmarkEnd w:id="4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предприниматель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proofErr w:type="spellStart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ства</w:t>
      </w:r>
      <w:proofErr w:type="spellEnd"/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ившим нарушение </w:t>
      </w:r>
      <w:bookmarkStart w:id="44" w:name="YANDEX_196"/>
      <w:bookmarkEnd w:id="4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порядка </w:t>
      </w:r>
      <w:bookmarkStart w:id="45" w:name="YANDEX_197"/>
      <w:bookmarkEnd w:id="45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условий </w:t>
      </w:r>
      <w:bookmarkStart w:id="46" w:name="YANDEX_198"/>
      <w:bookmarkEnd w:id="46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оказания </w:t>
      </w:r>
      <w:bookmarkStart w:id="47" w:name="YANDEX_199"/>
      <w:bookmarkEnd w:id="47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прошло менее одного года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исключением случая более раннего устранения субъектом малого или </w:t>
      </w:r>
      <w:r w:rsidR="001816EE"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 предпринимательства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такого нарушения,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81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установл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енного органом или организацией, оказавшими поддержку, а в случае, если нарушение порядка и условий оказания поддержки связано  с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нецелевым  использованием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средств</w:t>
      </w:r>
      <w:bookmarkStart w:id="48" w:name="YANDEX_200"/>
      <w:bookmarkEnd w:id="48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представлением недостоверных сведений и документов</w:t>
      </w:r>
      <w:proofErr w:type="gramEnd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 даты признания субъекта малого или среднего предпринимательства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совершившим</w:t>
      </w:r>
      <w:proofErr w:type="gramEnd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такое нарушение  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прошло менее </w:t>
      </w:r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трех лет</w:t>
      </w: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bookmarkStart w:id="49" w:name="YANDEX_201"/>
      <w:bookmarkEnd w:id="49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оказавшими</w:t>
      </w:r>
      <w:proofErr w:type="gramEnd"/>
      <w:r w:rsidR="00A025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поддержку, выявлены нарушения субъектом малого или среднего предпринимательства порядка и условий оказания поддержки.</w:t>
      </w:r>
    </w:p>
    <w:p w:rsidR="005723F1" w:rsidRPr="007F17C2" w:rsidRDefault="00D60B8F" w:rsidP="007F17C2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Поддержка</w:t>
      </w:r>
      <w:bookmarkStart w:id="50" w:name="YANDEX_202"/>
      <w:bookmarkEnd w:id="50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субъектам</w:t>
      </w:r>
      <w:bookmarkStart w:id="51" w:name="YANDEX_203"/>
      <w:bookmarkEnd w:id="51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</w:t>
      </w:r>
      <w:bookmarkStart w:id="52" w:name="YANDEX_204"/>
      <w:bookmarkEnd w:id="52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53" w:name="YANDEX_205"/>
      <w:bookmarkEnd w:id="53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54" w:name="YANDEX_206"/>
      <w:bookmarkEnd w:id="54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осуществляется в рамках средств, предусмотренных на данные цели в бюджете поселения на очередной финансовый год</w:t>
      </w:r>
      <w:bookmarkStart w:id="55" w:name="YANDEX_207"/>
      <w:bookmarkEnd w:id="55"/>
      <w:proofErr w:type="gramStart"/>
      <w:r w:rsidRPr="009F32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F1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proofErr w:type="gramEnd"/>
    </w:p>
    <w:p w:rsidR="005723F1" w:rsidRPr="009F32C5" w:rsidRDefault="005723F1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 Опубликовать настоящее постановление в бюллетене «Официальный вестник </w:t>
      </w:r>
      <w:proofErr w:type="spellStart"/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 и   р</w:t>
      </w:r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азместить на официальном сайте А</w:t>
      </w: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proofErr w:type="spellStart"/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  <w:r w:rsidR="007F1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7F17C2" w:rsidRPr="007F17C2" w:rsidRDefault="007F17C2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</w:t>
      </w:r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5723F1" w:rsidRPr="009F32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постановления оставляю за собой.</w:t>
      </w:r>
    </w:p>
    <w:p w:rsidR="00C86E2F" w:rsidRDefault="007F17C2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723F1" w:rsidRPr="009F32C5" w:rsidRDefault="00C86E2F" w:rsidP="00572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6" w:name="_GoBack"/>
      <w:bookmarkEnd w:id="56"/>
      <w:r w:rsidR="007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3F1"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F1" w:rsidRPr="009F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</w:t>
      </w:r>
      <w:r w:rsidR="007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В.В. Демьянова </w:t>
      </w:r>
      <w:r w:rsidR="005723F1" w:rsidRPr="009F3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</w:p>
    <w:p w:rsidR="00DE42FD" w:rsidRDefault="00DE42FD" w:rsidP="007F1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474" w:rsidRDefault="00070474" w:rsidP="007F1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474" w:rsidRDefault="00070474" w:rsidP="007F1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474" w:rsidRDefault="00070474" w:rsidP="007F1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0474" w:rsidSect="007F17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52"/>
    <w:rsid w:val="00070474"/>
    <w:rsid w:val="00080EBA"/>
    <w:rsid w:val="001816EE"/>
    <w:rsid w:val="00387EC5"/>
    <w:rsid w:val="005716BD"/>
    <w:rsid w:val="005723F1"/>
    <w:rsid w:val="00754233"/>
    <w:rsid w:val="007F17C2"/>
    <w:rsid w:val="00A0259B"/>
    <w:rsid w:val="00C23352"/>
    <w:rsid w:val="00C31885"/>
    <w:rsid w:val="00C86E2F"/>
    <w:rsid w:val="00D60B8F"/>
    <w:rsid w:val="00D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2025-01-17T10:46:00Z</cp:lastPrinted>
  <dcterms:created xsi:type="dcterms:W3CDTF">2025-01-13T12:22:00Z</dcterms:created>
  <dcterms:modified xsi:type="dcterms:W3CDTF">2025-01-22T12:21:00Z</dcterms:modified>
</cp:coreProperties>
</file>