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C32" w:rsidRPr="005E012F" w:rsidRDefault="00F06C32" w:rsidP="00F06C3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5E012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C492944" wp14:editId="3DC0DEC2">
            <wp:simplePos x="0" y="0"/>
            <wp:positionH relativeFrom="column">
              <wp:posOffset>2586990</wp:posOffset>
            </wp:positionH>
            <wp:positionV relativeFrom="paragraph">
              <wp:posOffset>-177165</wp:posOffset>
            </wp:positionV>
            <wp:extent cx="733425" cy="8858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012F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</w:t>
      </w:r>
    </w:p>
    <w:p w:rsidR="00F06C32" w:rsidRPr="005E012F" w:rsidRDefault="00B6575E" w:rsidP="00B6575E">
      <w:pPr>
        <w:tabs>
          <w:tab w:val="left" w:pos="3795"/>
          <w:tab w:val="center" w:pos="4677"/>
        </w:tabs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проект</w:t>
      </w:r>
    </w:p>
    <w:p w:rsidR="00F06C32" w:rsidRPr="005E012F" w:rsidRDefault="00F06C32" w:rsidP="00F06C32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F06C32" w:rsidRPr="005E012F" w:rsidRDefault="00F06C32" w:rsidP="00F06C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06C32" w:rsidRPr="005E012F" w:rsidRDefault="00F06C32" w:rsidP="00F06C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C32" w:rsidRPr="005E012F" w:rsidRDefault="00F06C32" w:rsidP="00F06C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0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F06C32" w:rsidRPr="005E012F" w:rsidRDefault="00F06C32" w:rsidP="00F06C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E01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F06C32" w:rsidRPr="005E012F" w:rsidRDefault="00F06C32" w:rsidP="00F06C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5E01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5E01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F06C32" w:rsidRPr="005E012F" w:rsidRDefault="00F06C32" w:rsidP="00F06C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06C32" w:rsidRPr="005E012F" w:rsidRDefault="00F06C32" w:rsidP="00F06C32">
      <w:pPr>
        <w:tabs>
          <w:tab w:val="left" w:pos="76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E01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 ПРОГРЕССКОГО СЕЛЬСКОГО ПОСЕЛЕНИЯ</w:t>
      </w:r>
    </w:p>
    <w:p w:rsidR="00F06C32" w:rsidRPr="005E012F" w:rsidRDefault="00F06C32" w:rsidP="00F06C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06C32" w:rsidRPr="005E012F" w:rsidRDefault="00F06C32" w:rsidP="00F06C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E01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F06C32" w:rsidRPr="005E012F" w:rsidRDefault="00F06C32" w:rsidP="00F06C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06C32" w:rsidRPr="005E012F" w:rsidRDefault="00B6575E" w:rsidP="00F06C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00</w:t>
      </w:r>
      <w:r w:rsidR="00F06C32" w:rsidRPr="005E01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.0</w:t>
      </w:r>
      <w:r w:rsidR="00F06C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.2025</w:t>
      </w:r>
      <w:r w:rsidR="00F06C32" w:rsidRPr="005E01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F06C32" w:rsidRPr="005E012F" w:rsidRDefault="00F06C32" w:rsidP="00F06C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12F">
        <w:rPr>
          <w:rFonts w:ascii="Times New Roman" w:eastAsia="Calibri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E012F">
        <w:rPr>
          <w:rFonts w:ascii="Times New Roman" w:eastAsia="Calibri" w:hAnsi="Times New Roman" w:cs="Times New Roman"/>
          <w:sz w:val="28"/>
          <w:szCs w:val="28"/>
          <w:lang w:eastAsia="ru-RU"/>
        </w:rPr>
        <w:t>Прогресс</w:t>
      </w:r>
    </w:p>
    <w:p w:rsidR="00F06C32" w:rsidRPr="005E012F" w:rsidRDefault="00F06C32" w:rsidP="00F06C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6C32" w:rsidRPr="005E012F" w:rsidRDefault="00F06C32" w:rsidP="00F06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 Порядок</w:t>
      </w:r>
      <w:r w:rsidRPr="00007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осуществления закупок малого об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ъема</w:t>
      </w:r>
      <w:r w:rsidRPr="00007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0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использованием информационного ресурса</w:t>
      </w:r>
    </w:p>
    <w:p w:rsidR="00F06C32" w:rsidRDefault="00F06C32" w:rsidP="00F06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C32" w:rsidRPr="005E012F" w:rsidRDefault="00F06C32" w:rsidP="00F06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 Федеральным</w:t>
      </w:r>
      <w:r w:rsidRPr="005E012F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5E012F">
        <w:rPr>
          <w:rFonts w:ascii="Times New Roman" w:eastAsia="Calibri" w:hAnsi="Times New Roman" w:cs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во исполнение протеста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Боровичской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межрайонной прокуратуры от 05.02.2025 №7-02-2025/Прдп48-25-20490003</w:t>
      </w:r>
      <w:r w:rsidRPr="005E01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Прогресского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5E01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E012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F06C32" w:rsidRDefault="00F06C32" w:rsidP="00F06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12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в </w:t>
      </w:r>
      <w:r w:rsidRPr="005E01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w:anchor="P29">
        <w:r w:rsidRPr="005E012F">
          <w:rPr>
            <w:rFonts w:ascii="Times New Roman" w:eastAsia="Calibri" w:hAnsi="Times New Roman" w:cs="Times New Roman"/>
            <w:sz w:val="28"/>
            <w:szCs w:val="28"/>
          </w:rPr>
          <w:t>Порядок</w:t>
        </w:r>
      </w:hyperlink>
      <w:r w:rsidRPr="005E012F">
        <w:rPr>
          <w:rFonts w:ascii="Times New Roman" w:eastAsia="Calibri" w:hAnsi="Times New Roman" w:cs="Times New Roman"/>
          <w:sz w:val="28"/>
          <w:szCs w:val="28"/>
        </w:rPr>
        <w:t xml:space="preserve"> осуществления закупок малого объема с использ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ованием информационного ресурса, утвержденный постановлением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01.02.2023 №3 (далее Порядок):</w:t>
      </w:r>
    </w:p>
    <w:p w:rsidR="00F06C32" w:rsidRDefault="007D143B" w:rsidP="00F06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F06C32">
        <w:rPr>
          <w:rFonts w:ascii="Times New Roman" w:eastAsia="Calibri" w:hAnsi="Times New Roman" w:cs="Times New Roman"/>
          <w:sz w:val="28"/>
          <w:szCs w:val="28"/>
        </w:rPr>
        <w:t>Изложить пункт 1 Порядка в редакции:</w:t>
      </w:r>
    </w:p>
    <w:p w:rsidR="000D7956" w:rsidRDefault="00F06C32" w:rsidP="000D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0D7956">
        <w:rPr>
          <w:rFonts w:ascii="Times New Roman" w:eastAsia="Calibri" w:hAnsi="Times New Roman" w:cs="Times New Roman"/>
          <w:sz w:val="28"/>
          <w:szCs w:val="28"/>
        </w:rPr>
        <w:t>1.</w:t>
      </w:r>
      <w:r w:rsidR="000D7956" w:rsidRPr="000D7956">
        <w:rPr>
          <w:rFonts w:ascii="Times New Roman" w:eastAsia="Calibri" w:hAnsi="Times New Roman" w:cs="Times New Roman"/>
          <w:sz w:val="28"/>
          <w:szCs w:val="28"/>
        </w:rPr>
        <w:t>Настоящий Порядок устанавливает пра</w:t>
      </w:r>
      <w:r w:rsidR="00F466FC">
        <w:rPr>
          <w:rFonts w:ascii="Times New Roman" w:eastAsia="Calibri" w:hAnsi="Times New Roman" w:cs="Times New Roman"/>
          <w:sz w:val="28"/>
          <w:szCs w:val="28"/>
        </w:rPr>
        <w:t>вила осуществления Администрацией</w:t>
      </w:r>
      <w:r w:rsidR="000D7956" w:rsidRPr="000D79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D7956" w:rsidRPr="000D7956">
        <w:rPr>
          <w:rFonts w:ascii="Times New Roman" w:eastAsia="Calibri" w:hAnsi="Times New Roman" w:cs="Times New Roman"/>
          <w:sz w:val="28"/>
          <w:szCs w:val="28"/>
        </w:rPr>
        <w:t>Прогресского</w:t>
      </w:r>
      <w:proofErr w:type="spellEnd"/>
      <w:r w:rsidR="000D7956" w:rsidRPr="000D795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(далее заказчик), </w:t>
      </w:r>
      <w:r w:rsidR="00B6575E">
        <w:rPr>
          <w:rFonts w:ascii="Times New Roman" w:eastAsia="Calibri" w:hAnsi="Times New Roman" w:cs="Times New Roman"/>
          <w:sz w:val="28"/>
          <w:szCs w:val="28"/>
        </w:rPr>
        <w:t xml:space="preserve">закупок товаров, работ, услуг </w:t>
      </w:r>
      <w:r w:rsidR="000D7956" w:rsidRPr="000D7956">
        <w:rPr>
          <w:rFonts w:ascii="Times New Roman" w:eastAsia="Calibri" w:hAnsi="Times New Roman" w:cs="Times New Roman"/>
          <w:sz w:val="28"/>
          <w:szCs w:val="28"/>
        </w:rPr>
        <w:t>по основаниям, предусмотренным</w:t>
      </w:r>
      <w:r w:rsidR="000D7956"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</w:t>
      </w:r>
      <w:r w:rsidR="000D7956" w:rsidRPr="000D7956">
        <w:rPr>
          <w:rFonts w:ascii="Times New Roman" w:eastAsia="Calibri" w:hAnsi="Times New Roman" w:cs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государственных и муниципальных нужд» (далее закупки малого объема), с использованием информационного ресурса (далее ИР)</w:t>
      </w:r>
      <w:r w:rsidR="00F466FC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7D143B" w:rsidRDefault="007D143B" w:rsidP="007D1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1.2. Изложить пункт 7 Порядка в редакции:</w:t>
      </w:r>
    </w:p>
    <w:p w:rsidR="005B7FC9" w:rsidRPr="00007A08" w:rsidRDefault="007D143B" w:rsidP="005B7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«7. </w:t>
      </w:r>
      <w:r w:rsidR="005B7FC9" w:rsidRPr="00007A08">
        <w:rPr>
          <w:rFonts w:ascii="Times New Roman" w:eastAsia="Calibri" w:hAnsi="Times New Roman" w:cs="Times New Roman"/>
          <w:sz w:val="28"/>
          <w:szCs w:val="28"/>
        </w:rPr>
        <w:t>При публикации котировочной сессии или формировании потребности заказчик размещает в ИР следующие документы и информацию о закупке малого объема:</w:t>
      </w:r>
    </w:p>
    <w:p w:rsidR="005B7FC9" w:rsidRPr="00007A08" w:rsidRDefault="005B7FC9" w:rsidP="005B7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A08">
        <w:rPr>
          <w:rFonts w:ascii="Times New Roman" w:eastAsia="Calibri" w:hAnsi="Times New Roman" w:cs="Times New Roman"/>
          <w:sz w:val="28"/>
          <w:szCs w:val="28"/>
        </w:rPr>
        <w:t>наименование и описание объекта закупки малого объема с указанием технических, функциональных, качественных и иных характеристик объекта закупки малого объема;</w:t>
      </w:r>
    </w:p>
    <w:p w:rsidR="005B7FC9" w:rsidRPr="00007A08" w:rsidRDefault="005B7FC9" w:rsidP="005B7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A08">
        <w:rPr>
          <w:rFonts w:ascii="Times New Roman" w:eastAsia="Calibri" w:hAnsi="Times New Roman" w:cs="Times New Roman"/>
          <w:sz w:val="28"/>
          <w:szCs w:val="28"/>
        </w:rPr>
        <w:t>сведения о количестве товара, объеме работ, услуг;</w:t>
      </w:r>
    </w:p>
    <w:p w:rsidR="005B7FC9" w:rsidRPr="00007A08" w:rsidRDefault="005B7FC9" w:rsidP="005B7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A08">
        <w:rPr>
          <w:rFonts w:ascii="Times New Roman" w:eastAsia="Calibri" w:hAnsi="Times New Roman" w:cs="Times New Roman"/>
          <w:sz w:val="28"/>
          <w:szCs w:val="28"/>
        </w:rPr>
        <w:t>начальная (максимальная) цена контракта;</w:t>
      </w:r>
    </w:p>
    <w:p w:rsidR="005B7FC9" w:rsidRPr="00007A08" w:rsidRDefault="005B7FC9" w:rsidP="005B7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A08">
        <w:rPr>
          <w:rFonts w:ascii="Times New Roman" w:eastAsia="Calibri" w:hAnsi="Times New Roman" w:cs="Times New Roman"/>
          <w:sz w:val="28"/>
          <w:szCs w:val="28"/>
        </w:rPr>
        <w:lastRenderedPageBreak/>
        <w:t>срок и место поставки товара, выполнения работ, оказания услуг;</w:t>
      </w:r>
    </w:p>
    <w:p w:rsidR="005B7FC9" w:rsidRPr="0062160B" w:rsidRDefault="005B7FC9" w:rsidP="005B7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60B">
        <w:rPr>
          <w:rFonts w:ascii="Times New Roman" w:eastAsia="Calibri" w:hAnsi="Times New Roman" w:cs="Times New Roman"/>
          <w:sz w:val="28"/>
          <w:szCs w:val="28"/>
        </w:rPr>
        <w:t>срок и условия оплаты поставленного товара, выполненной работы, оказанной услуги;</w:t>
      </w:r>
    </w:p>
    <w:p w:rsidR="005B7FC9" w:rsidRDefault="005B7FC9" w:rsidP="005B7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60B">
        <w:rPr>
          <w:rFonts w:ascii="Times New Roman" w:eastAsia="Calibri" w:hAnsi="Times New Roman" w:cs="Times New Roman"/>
          <w:sz w:val="28"/>
          <w:szCs w:val="28"/>
        </w:rPr>
        <w:t>проект контракта.</w:t>
      </w:r>
    </w:p>
    <w:p w:rsidR="006E652B" w:rsidRPr="005B7FC9" w:rsidRDefault="00370151" w:rsidP="005B7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FC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E652B" w:rsidRPr="005B7FC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аказчик формирует с использованием единой информационной системы, подписывает усиленной электронной подписью и размещает в единой информационной системе извещение об осуществлении закупки, содержащее:</w:t>
      </w:r>
    </w:p>
    <w:p w:rsidR="006E652B" w:rsidRDefault="00B6575E" w:rsidP="007D143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="006E652B" w:rsidRPr="006E65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proofErr w:type="gramEnd"/>
      <w:r w:rsidR="006E652B" w:rsidRPr="006E65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дрес электронной площадки в информационно-телекоммуникационной сети "Интернет";</w:t>
      </w:r>
    </w:p>
    <w:p w:rsidR="007D143B" w:rsidRPr="006E652B" w:rsidRDefault="007D143B" w:rsidP="007D143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информацию, указанную </w:t>
      </w:r>
      <w:r w:rsidRPr="007D143B">
        <w:rPr>
          <w:rFonts w:ascii="Times New Roman" w:hAnsi="Times New Roman" w:cs="Times New Roman"/>
          <w:sz w:val="28"/>
          <w:szCs w:val="28"/>
          <w:shd w:val="clear" w:color="auto" w:fill="FFFFFF"/>
        </w:rPr>
        <w:t>в </w:t>
      </w:r>
      <w:hyperlink r:id="rId6" w:anchor="dst2280" w:history="1">
        <w:r w:rsidRPr="007D143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пунктах 1</w:t>
        </w:r>
      </w:hyperlink>
      <w:r w:rsidRPr="007D143B">
        <w:rPr>
          <w:rFonts w:ascii="Times New Roman" w:hAnsi="Times New Roman" w:cs="Times New Roman"/>
          <w:sz w:val="28"/>
          <w:szCs w:val="28"/>
          <w:shd w:val="clear" w:color="auto" w:fill="FFFFFF"/>
        </w:rPr>
        <w:t> - </w:t>
      </w:r>
      <w:hyperlink r:id="rId7" w:anchor="dst2282" w:history="1">
        <w:r w:rsidRPr="007D143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3</w:t>
        </w:r>
      </w:hyperlink>
      <w:r w:rsidRPr="007D143B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8" w:anchor="dst2288" w:history="1">
        <w:r w:rsidRPr="007D143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9</w:t>
        </w:r>
      </w:hyperlink>
      <w:r w:rsidRPr="007D143B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9" w:anchor="dst2289" w:history="1">
        <w:r w:rsidRPr="007D143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10</w:t>
        </w:r>
      </w:hyperlink>
      <w:r w:rsidRPr="007D143B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0" w:anchor="dst2292" w:history="1">
        <w:r w:rsidRPr="007D143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13</w:t>
        </w:r>
      </w:hyperlink>
      <w:r w:rsidRPr="007D143B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1" w:anchor="dst2294" w:history="1">
        <w:r w:rsidRPr="007D143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15</w:t>
        </w:r>
      </w:hyperlink>
      <w:r w:rsidRPr="007D143B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2" w:anchor="dst2296" w:history="1">
        <w:r w:rsidRPr="007D143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17</w:t>
        </w:r>
      </w:hyperlink>
      <w:r w:rsidRPr="007D143B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3" w:anchor="dst12027" w:history="1">
        <w:r w:rsidRPr="007D143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18</w:t>
        </w:r>
      </w:hyperlink>
      <w:r w:rsidRPr="007D143B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4" w:anchor="dst12204" w:history="1">
        <w:r w:rsidRPr="007D143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24 части 1 статьи 42</w:t>
        </w:r>
      </w:hyperlink>
      <w:r w:rsidRPr="007D14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</w:t>
      </w:r>
      <w:r w:rsidRPr="000D7956">
        <w:rPr>
          <w:rFonts w:ascii="Times New Roman" w:eastAsia="Calibri" w:hAnsi="Times New Roman" w:cs="Times New Roman"/>
          <w:sz w:val="28"/>
          <w:szCs w:val="28"/>
        </w:rPr>
        <w:t>от 5 апреля 2013 года № 44-ФЗ «О контрактной системе в сфере закупок товаров, работ, услуг для государственных и муниципальных нужд»</w:t>
      </w:r>
      <w:r w:rsidRPr="007D1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E652B" w:rsidRPr="006E652B" w:rsidRDefault="007D143B" w:rsidP="007D1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652B" w:rsidRPr="006E652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наименование товара и его характеристики с использованием каталога товаров, работ, услуг для обеспечения государственных и муниципальных нужд, начальную цену единицы товара с учетом стоимости доставки, налогов, сборов и иных обязательных платежей, количество закупаемого товара, единицу измерения товара по общероссий</w:t>
      </w:r>
      <w:r w:rsidR="00B657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E652B" w:rsidRPr="006E6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скому </w:t>
      </w:r>
      <w:hyperlink r:id="rId15" w:anchor="dst100590" w:history="1">
        <w:r w:rsidR="006E652B" w:rsidRPr="006E65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классификатору</w:t>
        </w:r>
      </w:hyperlink>
      <w:r w:rsidR="006E652B" w:rsidRPr="006E652B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используемому для количественной оценки технико-экономических и социальных показателей, срок и место поставки товара по общероссийскому (общероссийским) классификатору (</w:t>
      </w:r>
      <w:hyperlink r:id="rId16" w:history="1">
        <w:r w:rsidR="006E652B" w:rsidRPr="006E65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классификаторам</w:t>
        </w:r>
      </w:hyperlink>
      <w:r w:rsidR="006E652B" w:rsidRPr="006E652B">
        <w:rPr>
          <w:rFonts w:ascii="Times New Roman" w:eastAsia="Times New Roman" w:hAnsi="Times New Roman" w:cs="Times New Roman"/>
          <w:sz w:val="28"/>
          <w:szCs w:val="28"/>
          <w:lang w:eastAsia="ru-RU"/>
        </w:rPr>
        <w:t>), используемому (используемым) для сопоставимости и автоматизированной обработки информации в разрезах административно-территориального деления, систематизации и однозначной идентификации на всей территории Российской Федерации муниципальных образований и населенных пунктов, входящих в их состав.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днях;</w:t>
      </w:r>
    </w:p>
    <w:p w:rsidR="006E652B" w:rsidRPr="006E652B" w:rsidRDefault="006E652B" w:rsidP="007D143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информацию о возможности одностороннего отказа от исполнения контракта в соответствии с положениями </w:t>
      </w:r>
      <w:hyperlink r:id="rId17" w:anchor="dst101325" w:history="1">
        <w:r w:rsidRPr="006E65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частей 8</w:t>
        </w:r>
      </w:hyperlink>
      <w:r w:rsidRPr="006E652B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18" w:anchor="dst101340" w:history="1">
        <w:r w:rsidRPr="006E65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23</w:t>
        </w:r>
      </w:hyperlink>
      <w:r w:rsidRPr="006E652B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9" w:anchor="dst101342" w:history="1">
        <w:r w:rsidRPr="006E65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 статьи 95</w:t>
        </w:r>
      </w:hyperlink>
      <w:r w:rsidRPr="006E6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D143B" w:rsidRPr="007D143B">
        <w:rPr>
          <w:rFonts w:ascii="Times New Roman" w:eastAsia="Calibri" w:hAnsi="Times New Roman" w:cs="Times New Roman"/>
          <w:sz w:val="28"/>
          <w:szCs w:val="28"/>
        </w:rPr>
        <w:t>Федерального закона от 5 апреля 2013 года № 44-ФЗ «О контрактной системе в сфере закупок товаров, работ, услуг для государственных и муниципальных нужд»</w:t>
      </w:r>
      <w:r w:rsidR="007D143B" w:rsidRPr="007D1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E652B" w:rsidRPr="006E652B" w:rsidRDefault="007D143B" w:rsidP="007D1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0151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B6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52B" w:rsidRPr="006E65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предъявляемые к участникам закупки и предусмотренные </w:t>
      </w:r>
      <w:hyperlink r:id="rId20" w:anchor="dst2213" w:history="1">
        <w:r w:rsidR="006E652B" w:rsidRPr="006E65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</w:t>
        </w:r>
      </w:hyperlink>
      <w:r w:rsidR="006E652B" w:rsidRPr="006E652B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21" w:anchor="dst2216" w:history="1">
        <w:r w:rsidR="006E652B" w:rsidRPr="006E65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статьи 31</w:t>
        </w:r>
      </w:hyperlink>
      <w:r w:rsidR="006E652B" w:rsidRPr="006E65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143B">
        <w:rPr>
          <w:rFonts w:ascii="Times New Roman" w:eastAsia="Calibri" w:hAnsi="Times New Roman" w:cs="Times New Roman"/>
          <w:sz w:val="28"/>
          <w:szCs w:val="28"/>
        </w:rPr>
        <w:t>Федерального закона от 5 апреля 2013 года № 44-ФЗ «О контрактной системе в сфере закупок товаров, работ, услуг для государственных и муниципальных нужд»</w:t>
      </w:r>
      <w:r w:rsidR="006E652B" w:rsidRPr="006E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наличии);</w:t>
      </w:r>
    </w:p>
    <w:p w:rsidR="00F06C32" w:rsidRDefault="007D143B" w:rsidP="0037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52B" w:rsidRPr="006E652B">
        <w:rPr>
          <w:rFonts w:ascii="Times New Roman" w:eastAsia="Times New Roman" w:hAnsi="Times New Roman" w:cs="Times New Roman"/>
          <w:sz w:val="28"/>
          <w:szCs w:val="28"/>
          <w:lang w:eastAsia="ru-RU"/>
        </w:rPr>
        <w:t>е) требование, устанавливаемое в соответствии с </w:t>
      </w:r>
      <w:r w:rsidRPr="0037015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1.1. статьи 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 w:rsidRPr="007D143B">
        <w:rPr>
          <w:rFonts w:ascii="Times New Roman" w:eastAsia="Calibri" w:hAnsi="Times New Roman" w:cs="Times New Roman"/>
          <w:sz w:val="28"/>
          <w:szCs w:val="28"/>
        </w:rPr>
        <w:t xml:space="preserve"> закона от 5 апреля 2013 года № 44-ФЗ «О контрактной системе в сфере закупок товаров, работ, услуг для государственных и муниципальных нужд»</w:t>
      </w:r>
      <w:r w:rsidR="006E652B" w:rsidRPr="006E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15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наличии).</w:t>
      </w:r>
    </w:p>
    <w:p w:rsidR="00370151" w:rsidRPr="005B7FC9" w:rsidRDefault="00370151" w:rsidP="005B7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B6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соответствии с пунктом 4 части 12 статьи 93 </w:t>
      </w:r>
      <w:r w:rsidR="00B6575E" w:rsidRPr="007D143B">
        <w:rPr>
          <w:rFonts w:ascii="Times New Roman" w:eastAsia="Calibri" w:hAnsi="Times New Roman" w:cs="Times New Roman"/>
          <w:sz w:val="28"/>
          <w:szCs w:val="28"/>
        </w:rPr>
        <w:t>Федерального закона от 5 апреля 2013 года № 44-ФЗ «О контрактной системе в сфере закупок товаров, работ, услуг для государственных и муниципальных нужд»</w:t>
      </w:r>
      <w:r w:rsidR="00B657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575E">
        <w:rPr>
          <w:rFonts w:ascii="Times New Roman" w:eastAsia="Calibri" w:hAnsi="Times New Roman" w:cs="Times New Roman"/>
          <w:sz w:val="28"/>
          <w:szCs w:val="28"/>
        </w:rPr>
        <w:lastRenderedPageBreak/>
        <w:t>извещение об  осуществлении закупки, предусмотренное пунктом  3  части 12 статьи 93, должно содержать проект контракта, а также обоснование цены контракта у единственного поставщика.»</w:t>
      </w:r>
      <w:proofErr w:type="gramEnd"/>
    </w:p>
    <w:p w:rsidR="00F06C32" w:rsidRDefault="00370151" w:rsidP="00F06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06C32" w:rsidRPr="005E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Опубликовать постановление в </w:t>
      </w:r>
      <w:r w:rsidR="00F06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бюллетене </w:t>
      </w:r>
      <w:r w:rsidR="00F06C32" w:rsidRPr="005E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«Официальный вестник</w:t>
      </w:r>
      <w:r w:rsidR="00F06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06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="00F06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F06C32" w:rsidRPr="005E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разместить на официальном сайте                 Администрации </w:t>
      </w:r>
      <w:proofErr w:type="spellStart"/>
      <w:r w:rsidR="00F06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="00F06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F06C32" w:rsidRPr="005E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6C32" w:rsidRDefault="00F06C32" w:rsidP="00F06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C32" w:rsidRDefault="00F06C32" w:rsidP="00B6575E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Pr="005E01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</w:t>
      </w:r>
      <w:r w:rsidR="00B657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В.В. Демьянова </w:t>
      </w:r>
      <w:r w:rsidRPr="00007A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  <w:bookmarkStart w:id="0" w:name="штамп"/>
      <w:bookmarkEnd w:id="0"/>
    </w:p>
    <w:p w:rsidR="000A7806" w:rsidRDefault="000A7806" w:rsidP="001B28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7806" w:rsidRDefault="000A7806" w:rsidP="001B28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7806" w:rsidRDefault="000A7806" w:rsidP="001B28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7806" w:rsidRDefault="000A7806" w:rsidP="001B28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7806" w:rsidRDefault="000A7806" w:rsidP="001B28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7806" w:rsidRDefault="000A7806" w:rsidP="001B28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7806" w:rsidRDefault="000A7806" w:rsidP="001B28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7806" w:rsidRDefault="000A7806" w:rsidP="001B28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7806" w:rsidRDefault="000A7806" w:rsidP="001B28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7806" w:rsidRDefault="000A7806" w:rsidP="001B28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7806" w:rsidRDefault="000A7806" w:rsidP="001B28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7806" w:rsidRDefault="000A7806" w:rsidP="001B28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7806" w:rsidRDefault="000A7806" w:rsidP="001B28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7806" w:rsidRDefault="000A7806" w:rsidP="001B28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7806" w:rsidRDefault="000A7806" w:rsidP="001B28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7806" w:rsidRDefault="000A7806" w:rsidP="001B28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7806" w:rsidRDefault="000A7806" w:rsidP="001B28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7806" w:rsidRDefault="000A7806" w:rsidP="001B28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7806" w:rsidRDefault="000A7806" w:rsidP="001B28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7806" w:rsidRDefault="000A7806" w:rsidP="001B28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7806" w:rsidRDefault="000A7806" w:rsidP="001B28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7806" w:rsidRDefault="000A7806" w:rsidP="001B28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7806" w:rsidRDefault="000A7806" w:rsidP="001B28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7806" w:rsidRDefault="000A7806" w:rsidP="001B28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7806" w:rsidRDefault="000A7806" w:rsidP="001B28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7806" w:rsidRDefault="000A7806" w:rsidP="001B28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7806" w:rsidRDefault="000A7806" w:rsidP="001B28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7806" w:rsidRDefault="000A7806" w:rsidP="001B28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7806" w:rsidRDefault="000A7806" w:rsidP="001B28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7806" w:rsidRDefault="000A7806" w:rsidP="001B28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7806" w:rsidRDefault="000A7806" w:rsidP="001B28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7806" w:rsidRDefault="000A7806" w:rsidP="001B28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7806" w:rsidRDefault="000A7806" w:rsidP="00D725E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1" w:name="_GoBack"/>
      <w:bookmarkEnd w:id="1"/>
    </w:p>
    <w:p w:rsidR="000A7806" w:rsidRDefault="000A7806" w:rsidP="001B28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725E5" w:rsidRDefault="00D725E5" w:rsidP="001B28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D72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EBB"/>
    <w:rsid w:val="000A7806"/>
    <w:rsid w:val="000D7956"/>
    <w:rsid w:val="00177EBB"/>
    <w:rsid w:val="001B2852"/>
    <w:rsid w:val="00255825"/>
    <w:rsid w:val="00370151"/>
    <w:rsid w:val="005B7FC9"/>
    <w:rsid w:val="006E652B"/>
    <w:rsid w:val="007D143B"/>
    <w:rsid w:val="00B6575E"/>
    <w:rsid w:val="00CE28DE"/>
    <w:rsid w:val="00D725E5"/>
    <w:rsid w:val="00EE3A9C"/>
    <w:rsid w:val="00F06C32"/>
    <w:rsid w:val="00F4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C3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D14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C3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D14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6154/57e264699075c4dccf33283209e1d93f4bc1a3d1/" TargetMode="External"/><Relationship Id="rId13" Type="http://schemas.openxmlformats.org/officeDocument/2006/relationships/hyperlink" Target="https://www.consultant.ru/document/cons_doc_LAW_466154/57e264699075c4dccf33283209e1d93f4bc1a3d1/" TargetMode="External"/><Relationship Id="rId18" Type="http://schemas.openxmlformats.org/officeDocument/2006/relationships/hyperlink" Target="https://www.consultant.ru/document/cons_doc_LAW_466154/f4823c3311874efd0ecdfa668c9705968edbc47c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466154/be7f337d9b35705ac035531878c8d15c2b09b36d/" TargetMode="External"/><Relationship Id="rId7" Type="http://schemas.openxmlformats.org/officeDocument/2006/relationships/hyperlink" Target="https://www.consultant.ru/document/cons_doc_LAW_466154/57e264699075c4dccf33283209e1d93f4bc1a3d1/" TargetMode="External"/><Relationship Id="rId12" Type="http://schemas.openxmlformats.org/officeDocument/2006/relationships/hyperlink" Target="https://www.consultant.ru/document/cons_doc_LAW_466154/57e264699075c4dccf33283209e1d93f4bc1a3d1/" TargetMode="External"/><Relationship Id="rId17" Type="http://schemas.openxmlformats.org/officeDocument/2006/relationships/hyperlink" Target="https://www.consultant.ru/document/cons_doc_LAW_466154/f4823c3311874efd0ecdfa668c9705968edbc47c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144624/ab3273e757a9e718cbb3741596bc36eb8138e4f6/" TargetMode="External"/><Relationship Id="rId20" Type="http://schemas.openxmlformats.org/officeDocument/2006/relationships/hyperlink" Target="https://www.consultant.ru/document/cons_doc_LAW_466154/be7f337d9b35705ac035531878c8d15c2b09b36d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66154/57e264699075c4dccf33283209e1d93f4bc1a3d1/" TargetMode="External"/><Relationship Id="rId11" Type="http://schemas.openxmlformats.org/officeDocument/2006/relationships/hyperlink" Target="https://www.consultant.ru/document/cons_doc_LAW_466154/57e264699075c4dccf33283209e1d93f4bc1a3d1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consultant.ru/document/cons_doc_LAW_495935/3308dd3043911d8e4fc498c856fd3ba547580b3d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onsultant.ru/document/cons_doc_LAW_466154/57e264699075c4dccf33283209e1d93f4bc1a3d1/" TargetMode="External"/><Relationship Id="rId19" Type="http://schemas.openxmlformats.org/officeDocument/2006/relationships/hyperlink" Target="https://www.consultant.ru/document/cons_doc_LAW_466154/f4823c3311874efd0ecdfa668c9705968edbc47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66154/57e264699075c4dccf33283209e1d93f4bc1a3d1/" TargetMode="External"/><Relationship Id="rId14" Type="http://schemas.openxmlformats.org/officeDocument/2006/relationships/hyperlink" Target="https://www.consultant.ru/document/cons_doc_LAW_466154/57e264699075c4dccf33283209e1d93f4bc1a3d1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2025-02-20T07:13:00Z</cp:lastPrinted>
  <dcterms:created xsi:type="dcterms:W3CDTF">2025-02-17T08:54:00Z</dcterms:created>
  <dcterms:modified xsi:type="dcterms:W3CDTF">2025-02-20T07:18:00Z</dcterms:modified>
</cp:coreProperties>
</file>