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Look w:val="0000" w:firstRow="0" w:lastRow="0" w:firstColumn="0" w:lastColumn="0" w:noHBand="0" w:noVBand="0"/>
      </w:tblPr>
      <w:tblGrid>
        <w:gridCol w:w="4083"/>
        <w:gridCol w:w="1067"/>
        <w:gridCol w:w="4276"/>
      </w:tblGrid>
      <w:tr w:rsidR="00745639" w:rsidRPr="00745639" w:rsidTr="00FD1444">
        <w:trPr>
          <w:trHeight w:val="900"/>
        </w:trPr>
        <w:tc>
          <w:tcPr>
            <w:tcW w:w="414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p>
        </w:tc>
        <w:tc>
          <w:tcPr>
            <w:tcW w:w="1080" w:type="dxa"/>
          </w:tcPr>
          <w:p w:rsidR="00745639" w:rsidRPr="00745639" w:rsidRDefault="00745639" w:rsidP="00745639">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8255</wp:posOffset>
                  </wp:positionH>
                  <wp:positionV relativeFrom="paragraph">
                    <wp:posOffset>-19050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0" w:type="dxa"/>
          </w:tcPr>
          <w:p w:rsidR="00745639" w:rsidRPr="00745639" w:rsidRDefault="00FC306C" w:rsidP="00FC306C">
            <w:pPr>
              <w:suppressAutoHyphen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tc>
      </w:tr>
    </w:tbl>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sidRPr="00745639">
        <w:rPr>
          <w:rFonts w:ascii="Times New Roman" w:eastAsia="Times New Roman" w:hAnsi="Times New Roman" w:cs="Times New Roman"/>
          <w:b/>
          <w:sz w:val="28"/>
          <w:szCs w:val="28"/>
          <w:lang w:eastAsia="ru-RU"/>
        </w:rPr>
        <w:t>Новгородская область</w:t>
      </w: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sidRPr="00745639">
        <w:rPr>
          <w:rFonts w:ascii="Times New Roman" w:eastAsia="Times New Roman" w:hAnsi="Times New Roman" w:cs="Times New Roman"/>
          <w:b/>
          <w:sz w:val="28"/>
          <w:szCs w:val="28"/>
          <w:lang w:eastAsia="ru-RU"/>
        </w:rPr>
        <w:t>Боровичский район</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P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 ПРОГРЕС</w:t>
      </w:r>
      <w:r w:rsidRPr="00745639">
        <w:rPr>
          <w:rFonts w:ascii="Times New Roman" w:eastAsia="Times New Roman" w:hAnsi="Times New Roman" w:cs="Times New Roman"/>
          <w:b/>
          <w:sz w:val="28"/>
          <w:szCs w:val="28"/>
          <w:lang w:eastAsia="ru-RU"/>
        </w:rPr>
        <w:t>СКОГО СЕЛЬСКОГО ПОСЕЛЕНИЯ</w:t>
      </w:r>
    </w:p>
    <w:p w:rsidR="00745639" w:rsidRDefault="00745639" w:rsidP="00745639">
      <w:pPr>
        <w:suppressAutoHyphens/>
        <w:spacing w:after="0" w:line="240" w:lineRule="auto"/>
        <w:jc w:val="center"/>
        <w:rPr>
          <w:rFonts w:ascii="Times New Roman" w:eastAsia="Times New Roman" w:hAnsi="Times New Roman" w:cs="Times New Roman"/>
          <w:b/>
          <w:sz w:val="28"/>
          <w:szCs w:val="28"/>
          <w:lang w:eastAsia="ru-RU"/>
        </w:rPr>
      </w:pPr>
    </w:p>
    <w:p w:rsidR="00745639" w:rsidRDefault="00745639" w:rsidP="00745639">
      <w:pPr>
        <w:suppressAutoHyphens/>
        <w:spacing w:after="0" w:line="240" w:lineRule="auto"/>
        <w:jc w:val="center"/>
        <w:rPr>
          <w:rFonts w:ascii="Times New Roman" w:eastAsia="Times New Roman" w:hAnsi="Times New Roman" w:cs="Times New Roman"/>
          <w:b/>
          <w:sz w:val="32"/>
          <w:szCs w:val="32"/>
          <w:lang w:eastAsia="ru-RU"/>
        </w:rPr>
      </w:pPr>
      <w:r w:rsidRPr="00686C8B">
        <w:rPr>
          <w:rFonts w:ascii="Times New Roman" w:eastAsia="Times New Roman" w:hAnsi="Times New Roman" w:cs="Times New Roman"/>
          <w:b/>
          <w:sz w:val="32"/>
          <w:szCs w:val="32"/>
          <w:lang w:eastAsia="ru-RU"/>
        </w:rPr>
        <w:t>Р Е Ш Е Н И Е</w:t>
      </w:r>
    </w:p>
    <w:p w:rsidR="00686C8B" w:rsidRDefault="00686C8B" w:rsidP="00745639">
      <w:pPr>
        <w:suppressAutoHyphens/>
        <w:spacing w:after="0" w:line="240" w:lineRule="auto"/>
        <w:jc w:val="center"/>
        <w:rPr>
          <w:rFonts w:ascii="Times New Roman" w:eastAsia="Times New Roman" w:hAnsi="Times New Roman" w:cs="Times New Roman"/>
          <w:b/>
          <w:sz w:val="28"/>
          <w:szCs w:val="28"/>
          <w:lang w:eastAsia="ru-RU"/>
        </w:rPr>
      </w:pPr>
    </w:p>
    <w:p w:rsidR="00686C8B" w:rsidRPr="00686C8B" w:rsidRDefault="00FC306C" w:rsidP="00745639">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00.00</w:t>
      </w:r>
      <w:r w:rsidR="00686C8B" w:rsidRPr="00686C8B">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00686C8B" w:rsidRPr="00686C8B">
        <w:rPr>
          <w:rFonts w:ascii="Times New Roman" w:eastAsia="Times New Roman" w:hAnsi="Times New Roman" w:cs="Times New Roman"/>
          <w:b/>
          <w:sz w:val="28"/>
          <w:szCs w:val="28"/>
          <w:lang w:eastAsia="ru-RU"/>
        </w:rPr>
        <w:t xml:space="preserve"> №</w:t>
      </w:r>
      <w:r w:rsidR="00980DC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w:t>
      </w:r>
    </w:p>
    <w:p w:rsidR="00686C8B" w:rsidRPr="00745639" w:rsidRDefault="00686C8B" w:rsidP="00686C8B">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Прогресс</w:t>
      </w:r>
    </w:p>
    <w:p w:rsidR="00745639" w:rsidRPr="00745639" w:rsidRDefault="00745639" w:rsidP="00745639">
      <w:pPr>
        <w:suppressAutoHyphens/>
        <w:spacing w:after="0" w:line="240" w:lineRule="auto"/>
        <w:rPr>
          <w:rFonts w:ascii="Times New Roman" w:eastAsia="Times New Roman" w:hAnsi="Times New Roman" w:cs="Times New Roman"/>
          <w:b/>
          <w:sz w:val="28"/>
          <w:szCs w:val="28"/>
          <w:lang w:eastAsia="ru-RU"/>
        </w:rPr>
      </w:pPr>
    </w:p>
    <w:p w:rsidR="00FC306C" w:rsidRPr="0045289B" w:rsidRDefault="00FC306C" w:rsidP="0045289B">
      <w:pPr>
        <w:suppressAutoHyphens/>
        <w:spacing w:after="0" w:line="240" w:lineRule="auto"/>
        <w:jc w:val="center"/>
        <w:rPr>
          <w:rFonts w:ascii="Times New Roman" w:eastAsia="Times New Roman" w:hAnsi="Times New Roman" w:cs="Times New Roman"/>
          <w:b/>
          <w:bCs/>
          <w:spacing w:val="1"/>
          <w:sz w:val="24"/>
          <w:szCs w:val="24"/>
          <w:lang w:eastAsia="ru-RU"/>
        </w:rPr>
      </w:pPr>
      <w:r w:rsidRPr="0045289B">
        <w:rPr>
          <w:rFonts w:ascii="Times New Roman" w:eastAsia="Times New Roman" w:hAnsi="Times New Roman" w:cs="Times New Roman"/>
          <w:b/>
          <w:bCs/>
          <w:spacing w:val="1"/>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Прогресского сельского поселения</w:t>
      </w:r>
    </w:p>
    <w:p w:rsidR="00FC306C" w:rsidRPr="0045289B" w:rsidRDefault="00FC306C" w:rsidP="0045289B">
      <w:pPr>
        <w:suppressAutoHyphens/>
        <w:spacing w:after="0" w:line="240" w:lineRule="auto"/>
        <w:jc w:val="both"/>
        <w:rPr>
          <w:rFonts w:ascii="Times New Roman" w:eastAsia="Times New Roman" w:hAnsi="Times New Roman" w:cs="Times New Roman"/>
          <w:b/>
          <w:bCs/>
          <w:spacing w:val="1"/>
          <w:sz w:val="24"/>
          <w:szCs w:val="24"/>
          <w:lang w:eastAsia="ru-RU"/>
        </w:rPr>
      </w:pPr>
    </w:p>
    <w:p w:rsidR="00745639" w:rsidRPr="0045289B" w:rsidRDefault="00745639"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соответствии со статьей 3.1 Федерального закона от 08.11.2007</w:t>
      </w:r>
      <w:r w:rsidR="00BC76E9" w:rsidRPr="0045289B">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 xml:space="preserve">№ 259-ФЗ «Устав автомобильного транспорта и городского наземного электрического </w:t>
      </w:r>
      <w:r w:rsidRPr="0045289B">
        <w:rPr>
          <w:rFonts w:ascii="Times New Roman" w:hAnsi="Times New Roman" w:cs="Times New Roman"/>
          <w:spacing w:val="-2"/>
          <w:sz w:val="24"/>
          <w:szCs w:val="24"/>
          <w:lang w:eastAsia="ru-RU"/>
        </w:rPr>
        <w:t xml:space="preserve">транспорта», статьей 13 Федерального закона от </w:t>
      </w:r>
      <w:r w:rsidRPr="0045289B">
        <w:rPr>
          <w:rFonts w:ascii="Times New Roman" w:hAnsi="Times New Roman" w:cs="Times New Roman"/>
          <w:sz w:val="24"/>
          <w:szCs w:val="24"/>
          <w:lang w:eastAsia="ru-RU"/>
        </w:rPr>
        <w:t>08.11.2007</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 xml:space="preserve">№ 257-ФЗ </w:t>
      </w:r>
      <w:r w:rsidRPr="0045289B">
        <w:rPr>
          <w:rFonts w:ascii="Times New Roman" w:hAnsi="Times New Roman" w:cs="Times New Roman"/>
          <w:spacing w:val="-2"/>
          <w:sz w:val="24"/>
          <w:szCs w:val="24"/>
          <w:lang w:eastAsia="ru-RU"/>
        </w:rPr>
        <w:t xml:space="preserve">«Об автомобильных дорогах </w:t>
      </w:r>
      <w:r w:rsidRPr="0045289B">
        <w:rPr>
          <w:rFonts w:ascii="Times New Roman" w:hAnsi="Times New Roman" w:cs="Times New Roman"/>
          <w:sz w:val="24"/>
          <w:szCs w:val="24"/>
          <w:lang w:eastAsia="ru-RU"/>
        </w:rPr>
        <w:t xml:space="preserve">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31.07.2020 № 248-ФЗ «О государственном контроле (надзоре) и муниципальном контроле в Российской Федерации», Федеральным </w:t>
      </w:r>
      <w:hyperlink r:id="rId7" w:history="1">
        <w:r w:rsidRPr="0045289B">
          <w:rPr>
            <w:rFonts w:ascii="Times New Roman" w:hAnsi="Times New Roman" w:cs="Times New Roman"/>
            <w:sz w:val="24"/>
            <w:szCs w:val="24"/>
            <w:lang w:eastAsia="ru-RU"/>
          </w:rPr>
          <w:t>законом</w:t>
        </w:r>
      </w:hyperlink>
      <w:r w:rsidRPr="0045289B">
        <w:rPr>
          <w:rFonts w:ascii="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Законом Новгородской области от 23.10.2014 № 637-ОЗ «О закреплении за сельскими поселениями Новгородской области вопросов местного значения», Уставом Прогресского</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сельского поселения Совет депутатов Прогресского</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 xml:space="preserve">сельского поселения </w:t>
      </w:r>
    </w:p>
    <w:p w:rsidR="00745639" w:rsidRPr="0045289B" w:rsidRDefault="00745639" w:rsidP="0045289B">
      <w:pPr>
        <w:pStyle w:val="a9"/>
        <w:ind w:firstLine="567"/>
        <w:jc w:val="both"/>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ab/>
        <w:t>Р Е Ш И Л:</w:t>
      </w:r>
    </w:p>
    <w:p w:rsidR="00745639" w:rsidRPr="0045289B" w:rsidRDefault="00745639" w:rsidP="0045289B">
      <w:pPr>
        <w:pStyle w:val="a9"/>
        <w:ind w:firstLine="567"/>
        <w:jc w:val="both"/>
        <w:rPr>
          <w:rFonts w:ascii="Times New Roman" w:hAnsi="Times New Roman" w:cs="Times New Roman"/>
          <w:bCs/>
          <w:spacing w:val="1"/>
          <w:sz w:val="24"/>
          <w:szCs w:val="24"/>
          <w:lang w:eastAsia="ru-RU"/>
        </w:rPr>
      </w:pPr>
      <w:r w:rsidRPr="0045289B">
        <w:rPr>
          <w:rFonts w:ascii="Times New Roman" w:hAnsi="Times New Roman" w:cs="Times New Roman"/>
          <w:bCs/>
          <w:spacing w:val="1"/>
          <w:sz w:val="24"/>
          <w:szCs w:val="24"/>
          <w:lang w:eastAsia="ru-RU"/>
        </w:rPr>
        <w:t xml:space="preserve">1. Утвердить прилагаемое </w:t>
      </w:r>
      <w:r w:rsidR="001D080C" w:rsidRPr="0045289B">
        <w:rPr>
          <w:rFonts w:ascii="Times New Roman" w:hAnsi="Times New Roman" w:cs="Times New Roman"/>
          <w:bCs/>
          <w:spacing w:val="1"/>
          <w:sz w:val="24"/>
          <w:szCs w:val="24"/>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Прогресского сельского поселения</w:t>
      </w:r>
      <w:r w:rsidRPr="0045289B">
        <w:rPr>
          <w:rFonts w:ascii="Times New Roman" w:hAnsi="Times New Roman" w:cs="Times New Roman"/>
          <w:bCs/>
          <w:spacing w:val="1"/>
          <w:sz w:val="24"/>
          <w:szCs w:val="24"/>
          <w:lang w:eastAsia="ru-RU"/>
        </w:rPr>
        <w:t>.</w:t>
      </w:r>
    </w:p>
    <w:p w:rsidR="00745639" w:rsidRPr="0045289B" w:rsidRDefault="001D080C"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bCs/>
          <w:spacing w:val="1"/>
          <w:sz w:val="24"/>
          <w:szCs w:val="24"/>
          <w:lang w:eastAsia="ru-RU"/>
        </w:rPr>
        <w:t xml:space="preserve">2. Признать утратившими силу </w:t>
      </w:r>
      <w:r w:rsidRPr="0045289B">
        <w:rPr>
          <w:rFonts w:ascii="Times New Roman" w:hAnsi="Times New Roman" w:cs="Times New Roman"/>
          <w:bCs/>
          <w:spacing w:val="1"/>
          <w:sz w:val="24"/>
          <w:szCs w:val="24"/>
          <w:lang w:eastAsia="ru-RU"/>
        </w:rPr>
        <w:t xml:space="preserve">решение Совета депутатов </w:t>
      </w:r>
      <w:r w:rsidRPr="0045289B">
        <w:rPr>
          <w:rFonts w:ascii="Times New Roman" w:hAnsi="Times New Roman" w:cs="Times New Roman"/>
          <w:bCs/>
          <w:spacing w:val="1"/>
          <w:sz w:val="24"/>
          <w:szCs w:val="24"/>
          <w:lang w:eastAsia="ru-RU"/>
        </w:rPr>
        <w:t>Прогресского</w:t>
      </w:r>
      <w:r w:rsidRPr="0045289B">
        <w:rPr>
          <w:rFonts w:ascii="Times New Roman" w:hAnsi="Times New Roman" w:cs="Times New Roman"/>
          <w:bCs/>
          <w:spacing w:val="1"/>
          <w:sz w:val="24"/>
          <w:szCs w:val="24"/>
          <w:lang w:eastAsia="ru-RU"/>
        </w:rPr>
        <w:t xml:space="preserve"> сельского поселения от </w:t>
      </w:r>
      <w:r w:rsidRPr="0045289B">
        <w:rPr>
          <w:rFonts w:ascii="Times New Roman" w:hAnsi="Times New Roman" w:cs="Times New Roman"/>
          <w:bCs/>
          <w:spacing w:val="1"/>
          <w:sz w:val="24"/>
          <w:szCs w:val="24"/>
          <w:lang w:eastAsia="ru-RU"/>
        </w:rPr>
        <w:t>26.11</w:t>
      </w:r>
      <w:r w:rsidRPr="0045289B">
        <w:rPr>
          <w:rFonts w:ascii="Times New Roman" w:hAnsi="Times New Roman" w:cs="Times New Roman"/>
          <w:bCs/>
          <w:spacing w:val="1"/>
          <w:sz w:val="24"/>
          <w:szCs w:val="24"/>
          <w:lang w:eastAsia="ru-RU"/>
        </w:rPr>
        <w:t xml:space="preserve">.2021 № </w:t>
      </w:r>
      <w:r w:rsidRPr="0045289B">
        <w:rPr>
          <w:rFonts w:ascii="Times New Roman" w:hAnsi="Times New Roman" w:cs="Times New Roman"/>
          <w:bCs/>
          <w:spacing w:val="1"/>
          <w:sz w:val="24"/>
          <w:szCs w:val="24"/>
          <w:lang w:eastAsia="ru-RU"/>
        </w:rPr>
        <w:t>6</w:t>
      </w:r>
      <w:r w:rsidRPr="0045289B">
        <w:rPr>
          <w:rFonts w:ascii="Times New Roman" w:hAnsi="Times New Roman" w:cs="Times New Roman"/>
          <w:bCs/>
          <w:spacing w:val="1"/>
          <w:sz w:val="24"/>
          <w:szCs w:val="24"/>
          <w:lang w:eastAsia="ru-RU"/>
        </w:rPr>
        <w:t>9 «</w:t>
      </w:r>
      <w:r w:rsidRPr="0045289B">
        <w:rPr>
          <w:rFonts w:ascii="Times New Roman" w:hAnsi="Times New Roman" w:cs="Times New Roman"/>
          <w:bCs/>
          <w:spacing w:val="1"/>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Прогресского</w:t>
      </w:r>
      <w:r w:rsidR="000604B8">
        <w:rPr>
          <w:rFonts w:ascii="Times New Roman" w:hAnsi="Times New Roman" w:cs="Times New Roman"/>
          <w:bCs/>
          <w:spacing w:val="1"/>
          <w:sz w:val="24"/>
          <w:szCs w:val="24"/>
          <w:lang w:eastAsia="ru-RU"/>
        </w:rPr>
        <w:t xml:space="preserve"> </w:t>
      </w:r>
      <w:r w:rsidRPr="0045289B">
        <w:rPr>
          <w:rFonts w:ascii="Times New Roman" w:hAnsi="Times New Roman" w:cs="Times New Roman"/>
          <w:bCs/>
          <w:spacing w:val="1"/>
          <w:sz w:val="24"/>
          <w:szCs w:val="24"/>
          <w:lang w:eastAsia="ru-RU"/>
        </w:rPr>
        <w:t>сельского поселения» (в</w:t>
      </w:r>
      <w:r w:rsidR="000604B8">
        <w:rPr>
          <w:rFonts w:ascii="Times New Roman" w:hAnsi="Times New Roman" w:cs="Times New Roman"/>
          <w:bCs/>
          <w:spacing w:val="1"/>
          <w:sz w:val="24"/>
          <w:szCs w:val="24"/>
          <w:lang w:eastAsia="ru-RU"/>
        </w:rPr>
        <w:t xml:space="preserve"> </w:t>
      </w:r>
      <w:r w:rsidRPr="0045289B">
        <w:rPr>
          <w:rFonts w:ascii="Times New Roman" w:hAnsi="Times New Roman" w:cs="Times New Roman"/>
          <w:bCs/>
          <w:spacing w:val="1"/>
          <w:sz w:val="24"/>
          <w:szCs w:val="24"/>
          <w:lang w:eastAsia="ru-RU"/>
        </w:rPr>
        <w:t>редакции от 26.01.2023 №129)</w:t>
      </w:r>
      <w:r w:rsidR="00745639" w:rsidRPr="0045289B">
        <w:rPr>
          <w:rFonts w:ascii="Times New Roman" w:hAnsi="Times New Roman" w:cs="Times New Roman"/>
          <w:sz w:val="24"/>
          <w:szCs w:val="24"/>
          <w:lang w:eastAsia="ru-RU"/>
        </w:rPr>
        <w:t xml:space="preserve"> </w:t>
      </w:r>
    </w:p>
    <w:p w:rsidR="00745639" w:rsidRPr="0045289B" w:rsidRDefault="00745639"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shd w:val="clear" w:color="auto" w:fill="FFFFFF"/>
          <w:lang w:eastAsia="ru-RU"/>
        </w:rPr>
        <w:t>3</w:t>
      </w:r>
      <w:r w:rsidR="00272C01" w:rsidRPr="0045289B">
        <w:rPr>
          <w:rFonts w:ascii="Times New Roman" w:hAnsi="Times New Roman" w:cs="Times New Roman"/>
          <w:sz w:val="24"/>
          <w:szCs w:val="24"/>
          <w:shd w:val="clear" w:color="auto" w:fill="FFFFFF"/>
          <w:lang w:eastAsia="ru-RU"/>
        </w:rPr>
        <w:t>.</w:t>
      </w:r>
      <w:r w:rsidRPr="0045289B">
        <w:rPr>
          <w:rFonts w:ascii="Times New Roman" w:hAnsi="Times New Roman" w:cs="Times New Roman"/>
          <w:sz w:val="24"/>
          <w:szCs w:val="24"/>
          <w:lang w:eastAsia="ru-RU"/>
        </w:rPr>
        <w:t>Опубликовать решение в бюллетене «Официальный вестник Прогресского сельского поселения» и разместить на официальном сайте администрации сельского поселения.</w:t>
      </w:r>
    </w:p>
    <w:p w:rsidR="001D080C" w:rsidRPr="0045289B" w:rsidRDefault="001D080C" w:rsidP="0045289B">
      <w:pPr>
        <w:pStyle w:val="a9"/>
        <w:ind w:firstLine="567"/>
        <w:jc w:val="both"/>
        <w:rPr>
          <w:rFonts w:ascii="Times New Roman" w:hAnsi="Times New Roman" w:cs="Times New Roman"/>
          <w:sz w:val="24"/>
          <w:szCs w:val="24"/>
          <w:shd w:val="clear" w:color="auto" w:fill="FFFFFF"/>
          <w:lang w:eastAsia="ru-RU"/>
        </w:rPr>
      </w:pPr>
      <w:r w:rsidRPr="0045289B">
        <w:rPr>
          <w:rFonts w:ascii="Times New Roman" w:hAnsi="Times New Roman" w:cs="Times New Roman"/>
          <w:sz w:val="24"/>
          <w:szCs w:val="24"/>
          <w:lang w:eastAsia="ru-RU"/>
        </w:rPr>
        <w:t>4. Настоящее решение вступает в силу после его официального опубликования.</w:t>
      </w:r>
    </w:p>
    <w:p w:rsidR="00745639" w:rsidRPr="0045289B" w:rsidRDefault="00745639" w:rsidP="0045289B">
      <w:pPr>
        <w:suppressAutoHyphens/>
        <w:spacing w:after="0" w:line="240" w:lineRule="auto"/>
        <w:jc w:val="both"/>
        <w:rPr>
          <w:rFonts w:ascii="Times New Roman" w:eastAsia="Times New Roman" w:hAnsi="Times New Roman" w:cs="Times New Roman"/>
          <w:sz w:val="24"/>
          <w:szCs w:val="24"/>
          <w:lang w:eastAsia="ru-RU"/>
        </w:rPr>
      </w:pPr>
    </w:p>
    <w:p w:rsidR="00745639" w:rsidRPr="0045289B" w:rsidRDefault="00745639" w:rsidP="0045289B">
      <w:pPr>
        <w:suppressAutoHyphens/>
        <w:spacing w:after="0" w:line="240" w:lineRule="auto"/>
        <w:jc w:val="both"/>
        <w:rPr>
          <w:rFonts w:ascii="Times New Roman" w:eastAsia="Times New Roman" w:hAnsi="Times New Roman" w:cs="Times New Roman"/>
          <w:sz w:val="24"/>
          <w:szCs w:val="24"/>
          <w:lang w:eastAsia="ru-RU"/>
        </w:rPr>
      </w:pPr>
    </w:p>
    <w:p w:rsidR="00DE3038" w:rsidRPr="0045289B" w:rsidRDefault="001D080C" w:rsidP="0098117B">
      <w:pPr>
        <w:suppressAutoHyphens/>
        <w:spacing w:after="0" w:line="240" w:lineRule="auto"/>
        <w:ind w:firstLine="567"/>
        <w:jc w:val="both"/>
        <w:rPr>
          <w:rFonts w:ascii="Times New Roman" w:eastAsia="Times New Roman" w:hAnsi="Times New Roman" w:cs="Times New Roman"/>
          <w:sz w:val="24"/>
          <w:szCs w:val="24"/>
          <w:lang w:eastAsia="ru-RU"/>
        </w:rPr>
      </w:pPr>
      <w:r w:rsidRPr="0045289B">
        <w:rPr>
          <w:rFonts w:ascii="Times New Roman" w:eastAsia="Times New Roman" w:hAnsi="Times New Roman" w:cs="Times New Roman"/>
          <w:b/>
          <w:sz w:val="24"/>
          <w:szCs w:val="24"/>
          <w:lang w:eastAsia="ru-RU"/>
        </w:rPr>
        <w:t xml:space="preserve">Председатель Совета депутатов </w:t>
      </w:r>
      <w:r w:rsidRPr="0045289B">
        <w:rPr>
          <w:rFonts w:ascii="Times New Roman" w:eastAsia="Times New Roman" w:hAnsi="Times New Roman" w:cs="Times New Roman"/>
          <w:b/>
          <w:sz w:val="24"/>
          <w:szCs w:val="24"/>
          <w:lang w:eastAsia="ru-RU"/>
        </w:rPr>
        <w:tab/>
      </w:r>
      <w:r w:rsidRPr="0045289B">
        <w:rPr>
          <w:rFonts w:ascii="Times New Roman" w:eastAsia="Times New Roman" w:hAnsi="Times New Roman" w:cs="Times New Roman"/>
          <w:b/>
          <w:sz w:val="24"/>
          <w:szCs w:val="24"/>
          <w:lang w:eastAsia="ru-RU"/>
        </w:rPr>
        <w:tab/>
      </w:r>
      <w:r w:rsidRPr="0045289B">
        <w:rPr>
          <w:rFonts w:ascii="Times New Roman" w:eastAsia="Times New Roman" w:hAnsi="Times New Roman" w:cs="Times New Roman"/>
          <w:b/>
          <w:sz w:val="24"/>
          <w:szCs w:val="24"/>
          <w:lang w:eastAsia="ru-RU"/>
        </w:rPr>
        <w:tab/>
        <w:t>В.В. Демьянова</w:t>
      </w:r>
      <w:r w:rsidR="00980DC4" w:rsidRPr="0045289B">
        <w:rPr>
          <w:rFonts w:ascii="Times New Roman" w:eastAsia="Times New Roman" w:hAnsi="Times New Roman" w:cs="Times New Roman"/>
          <w:b/>
          <w:sz w:val="24"/>
          <w:szCs w:val="24"/>
          <w:lang w:eastAsia="ru-RU"/>
        </w:rPr>
        <w:t xml:space="preserve"> </w:t>
      </w:r>
    </w:p>
    <w:p w:rsidR="00272C01" w:rsidRPr="0045289B" w:rsidRDefault="00272C01" w:rsidP="0045289B">
      <w:pPr>
        <w:suppressAutoHyphens/>
        <w:spacing w:after="0" w:line="240" w:lineRule="auto"/>
        <w:jc w:val="both"/>
        <w:rPr>
          <w:rFonts w:ascii="Times New Roman" w:eastAsia="Times New Roman" w:hAnsi="Times New Roman" w:cs="Times New Roman"/>
          <w:sz w:val="24"/>
          <w:szCs w:val="24"/>
          <w:lang w:eastAsia="ru-RU"/>
        </w:rPr>
      </w:pPr>
    </w:p>
    <w:p w:rsidR="0045289B" w:rsidRDefault="0045289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5639" w:rsidRPr="0045289B" w:rsidRDefault="00745639" w:rsidP="0045289B">
      <w:pPr>
        <w:suppressAutoHyphens/>
        <w:spacing w:after="0" w:line="240" w:lineRule="auto"/>
        <w:ind w:left="5670"/>
        <w:jc w:val="both"/>
        <w:rPr>
          <w:rFonts w:ascii="Times New Roman" w:eastAsia="Times New Roman" w:hAnsi="Times New Roman" w:cs="Times New Roman"/>
          <w:sz w:val="24"/>
          <w:szCs w:val="24"/>
          <w:lang w:eastAsia="ru-RU"/>
        </w:rPr>
      </w:pPr>
      <w:r w:rsidRPr="0045289B">
        <w:rPr>
          <w:rFonts w:ascii="Times New Roman" w:eastAsia="Times New Roman" w:hAnsi="Times New Roman" w:cs="Times New Roman"/>
          <w:sz w:val="24"/>
          <w:szCs w:val="24"/>
          <w:lang w:eastAsia="ru-RU"/>
        </w:rPr>
        <w:lastRenderedPageBreak/>
        <w:t>УТВЕРЖДЕНО</w:t>
      </w:r>
    </w:p>
    <w:p w:rsidR="00745639" w:rsidRPr="0045289B" w:rsidRDefault="00745639" w:rsidP="0045289B">
      <w:pPr>
        <w:suppressAutoHyphens/>
        <w:spacing w:after="0" w:line="240" w:lineRule="auto"/>
        <w:ind w:left="5670"/>
        <w:jc w:val="both"/>
        <w:rPr>
          <w:rFonts w:ascii="Times New Roman" w:eastAsia="Times New Roman" w:hAnsi="Times New Roman" w:cs="Times New Roman"/>
          <w:bCs/>
          <w:sz w:val="24"/>
          <w:szCs w:val="24"/>
          <w:lang w:eastAsia="ru-RU"/>
        </w:rPr>
      </w:pPr>
      <w:r w:rsidRPr="0045289B">
        <w:rPr>
          <w:rFonts w:ascii="Times New Roman" w:eastAsia="Times New Roman" w:hAnsi="Times New Roman" w:cs="Times New Roman"/>
          <w:sz w:val="24"/>
          <w:szCs w:val="24"/>
          <w:lang w:eastAsia="ru-RU"/>
        </w:rPr>
        <w:t xml:space="preserve">решением </w:t>
      </w:r>
      <w:r w:rsidRPr="0045289B">
        <w:rPr>
          <w:rFonts w:ascii="Times New Roman" w:eastAsia="Times New Roman" w:hAnsi="Times New Roman" w:cs="Times New Roman"/>
          <w:bCs/>
          <w:sz w:val="24"/>
          <w:szCs w:val="24"/>
          <w:lang w:eastAsia="ru-RU"/>
        </w:rPr>
        <w:t xml:space="preserve">Совета депутатов </w:t>
      </w:r>
    </w:p>
    <w:p w:rsidR="00745639" w:rsidRPr="0045289B" w:rsidRDefault="00745639" w:rsidP="0045289B">
      <w:pPr>
        <w:suppressAutoHyphens/>
        <w:spacing w:after="0" w:line="240" w:lineRule="auto"/>
        <w:ind w:left="5670"/>
        <w:jc w:val="both"/>
        <w:rPr>
          <w:rFonts w:ascii="Times New Roman" w:eastAsia="Times New Roman" w:hAnsi="Times New Roman" w:cs="Times New Roman"/>
          <w:i/>
          <w:iCs/>
          <w:sz w:val="24"/>
          <w:szCs w:val="24"/>
          <w:lang w:eastAsia="ru-RU"/>
        </w:rPr>
      </w:pPr>
      <w:r w:rsidRPr="0045289B">
        <w:rPr>
          <w:rFonts w:ascii="Times New Roman" w:eastAsia="Times New Roman" w:hAnsi="Times New Roman" w:cs="Times New Roman"/>
          <w:bCs/>
          <w:sz w:val="24"/>
          <w:szCs w:val="24"/>
          <w:lang w:eastAsia="ru-RU"/>
        </w:rPr>
        <w:t>Прогресского сельского поселения</w:t>
      </w:r>
    </w:p>
    <w:p w:rsidR="00745639" w:rsidRPr="0045289B" w:rsidRDefault="00745639" w:rsidP="0045289B">
      <w:pPr>
        <w:suppressAutoHyphens/>
        <w:spacing w:after="0" w:line="240" w:lineRule="auto"/>
        <w:ind w:left="5670"/>
        <w:jc w:val="both"/>
        <w:rPr>
          <w:rFonts w:ascii="Times New Roman" w:eastAsia="Times New Roman" w:hAnsi="Times New Roman" w:cs="Times New Roman"/>
          <w:sz w:val="24"/>
          <w:szCs w:val="24"/>
          <w:lang w:eastAsia="ru-RU"/>
        </w:rPr>
      </w:pPr>
      <w:r w:rsidRPr="0045289B">
        <w:rPr>
          <w:rFonts w:ascii="Times New Roman" w:eastAsia="Times New Roman" w:hAnsi="Times New Roman" w:cs="Times New Roman"/>
          <w:sz w:val="24"/>
          <w:szCs w:val="24"/>
          <w:lang w:eastAsia="ru-RU"/>
        </w:rPr>
        <w:t>от</w:t>
      </w:r>
      <w:r w:rsidR="00980DC4" w:rsidRPr="0045289B">
        <w:rPr>
          <w:rFonts w:ascii="Times New Roman" w:eastAsia="Times New Roman" w:hAnsi="Times New Roman" w:cs="Times New Roman"/>
          <w:sz w:val="24"/>
          <w:szCs w:val="24"/>
          <w:lang w:eastAsia="ru-RU"/>
        </w:rPr>
        <w:t xml:space="preserve"> </w:t>
      </w:r>
      <w:r w:rsidR="00BC76E9" w:rsidRPr="0045289B">
        <w:rPr>
          <w:rFonts w:ascii="Times New Roman" w:eastAsia="Times New Roman" w:hAnsi="Times New Roman" w:cs="Times New Roman"/>
          <w:sz w:val="24"/>
          <w:szCs w:val="24"/>
          <w:lang w:eastAsia="ru-RU"/>
        </w:rPr>
        <w:t>00.00.2025</w:t>
      </w:r>
      <w:r w:rsidR="00980DC4" w:rsidRPr="0045289B">
        <w:rPr>
          <w:rFonts w:ascii="Times New Roman" w:eastAsia="Times New Roman" w:hAnsi="Times New Roman" w:cs="Times New Roman"/>
          <w:sz w:val="24"/>
          <w:szCs w:val="24"/>
          <w:lang w:eastAsia="ru-RU"/>
        </w:rPr>
        <w:t xml:space="preserve"> № </w:t>
      </w:r>
      <w:r w:rsidR="00BC76E9" w:rsidRPr="0045289B">
        <w:rPr>
          <w:rFonts w:ascii="Times New Roman" w:eastAsia="Times New Roman" w:hAnsi="Times New Roman" w:cs="Times New Roman"/>
          <w:sz w:val="24"/>
          <w:szCs w:val="24"/>
          <w:lang w:eastAsia="ru-RU"/>
        </w:rPr>
        <w:t>00</w:t>
      </w:r>
    </w:p>
    <w:p w:rsidR="00745639" w:rsidRPr="0045289B" w:rsidRDefault="00745639" w:rsidP="0045289B">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ED607F" w:rsidRPr="0045289B" w:rsidRDefault="0045289B" w:rsidP="0045289B">
      <w:pPr>
        <w:pStyle w:val="a9"/>
        <w:jc w:val="center"/>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Положени</w:t>
      </w:r>
      <w:r w:rsidRPr="0045289B">
        <w:rPr>
          <w:rFonts w:ascii="Times New Roman" w:hAnsi="Times New Roman" w:cs="Times New Roman"/>
          <w:b/>
          <w:sz w:val="24"/>
          <w:szCs w:val="24"/>
          <w:lang w:eastAsia="ru-RU"/>
        </w:rPr>
        <w:t>е</w:t>
      </w:r>
      <w:r w:rsidRPr="0045289B">
        <w:rPr>
          <w:rFonts w:ascii="Times New Roman" w:hAnsi="Times New Roman" w:cs="Times New Roman"/>
          <w:b/>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Прогресского сельского поселения</w:t>
      </w:r>
    </w:p>
    <w:p w:rsidR="0045289B" w:rsidRPr="0045289B" w:rsidRDefault="0045289B" w:rsidP="0045289B">
      <w:pPr>
        <w:pStyle w:val="a9"/>
        <w:jc w:val="both"/>
        <w:rPr>
          <w:rFonts w:ascii="Times New Roman" w:hAnsi="Times New Roman" w:cs="Times New Roman"/>
          <w:sz w:val="24"/>
          <w:szCs w:val="24"/>
          <w:lang w:eastAsia="ru-RU"/>
        </w:rPr>
      </w:pPr>
    </w:p>
    <w:p w:rsidR="0045289B" w:rsidRPr="0045289B" w:rsidRDefault="0045289B" w:rsidP="0045289B">
      <w:pPr>
        <w:pStyle w:val="a9"/>
        <w:jc w:val="center"/>
        <w:rPr>
          <w:rFonts w:ascii="Times New Roman" w:hAnsi="Times New Roman" w:cs="Times New Roman"/>
          <w:b/>
          <w:sz w:val="24"/>
          <w:szCs w:val="24"/>
          <w:lang w:eastAsia="ru-RU"/>
        </w:rPr>
      </w:pPr>
      <w:r w:rsidRPr="0045289B">
        <w:rPr>
          <w:rFonts w:ascii="Times New Roman" w:hAnsi="Times New Roman" w:cs="Times New Roman"/>
          <w:b/>
          <w:sz w:val="24"/>
          <w:szCs w:val="24"/>
          <w:lang w:eastAsia="ru-RU"/>
        </w:rPr>
        <w:t>Раздел 1. Общие положения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4"/>
          <w:szCs w:val="24"/>
          <w:lang w:eastAsia="ru-RU"/>
        </w:rPr>
        <w:t>Прогресского</w:t>
      </w:r>
      <w:r w:rsidRPr="0045289B">
        <w:rPr>
          <w:rFonts w:ascii="Times New Roman" w:hAnsi="Times New Roman" w:cs="Times New Roman"/>
          <w:sz w:val="24"/>
          <w:szCs w:val="24"/>
          <w:lang w:eastAsia="ru-RU"/>
        </w:rPr>
        <w:t xml:space="preserve"> сельского поселения (далее – муниципальный контроль на автомобильном транспорте).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sz w:val="24"/>
          <w:szCs w:val="24"/>
          <w:lang w:eastAsia="ru-RU"/>
        </w:rPr>
        <w:t>Прогресского сельского поселения</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(далее – автомобильные дороги местного значения или автомобильные дороги общего пользования местного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1.3. Муниципальный контроль на автомобильном транспорте осуществляется администрацией </w:t>
      </w:r>
      <w:r>
        <w:rPr>
          <w:rFonts w:ascii="Times New Roman" w:hAnsi="Times New Roman" w:cs="Times New Roman"/>
          <w:sz w:val="24"/>
          <w:szCs w:val="24"/>
          <w:lang w:eastAsia="ru-RU"/>
        </w:rPr>
        <w:t>Прогресского сельского поселения</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(далее – администрация).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1.4. Должностными лицами администрации, уполномоченными на проведение муниципального контроля на автомобильном транспорте, являются: Глава </w:t>
      </w:r>
      <w:r>
        <w:rPr>
          <w:rFonts w:ascii="Times New Roman" w:hAnsi="Times New Roman" w:cs="Times New Roman"/>
          <w:sz w:val="24"/>
          <w:szCs w:val="24"/>
          <w:lang w:eastAsia="ru-RU"/>
        </w:rPr>
        <w:t>Прогресского</w:t>
      </w:r>
      <w:r w:rsidRPr="0045289B">
        <w:rPr>
          <w:rFonts w:ascii="Times New Roman" w:hAnsi="Times New Roman" w:cs="Times New Roman"/>
          <w:sz w:val="24"/>
          <w:szCs w:val="24"/>
          <w:lang w:eastAsia="ru-RU"/>
        </w:rPr>
        <w:t xml:space="preserve"> сельского поселения, Заместитель Главы администрации сельского поселения и </w:t>
      </w:r>
      <w:r w:rsidR="009A745A" w:rsidRPr="00980DC4">
        <w:rPr>
          <w:rFonts w:ascii="Times New Roman" w:eastAsia="Times New Roman" w:hAnsi="Times New Roman" w:cs="Times New Roman"/>
          <w:sz w:val="24"/>
          <w:szCs w:val="24"/>
          <w:lang w:eastAsia="ru-RU"/>
        </w:rPr>
        <w:t>должностное лицо администрации сельского поселения,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w:t>
      </w:r>
      <w:r w:rsidRPr="0045289B">
        <w:rPr>
          <w:rFonts w:ascii="Times New Roman" w:hAnsi="Times New Roman" w:cs="Times New Roman"/>
          <w:sz w:val="24"/>
          <w:szCs w:val="24"/>
          <w:lang w:eastAsia="ru-RU"/>
        </w:rPr>
        <w:t xml:space="preserve"> (далее – должностные лица).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w:t>
      </w:r>
      <w:r w:rsidRPr="0045289B">
        <w:rPr>
          <w:rFonts w:ascii="Times New Roman" w:hAnsi="Times New Roman" w:cs="Times New Roman"/>
          <w:sz w:val="24"/>
          <w:szCs w:val="24"/>
          <w:lang w:eastAsia="ru-RU"/>
        </w:rPr>
        <w:lastRenderedPageBreak/>
        <w:t>октября 2003 года № 131-ФЗ «Об общих принципах организации местного самоуправления в Российской Федерации» и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1.6. Объектами муниципального контроля на автомобильном транспорте являются: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45289B" w:rsidRPr="0045289B" w:rsidRDefault="0045289B" w:rsidP="0045289B">
      <w:pPr>
        <w:pStyle w:val="a9"/>
        <w:ind w:firstLine="567"/>
        <w:jc w:val="both"/>
        <w:rPr>
          <w:rFonts w:ascii="Times New Roman" w:hAnsi="Times New Roman" w:cs="Times New Roman"/>
          <w:sz w:val="24"/>
          <w:szCs w:val="24"/>
          <w:lang w:eastAsia="ru-RU"/>
        </w:rPr>
      </w:pPr>
    </w:p>
    <w:p w:rsidR="0045289B" w:rsidRPr="009A745A" w:rsidRDefault="0045289B" w:rsidP="009A745A">
      <w:pPr>
        <w:pStyle w:val="a9"/>
        <w:jc w:val="center"/>
        <w:rPr>
          <w:rFonts w:ascii="Times New Roman" w:hAnsi="Times New Roman" w:cs="Times New Roman"/>
          <w:b/>
          <w:sz w:val="24"/>
          <w:szCs w:val="24"/>
          <w:lang w:eastAsia="ru-RU"/>
        </w:rPr>
      </w:pPr>
      <w:r w:rsidRPr="009A745A">
        <w:rPr>
          <w:rFonts w:ascii="Times New Roman" w:hAnsi="Times New Roman" w:cs="Times New Roman"/>
          <w:b/>
          <w:sz w:val="24"/>
          <w:szCs w:val="24"/>
          <w:lang w:eastAsia="ru-RU"/>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2.1. Администрация осуществляет муниципальный контроль на автомобильном транспорте на основе управления рисками причинения вреда (ущерба).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При отнесении администрацией объектов контроля к категориям риска используются в том числе: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сведения, содержащиеся в Едином государственном реестре недвижимости;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иные сведения, содержащиеся в администрации.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средний риск;</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умеренный риск;</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низкий риск.</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На основании части 5 статьи 25 Федерального закона № 248-ФЗ</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обязательные профилактические визиты в отношении объектов контроля, указанных в абзаце первом настоящего пункта, не проводятся.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p>
    <w:p w:rsidR="0045289B" w:rsidRPr="009A745A" w:rsidRDefault="0045289B" w:rsidP="009A745A">
      <w:pPr>
        <w:pStyle w:val="a9"/>
        <w:jc w:val="center"/>
        <w:rPr>
          <w:rFonts w:ascii="Times New Roman" w:hAnsi="Times New Roman" w:cs="Times New Roman"/>
          <w:b/>
          <w:sz w:val="24"/>
          <w:szCs w:val="24"/>
          <w:lang w:eastAsia="ru-RU"/>
        </w:rPr>
      </w:pPr>
      <w:r w:rsidRPr="009A745A">
        <w:rPr>
          <w:rFonts w:ascii="Times New Roman" w:hAnsi="Times New Roman" w:cs="Times New Roman"/>
          <w:b/>
          <w:sz w:val="24"/>
          <w:szCs w:val="24"/>
          <w:lang w:eastAsia="ru-RU"/>
        </w:rPr>
        <w:t>Раздел 3. Профилактика рисков причинения вреда (ущерба) охраняемым законом ценностям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45289B">
        <w:rPr>
          <w:rFonts w:ascii="Times New Roman" w:hAnsi="Times New Roman" w:cs="Times New Roman"/>
          <w:sz w:val="24"/>
          <w:szCs w:val="24"/>
          <w:lang w:eastAsia="ru-RU"/>
        </w:rPr>
        <w:lastRenderedPageBreak/>
        <w:t>могут проводиться профилактические мероприятия, не предусмотренные программой профилактики рисков причинения вреда.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Times New Roman" w:hAnsi="Times New Roman" w:cs="Times New Roman"/>
          <w:sz w:val="24"/>
          <w:szCs w:val="24"/>
          <w:lang w:eastAsia="ru-RU"/>
        </w:rPr>
        <w:t>Прогресского сельского поселения</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информирование;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обобщение правоприменительной практики;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объявление предостережения;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консультирование;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5) профилактический визит.</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3.7. Обобщение правоприменительной практики организации и проведения муниципального контроля осуществляется ежегодно.</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По итогам обобщения правоприменительной практики Администрация обеспечивает подготовку доклада с результатами обобщения правоприменительной практики Администрации (далее – доклад).</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Администрация обеспечивает публичное обсуждение проекта доклада.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Доклад утверждается руководителем Администрации и размещается на официальном сайте ежегодно не позднее 30 января года, следующего за годом обобщения правоприменительной практики.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3.8.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Контролируемое лицо в течение десяти</w:t>
      </w:r>
      <w:r w:rsidR="009A745A">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рабочих дней со дня получения предостережения вправе подать в администрацию возражение в отношении предостережения (далее – возражение).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Возражение должно содержать:</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наименование администрации, в который направляется возражение;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дату и номер предостережения;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доводы, на основании которых контролируемое лицо не согласно с объявленным предостережением;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5) дату получения предостережения контролируемым лицом;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6) личную подпись и дату.</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Администрация рассматривает возражение в отношении предостережения в течение пятнадцати рабочих дней со дня его получения.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По результатам рассмотрения возражения администрация принимает одно из следующих решений: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удовлетворяет возражение в форме отмены предостережения;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отказывает в удовлетворении возражения с указанием причины отказа.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Повторное направление возражения по тем же основаниям не допускается.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организация и осуществление муниципального контроля на автомобильном транспорте;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порядок осуществления контрольных мероприятий, установленных настоящим Положением;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порядок обжалования действий (бездействия) должностных лиц;</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Должностным лицом ведутся журналы учета консультирований.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3.11.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45289B" w:rsidRPr="0045289B" w:rsidRDefault="0045289B" w:rsidP="0098117B">
      <w:pPr>
        <w:pStyle w:val="a9"/>
        <w:jc w:val="both"/>
        <w:rPr>
          <w:rFonts w:ascii="Times New Roman" w:hAnsi="Times New Roman" w:cs="Times New Roman"/>
          <w:sz w:val="24"/>
          <w:szCs w:val="24"/>
          <w:lang w:eastAsia="ru-RU"/>
        </w:rPr>
      </w:pPr>
    </w:p>
    <w:p w:rsidR="0045289B" w:rsidRPr="009A745A" w:rsidRDefault="0045289B" w:rsidP="009A745A">
      <w:pPr>
        <w:pStyle w:val="a9"/>
        <w:jc w:val="center"/>
        <w:rPr>
          <w:rFonts w:ascii="Times New Roman" w:hAnsi="Times New Roman" w:cs="Times New Roman"/>
          <w:b/>
          <w:sz w:val="24"/>
          <w:szCs w:val="24"/>
          <w:lang w:eastAsia="ru-RU"/>
        </w:rPr>
      </w:pPr>
      <w:r w:rsidRPr="009A745A">
        <w:rPr>
          <w:rFonts w:ascii="Times New Roman" w:hAnsi="Times New Roman" w:cs="Times New Roman"/>
          <w:b/>
          <w:sz w:val="24"/>
          <w:szCs w:val="24"/>
          <w:lang w:eastAsia="ru-RU"/>
        </w:rPr>
        <w:t>Раздел 4. Осуществление контрольных мероприятий и контрольных действий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6) выездное обследование (посредством осмотра, инструментального обследования (с применением видеозаписи), испытания, экспертизы).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4.3. 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4.6. 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4.8.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отсутствие признаков явной непосредственной угрозы причинения или фактического причинения вреда (ущерба) охраняемым законом ценностям;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Проведение фотосъемки, аудио- и видеозаписи осуществляется с обязательным уведомлением контролируемого лица.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Результаты проведения фотосъемки, аудио- и видеозаписи являются приложением к акту контрольного (надзорного) мероприятия.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4.13. Информация о контрольных мероприятиях размещается в Едином реестре контрольных (надзорных) мероприятий.</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w:t>
      </w:r>
      <w:r w:rsidRPr="0045289B">
        <w:rPr>
          <w:rFonts w:ascii="Times New Roman" w:hAnsi="Times New Roman" w:cs="Times New Roman"/>
          <w:sz w:val="24"/>
          <w:szCs w:val="24"/>
          <w:lang w:eastAsia="ru-RU"/>
        </w:rPr>
        <w:lastRenderedPageBreak/>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4.17. Должностные лица, уполномоченные осуществлять муниципальный контроль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 автомобильном транспорте, направляют копию указанного акта в орган власти, уполномоченный на привлечение к соответствующей ответственности.</w:t>
      </w:r>
    </w:p>
    <w:p w:rsidR="0045289B" w:rsidRPr="0045289B" w:rsidRDefault="0045289B" w:rsidP="0045289B">
      <w:pPr>
        <w:pStyle w:val="a9"/>
        <w:ind w:firstLine="567"/>
        <w:jc w:val="both"/>
        <w:rPr>
          <w:rFonts w:ascii="Times New Roman" w:hAnsi="Times New Roman" w:cs="Times New Roman"/>
          <w:sz w:val="24"/>
          <w:szCs w:val="24"/>
          <w:lang w:eastAsia="ru-RU"/>
        </w:rPr>
      </w:pPr>
    </w:p>
    <w:p w:rsidR="0045289B" w:rsidRPr="0098117B" w:rsidRDefault="0045289B" w:rsidP="0098117B">
      <w:pPr>
        <w:pStyle w:val="a9"/>
        <w:jc w:val="center"/>
        <w:rPr>
          <w:rFonts w:ascii="Times New Roman" w:hAnsi="Times New Roman" w:cs="Times New Roman"/>
          <w:b/>
          <w:sz w:val="24"/>
          <w:szCs w:val="24"/>
          <w:lang w:eastAsia="ru-RU"/>
        </w:rPr>
      </w:pPr>
      <w:r w:rsidRPr="0098117B">
        <w:rPr>
          <w:rFonts w:ascii="Times New Roman" w:hAnsi="Times New Roman" w:cs="Times New Roman"/>
          <w:b/>
          <w:sz w:val="24"/>
          <w:szCs w:val="24"/>
          <w:lang w:eastAsia="ru-RU"/>
        </w:rPr>
        <w:t>Раздел 5. Обжалование решений администрации, действий (бездействия) должностных лиц</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lastRenderedPageBreak/>
        <w:t>5.1.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5289B" w:rsidRPr="0045289B" w:rsidRDefault="0045289B" w:rsidP="0045289B">
      <w:pPr>
        <w:pStyle w:val="a9"/>
        <w:ind w:firstLine="567"/>
        <w:jc w:val="both"/>
        <w:rPr>
          <w:rFonts w:ascii="Times New Roman" w:hAnsi="Times New Roman" w:cs="Times New Roman"/>
          <w:sz w:val="24"/>
          <w:szCs w:val="24"/>
          <w:lang w:eastAsia="ru-RU"/>
        </w:rPr>
      </w:pPr>
    </w:p>
    <w:p w:rsidR="0045289B" w:rsidRPr="0098117B" w:rsidRDefault="0045289B" w:rsidP="0098117B">
      <w:pPr>
        <w:pStyle w:val="a9"/>
        <w:jc w:val="center"/>
        <w:rPr>
          <w:rFonts w:ascii="Times New Roman" w:hAnsi="Times New Roman" w:cs="Times New Roman"/>
          <w:b/>
          <w:sz w:val="24"/>
          <w:szCs w:val="24"/>
          <w:lang w:eastAsia="ru-RU"/>
        </w:rPr>
      </w:pPr>
      <w:r w:rsidRPr="0098117B">
        <w:rPr>
          <w:rFonts w:ascii="Times New Roman" w:hAnsi="Times New Roman" w:cs="Times New Roman"/>
          <w:b/>
          <w:sz w:val="24"/>
          <w:szCs w:val="24"/>
          <w:lang w:eastAsia="ru-RU"/>
        </w:rPr>
        <w:t>Раздел 6. Ключевые показатели муниципального контроля на автомобильном транспорте и их целевые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6.2. Для муниципального контроля на автомобильном транспорте установлены следующие ключевые показатели вида контроля и их целевые значения:</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Доля устраненных нарушений из числа выявленных нарушений обязательных требований - 70%.</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Доля обоснованных жалоб на действия (бездействие) администрации и (или) его должностного лица при проведении контрольных мероприятий - 0%.</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Доля отмененных результатов контрольных мероприятий - 0%.</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5) Доля вынесенных судебных решений о назначении административного наказания по материалам администрации - 95%.</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45289B" w:rsidRPr="0045289B" w:rsidRDefault="0045289B" w:rsidP="0045289B">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6.3. Для муниципального контроля на автомобильном транспорте установлены следующие индикативные показатели:</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внеплановых контрольных мероприятий, проведенных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общее количество контрольных мероприятий с взаимодействием, проведенных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количество обязательных профилактических визитов, проведенных за отчетный период;</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предостережений о недопустимости нарушения обязательных требований, объявленных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контрольных мероприятий, по итогам которых возбуждены дела об административных правонарушениях,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сумма административных штрафов, наложенных по результатам контрольных мероприятий,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количество направленных в органы прокуратуры заявлений</w:t>
      </w:r>
      <w:r w:rsidR="000604B8">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о согласовании проведения контрольных мероприятий, за отчетный период; </w:t>
      </w:r>
    </w:p>
    <w:p w:rsidR="0045289B" w:rsidRPr="0045289B" w:rsidRDefault="006F0795"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5289B" w:rsidRPr="0045289B">
        <w:rPr>
          <w:rFonts w:ascii="Times New Roman" w:hAnsi="Times New Roman" w:cs="Times New Roman"/>
          <w:sz w:val="24"/>
          <w:szCs w:val="24"/>
          <w:lang w:eastAsia="ru-RU"/>
        </w:rPr>
        <w:t>количество направленных в органы прокуратуры заявлений</w:t>
      </w:r>
      <w:r w:rsidR="000604B8">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о согласовании проведения контрольных мероприятий, по которым органами прокуратуры отказано в согласовании, за отчетный период;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общее количество учтенных объектов контроля на конец отчетного периода;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количество учтенных объектов контроля, отнесенных к категориям риска, по каждой из категорий риска, на конец отчетного периода;</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учтенных контролируемых лиц на конец отчетного периода;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учтенных контролируемых лиц, в отношении которых проведены контрольные мероприятия, за отчетный период;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5289B" w:rsidRPr="0045289B" w:rsidRDefault="000604B8" w:rsidP="0045289B">
      <w:pPr>
        <w:pStyle w:val="a9"/>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5289B" w:rsidRPr="0045289B">
        <w:rPr>
          <w:rFonts w:ascii="Times New Roman" w:hAnsi="Times New Roman" w:cs="Times New Roman"/>
          <w:sz w:val="24"/>
          <w:szCs w:val="24"/>
          <w:lang w:eastAsia="ru-RU"/>
        </w:rPr>
        <w:t xml:space="preserve">количество контрольных мероприятий, проведенных </w:t>
      </w:r>
      <w:bookmarkStart w:id="0" w:name="_GoBack"/>
      <w:bookmarkEnd w:id="0"/>
      <w:r w:rsidR="0045289B" w:rsidRPr="0045289B">
        <w:rPr>
          <w:rFonts w:ascii="Times New Roman" w:hAnsi="Times New Roman" w:cs="Times New Roman"/>
          <w:sz w:val="24"/>
          <w:szCs w:val="24"/>
          <w:lang w:eastAsia="ru-RU"/>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5289B" w:rsidRPr="0045289B" w:rsidRDefault="0045289B" w:rsidP="0045289B">
      <w:pPr>
        <w:pStyle w:val="a9"/>
        <w:jc w:val="both"/>
        <w:rPr>
          <w:rFonts w:ascii="Times New Roman" w:hAnsi="Times New Roman" w:cs="Times New Roman"/>
          <w:sz w:val="24"/>
          <w:szCs w:val="24"/>
          <w:lang w:eastAsia="ru-RU"/>
        </w:rPr>
      </w:pPr>
    </w:p>
    <w:p w:rsidR="0045289B" w:rsidRPr="0045289B" w:rsidRDefault="0045289B" w:rsidP="0045289B">
      <w:pPr>
        <w:pStyle w:val="a9"/>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 xml:space="preserve"> </w:t>
      </w:r>
    </w:p>
    <w:p w:rsidR="0045289B" w:rsidRPr="0045289B" w:rsidRDefault="0045289B" w:rsidP="0045289B">
      <w:pPr>
        <w:pStyle w:val="a9"/>
        <w:jc w:val="both"/>
        <w:rPr>
          <w:rFonts w:ascii="Times New Roman" w:hAnsi="Times New Roman" w:cs="Times New Roman"/>
          <w:sz w:val="24"/>
          <w:szCs w:val="24"/>
          <w:lang w:eastAsia="ru-RU"/>
        </w:rPr>
      </w:pPr>
    </w:p>
    <w:p w:rsidR="0045289B" w:rsidRDefault="0045289B">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45289B" w:rsidRPr="0098117B" w:rsidRDefault="0045289B" w:rsidP="0098117B">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lastRenderedPageBreak/>
        <w:t>Приложение № 1</w:t>
      </w:r>
    </w:p>
    <w:p w:rsidR="0045289B" w:rsidRPr="0098117B" w:rsidRDefault="0045289B" w:rsidP="0098117B">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t xml:space="preserve">к Положению о муниципальном контроле на автомобильном транспорте </w:t>
      </w:r>
    </w:p>
    <w:p w:rsidR="0045289B" w:rsidRPr="0098117B" w:rsidRDefault="0045289B" w:rsidP="0098117B">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t xml:space="preserve">и в дорожном хозяйстве в границах населенных пунктов </w:t>
      </w:r>
    </w:p>
    <w:p w:rsidR="0045289B" w:rsidRPr="0098117B" w:rsidRDefault="0045289B" w:rsidP="0098117B">
      <w:pPr>
        <w:pStyle w:val="a9"/>
        <w:jc w:val="right"/>
        <w:rPr>
          <w:rFonts w:ascii="Times New Roman" w:hAnsi="Times New Roman" w:cs="Times New Roman"/>
          <w:sz w:val="20"/>
          <w:szCs w:val="20"/>
          <w:lang w:eastAsia="ru-RU"/>
        </w:rPr>
      </w:pPr>
      <w:r w:rsidRPr="0098117B">
        <w:rPr>
          <w:rFonts w:ascii="Times New Roman" w:hAnsi="Times New Roman" w:cs="Times New Roman"/>
          <w:sz w:val="20"/>
          <w:szCs w:val="20"/>
          <w:lang w:eastAsia="ru-RU"/>
        </w:rPr>
        <w:t xml:space="preserve">Прогресского сельского поселения </w:t>
      </w:r>
    </w:p>
    <w:p w:rsidR="0045289B" w:rsidRPr="0045289B" w:rsidRDefault="0045289B" w:rsidP="0045289B">
      <w:pPr>
        <w:pStyle w:val="a9"/>
        <w:jc w:val="both"/>
        <w:rPr>
          <w:rFonts w:ascii="Times New Roman" w:hAnsi="Times New Roman" w:cs="Times New Roman"/>
          <w:sz w:val="24"/>
          <w:szCs w:val="24"/>
          <w:lang w:eastAsia="ru-RU"/>
        </w:rPr>
      </w:pPr>
    </w:p>
    <w:p w:rsidR="0045289B" w:rsidRPr="0098117B" w:rsidRDefault="0045289B" w:rsidP="0098117B">
      <w:pPr>
        <w:pStyle w:val="a9"/>
        <w:jc w:val="center"/>
        <w:rPr>
          <w:rFonts w:ascii="Times New Roman" w:hAnsi="Times New Roman" w:cs="Times New Roman"/>
          <w:b/>
          <w:sz w:val="24"/>
          <w:szCs w:val="24"/>
          <w:lang w:eastAsia="ru-RU"/>
        </w:rPr>
      </w:pPr>
      <w:r w:rsidRPr="0098117B">
        <w:rPr>
          <w:rFonts w:ascii="Times New Roman" w:hAnsi="Times New Roman" w:cs="Times New Roman"/>
          <w:b/>
          <w:sz w:val="24"/>
          <w:szCs w:val="24"/>
          <w:lang w:eastAsia="ru-RU"/>
        </w:rPr>
        <w:t>Критерии</w:t>
      </w:r>
      <w:r w:rsidR="0098117B">
        <w:rPr>
          <w:rFonts w:ascii="Times New Roman" w:hAnsi="Times New Roman" w:cs="Times New Roman"/>
          <w:b/>
          <w:sz w:val="24"/>
          <w:szCs w:val="24"/>
          <w:lang w:eastAsia="ru-RU"/>
        </w:rPr>
        <w:t xml:space="preserve"> </w:t>
      </w:r>
      <w:r w:rsidRPr="0098117B">
        <w:rPr>
          <w:rFonts w:ascii="Times New Roman" w:hAnsi="Times New Roman" w:cs="Times New Roman"/>
          <w:b/>
          <w:sz w:val="24"/>
          <w:szCs w:val="24"/>
          <w:lang w:eastAsia="ru-RU"/>
        </w:rPr>
        <w:t xml:space="preserve">отнесения объектов муниципального контроля на автомобильном транспорте к определенной категории риска при осуществлении администрацией </w:t>
      </w:r>
      <w:r w:rsidRPr="0098117B">
        <w:rPr>
          <w:rFonts w:ascii="Times New Roman" w:hAnsi="Times New Roman" w:cs="Times New Roman"/>
          <w:b/>
          <w:sz w:val="24"/>
          <w:szCs w:val="24"/>
          <w:lang w:eastAsia="ru-RU"/>
        </w:rPr>
        <w:t>Прогресского сельского поселения</w:t>
      </w:r>
      <w:r w:rsidR="000604B8">
        <w:rPr>
          <w:rFonts w:ascii="Times New Roman" w:hAnsi="Times New Roman" w:cs="Times New Roman"/>
          <w:b/>
          <w:sz w:val="24"/>
          <w:szCs w:val="24"/>
          <w:lang w:eastAsia="ru-RU"/>
        </w:rPr>
        <w:t xml:space="preserve"> </w:t>
      </w:r>
      <w:r w:rsidRPr="0098117B">
        <w:rPr>
          <w:rFonts w:ascii="Times New Roman" w:hAnsi="Times New Roman" w:cs="Times New Roman"/>
          <w:b/>
          <w:sz w:val="24"/>
          <w:szCs w:val="24"/>
          <w:lang w:eastAsia="ru-RU"/>
        </w:rPr>
        <w:t>муниципального контроля на автомобильном транспорте</w:t>
      </w:r>
    </w:p>
    <w:p w:rsidR="0045289B" w:rsidRPr="0045289B" w:rsidRDefault="0045289B" w:rsidP="0045289B">
      <w:pPr>
        <w:pStyle w:val="a9"/>
        <w:jc w:val="both"/>
        <w:rPr>
          <w:rFonts w:ascii="Times New Roman" w:hAnsi="Times New Roman" w:cs="Times New Roman"/>
          <w:sz w:val="24"/>
          <w:szCs w:val="24"/>
          <w:lang w:eastAsia="ru-RU"/>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98117B" w:rsidRPr="0098117B" w:rsidTr="0004294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jc w:val="center"/>
              <w:rPr>
                <w:rFonts w:ascii="Times New Roman" w:hAnsi="Times New Roman" w:cs="Times New Roman"/>
                <w:b/>
                <w:sz w:val="24"/>
                <w:szCs w:val="24"/>
              </w:rPr>
            </w:pPr>
            <w:r w:rsidRPr="0098117B">
              <w:rPr>
                <w:rFonts w:ascii="Times New Roman" w:hAnsi="Times New Roman" w:cs="Times New Roman"/>
                <w:b/>
                <w:sz w:val="24"/>
                <w:szCs w:val="24"/>
              </w:rPr>
              <w:t>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jc w:val="center"/>
              <w:rPr>
                <w:rFonts w:ascii="Times New Roman" w:hAnsi="Times New Roman" w:cs="Times New Roman"/>
                <w:b/>
                <w:sz w:val="24"/>
                <w:szCs w:val="24"/>
              </w:rPr>
            </w:pPr>
            <w:r w:rsidRPr="0098117B">
              <w:rPr>
                <w:rFonts w:ascii="Times New Roman" w:hAnsi="Times New Roman" w:cs="Times New Roman"/>
                <w:b/>
                <w:sz w:val="24"/>
                <w:szCs w:val="24"/>
              </w:rPr>
              <w:t>Объекты муниципального контроля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jc w:val="center"/>
              <w:rPr>
                <w:rFonts w:ascii="Times New Roman" w:hAnsi="Times New Roman" w:cs="Times New Roman"/>
                <w:b/>
                <w:sz w:val="24"/>
                <w:szCs w:val="24"/>
              </w:rPr>
            </w:pPr>
            <w:r w:rsidRPr="0098117B">
              <w:rPr>
                <w:rFonts w:ascii="Times New Roman" w:hAnsi="Times New Roman" w:cs="Times New Roman"/>
                <w:b/>
                <w:sz w:val="24"/>
                <w:szCs w:val="24"/>
              </w:rPr>
              <w:t>Категория риска</w:t>
            </w:r>
          </w:p>
        </w:tc>
      </w:tr>
      <w:tr w:rsidR="0098117B" w:rsidRPr="0098117B" w:rsidTr="0004294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 обязательных требований,</w:t>
            </w:r>
            <w:r w:rsidR="000604B8">
              <w:rPr>
                <w:rFonts w:ascii="Times New Roman" w:hAnsi="Times New Roman" w:cs="Times New Roman"/>
                <w:sz w:val="24"/>
                <w:szCs w:val="24"/>
              </w:rPr>
              <w:t xml:space="preserve"> </w:t>
            </w:r>
            <w:r w:rsidRPr="0098117B">
              <w:rPr>
                <w:rFonts w:ascii="Times New Roman" w:hAnsi="Times New Roman" w:cs="Times New Roman"/>
                <w:sz w:val="24"/>
                <w:szCs w:val="24"/>
              </w:rPr>
              <w:t xml:space="preserve">подлежащих исполнению (соблюдению) контролируемыми лицами при осуществлении деятельности </w:t>
            </w:r>
            <w:r w:rsidRPr="0098117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0604B8">
              <w:rPr>
                <w:rFonts w:ascii="Times New Roman" w:hAnsi="Times New Roman" w:cs="Times New Roman"/>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Средний риск</w:t>
            </w:r>
          </w:p>
        </w:tc>
      </w:tr>
      <w:tr w:rsidR="0098117B" w:rsidRPr="0098117B" w:rsidTr="0004294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Организации 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w:t>
            </w:r>
            <w:r w:rsidR="000604B8">
              <w:rPr>
                <w:rFonts w:ascii="Times New Roman" w:hAnsi="Times New Roman" w:cs="Times New Roman"/>
                <w:sz w:val="24"/>
                <w:szCs w:val="24"/>
              </w:rPr>
              <w:t xml:space="preserve"> </w:t>
            </w:r>
            <w:r w:rsidRPr="0098117B">
              <w:rPr>
                <w:rFonts w:ascii="Times New Roman" w:hAnsi="Times New Roman" w:cs="Times New Roman"/>
                <w:sz w:val="24"/>
                <w:szCs w:val="24"/>
              </w:rPr>
              <w:t xml:space="preserve">подлежащих исполнению (соблюдению) контролируемыми лицами при осуществлении деятельности </w:t>
            </w:r>
            <w:r w:rsidRPr="0098117B">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000604B8">
              <w:rPr>
                <w:rFonts w:ascii="Times New Roman" w:hAnsi="Times New Roman" w:cs="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Умеренный риск</w:t>
            </w:r>
          </w:p>
        </w:tc>
      </w:tr>
      <w:tr w:rsidR="0098117B" w:rsidRPr="0098117B" w:rsidTr="0004294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117B" w:rsidRPr="0098117B" w:rsidRDefault="0098117B" w:rsidP="0098117B">
            <w:pPr>
              <w:pStyle w:val="a9"/>
              <w:rPr>
                <w:rFonts w:ascii="Times New Roman" w:hAnsi="Times New Roman" w:cs="Times New Roman"/>
                <w:sz w:val="24"/>
                <w:szCs w:val="24"/>
              </w:rPr>
            </w:pPr>
            <w:r w:rsidRPr="0098117B">
              <w:rPr>
                <w:rFonts w:ascii="Times New Roman" w:hAnsi="Times New Roman" w:cs="Times New Roman"/>
                <w:sz w:val="24"/>
                <w:szCs w:val="24"/>
              </w:rPr>
              <w:t>Низкий риск</w:t>
            </w:r>
          </w:p>
        </w:tc>
      </w:tr>
    </w:tbl>
    <w:p w:rsidR="0045289B" w:rsidRPr="0045289B" w:rsidRDefault="0045289B" w:rsidP="0045289B">
      <w:pPr>
        <w:pStyle w:val="a9"/>
        <w:jc w:val="both"/>
        <w:rPr>
          <w:rFonts w:ascii="Times New Roman" w:hAnsi="Times New Roman" w:cs="Times New Roman"/>
          <w:sz w:val="24"/>
          <w:szCs w:val="24"/>
          <w:lang w:eastAsia="ru-RU"/>
        </w:rPr>
      </w:pPr>
    </w:p>
    <w:p w:rsidR="0045289B" w:rsidRPr="0045289B" w:rsidRDefault="0045289B" w:rsidP="0045289B">
      <w:pPr>
        <w:pStyle w:val="a9"/>
        <w:jc w:val="both"/>
        <w:rPr>
          <w:rFonts w:ascii="Times New Roman" w:hAnsi="Times New Roman" w:cs="Times New Roman"/>
          <w:sz w:val="24"/>
          <w:szCs w:val="24"/>
          <w:lang w:eastAsia="ru-RU"/>
        </w:rPr>
      </w:pPr>
    </w:p>
    <w:p w:rsidR="002F152E" w:rsidRDefault="002F152E">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45289B" w:rsidRPr="002F152E" w:rsidRDefault="0045289B" w:rsidP="002F152E">
      <w:pPr>
        <w:pStyle w:val="a9"/>
        <w:jc w:val="right"/>
        <w:rPr>
          <w:rFonts w:ascii="Times New Roman" w:hAnsi="Times New Roman" w:cs="Times New Roman"/>
          <w:sz w:val="20"/>
          <w:szCs w:val="20"/>
          <w:lang w:eastAsia="ru-RU"/>
        </w:rPr>
      </w:pPr>
      <w:r w:rsidRPr="002F152E">
        <w:rPr>
          <w:rFonts w:ascii="Times New Roman" w:hAnsi="Times New Roman" w:cs="Times New Roman"/>
          <w:sz w:val="20"/>
          <w:szCs w:val="20"/>
          <w:lang w:eastAsia="ru-RU"/>
        </w:rPr>
        <w:lastRenderedPageBreak/>
        <w:t>Приложение № 2</w:t>
      </w:r>
    </w:p>
    <w:p w:rsidR="0045289B" w:rsidRPr="002F152E" w:rsidRDefault="0045289B" w:rsidP="002F152E">
      <w:pPr>
        <w:pStyle w:val="a9"/>
        <w:jc w:val="right"/>
        <w:rPr>
          <w:rFonts w:ascii="Times New Roman" w:hAnsi="Times New Roman" w:cs="Times New Roman"/>
          <w:sz w:val="20"/>
          <w:szCs w:val="20"/>
          <w:lang w:eastAsia="ru-RU"/>
        </w:rPr>
      </w:pPr>
      <w:r w:rsidRPr="002F152E">
        <w:rPr>
          <w:rFonts w:ascii="Times New Roman" w:hAnsi="Times New Roman" w:cs="Times New Roman"/>
          <w:sz w:val="20"/>
          <w:szCs w:val="20"/>
          <w:lang w:eastAsia="ru-RU"/>
        </w:rPr>
        <w:t xml:space="preserve">к Положению о муниципальном контроле на автомобильном транспорте </w:t>
      </w:r>
    </w:p>
    <w:p w:rsidR="0045289B" w:rsidRPr="002F152E" w:rsidRDefault="0045289B" w:rsidP="002F152E">
      <w:pPr>
        <w:pStyle w:val="a9"/>
        <w:jc w:val="right"/>
        <w:rPr>
          <w:rFonts w:ascii="Times New Roman" w:hAnsi="Times New Roman" w:cs="Times New Roman"/>
          <w:sz w:val="20"/>
          <w:szCs w:val="20"/>
          <w:lang w:eastAsia="ru-RU"/>
        </w:rPr>
      </w:pPr>
      <w:r w:rsidRPr="002F152E">
        <w:rPr>
          <w:rFonts w:ascii="Times New Roman" w:hAnsi="Times New Roman" w:cs="Times New Roman"/>
          <w:sz w:val="20"/>
          <w:szCs w:val="20"/>
          <w:lang w:eastAsia="ru-RU"/>
        </w:rPr>
        <w:t xml:space="preserve">и в дорожном хозяйстве в границах населенных пунктов </w:t>
      </w:r>
    </w:p>
    <w:p w:rsidR="0045289B" w:rsidRPr="002F152E" w:rsidRDefault="002F152E" w:rsidP="002F152E">
      <w:pPr>
        <w:pStyle w:val="a9"/>
        <w:jc w:val="right"/>
        <w:rPr>
          <w:rFonts w:ascii="Times New Roman" w:hAnsi="Times New Roman" w:cs="Times New Roman"/>
          <w:sz w:val="20"/>
          <w:szCs w:val="20"/>
          <w:lang w:eastAsia="ru-RU"/>
        </w:rPr>
      </w:pPr>
      <w:r>
        <w:rPr>
          <w:rFonts w:ascii="Times New Roman" w:hAnsi="Times New Roman" w:cs="Times New Roman"/>
          <w:sz w:val="20"/>
          <w:szCs w:val="20"/>
          <w:lang w:eastAsia="ru-RU"/>
        </w:rPr>
        <w:t>Прогресского</w:t>
      </w:r>
      <w:r w:rsidR="0045289B" w:rsidRPr="002F152E">
        <w:rPr>
          <w:rFonts w:ascii="Times New Roman" w:hAnsi="Times New Roman" w:cs="Times New Roman"/>
          <w:sz w:val="20"/>
          <w:szCs w:val="20"/>
          <w:lang w:eastAsia="ru-RU"/>
        </w:rPr>
        <w:t xml:space="preserve"> сельского поселения </w:t>
      </w:r>
    </w:p>
    <w:p w:rsidR="0045289B" w:rsidRPr="0045289B" w:rsidRDefault="0045289B" w:rsidP="0045289B">
      <w:pPr>
        <w:pStyle w:val="a9"/>
        <w:jc w:val="both"/>
        <w:rPr>
          <w:rFonts w:ascii="Times New Roman" w:hAnsi="Times New Roman" w:cs="Times New Roman"/>
          <w:sz w:val="24"/>
          <w:szCs w:val="24"/>
          <w:lang w:eastAsia="ru-RU"/>
        </w:rPr>
      </w:pPr>
    </w:p>
    <w:p w:rsidR="0045289B" w:rsidRPr="002F152E" w:rsidRDefault="0045289B" w:rsidP="002F152E">
      <w:pPr>
        <w:pStyle w:val="a9"/>
        <w:jc w:val="center"/>
        <w:rPr>
          <w:rFonts w:ascii="Times New Roman" w:hAnsi="Times New Roman" w:cs="Times New Roman"/>
          <w:b/>
          <w:sz w:val="24"/>
          <w:szCs w:val="24"/>
          <w:lang w:eastAsia="ru-RU"/>
        </w:rPr>
      </w:pPr>
      <w:r w:rsidRPr="002F152E">
        <w:rPr>
          <w:rFonts w:ascii="Times New Roman" w:hAnsi="Times New Roman" w:cs="Times New Roman"/>
          <w:b/>
          <w:sz w:val="24"/>
          <w:szCs w:val="24"/>
          <w:lang w:eastAsia="ru-RU"/>
        </w:rPr>
        <w:t>Индикаторы риска нарушения обязательных требований, используемые для определения необходимости проведения внеплановых</w:t>
      </w:r>
      <w:r w:rsidR="002F152E">
        <w:rPr>
          <w:rFonts w:ascii="Times New Roman" w:hAnsi="Times New Roman" w:cs="Times New Roman"/>
          <w:b/>
          <w:sz w:val="24"/>
          <w:szCs w:val="24"/>
          <w:lang w:eastAsia="ru-RU"/>
        </w:rPr>
        <w:t xml:space="preserve"> </w:t>
      </w:r>
      <w:r w:rsidRPr="002F152E">
        <w:rPr>
          <w:rFonts w:ascii="Times New Roman" w:hAnsi="Times New Roman" w:cs="Times New Roman"/>
          <w:b/>
          <w:sz w:val="24"/>
          <w:szCs w:val="24"/>
          <w:lang w:eastAsia="ru-RU"/>
        </w:rPr>
        <w:t xml:space="preserve">проверок при осуществлении администрацией </w:t>
      </w:r>
      <w:r w:rsidRPr="002F152E">
        <w:rPr>
          <w:rFonts w:ascii="Times New Roman" w:hAnsi="Times New Roman" w:cs="Times New Roman"/>
          <w:b/>
          <w:sz w:val="24"/>
          <w:szCs w:val="24"/>
          <w:lang w:eastAsia="ru-RU"/>
        </w:rPr>
        <w:t>Прогресского сельского поселения</w:t>
      </w:r>
      <w:r w:rsidR="000604B8">
        <w:rPr>
          <w:rFonts w:ascii="Times New Roman" w:hAnsi="Times New Roman" w:cs="Times New Roman"/>
          <w:b/>
          <w:sz w:val="24"/>
          <w:szCs w:val="24"/>
          <w:lang w:eastAsia="ru-RU"/>
        </w:rPr>
        <w:t xml:space="preserve"> </w:t>
      </w:r>
      <w:r w:rsidRPr="002F152E">
        <w:rPr>
          <w:rFonts w:ascii="Times New Roman" w:hAnsi="Times New Roman" w:cs="Times New Roman"/>
          <w:b/>
          <w:sz w:val="24"/>
          <w:szCs w:val="24"/>
          <w:lang w:eastAsia="ru-RU"/>
        </w:rPr>
        <w:t>муниципального контроля на автомобильном транспорте</w:t>
      </w:r>
    </w:p>
    <w:p w:rsidR="0045289B" w:rsidRPr="0045289B" w:rsidRDefault="0045289B" w:rsidP="0045289B">
      <w:pPr>
        <w:pStyle w:val="a9"/>
        <w:jc w:val="both"/>
        <w:rPr>
          <w:rFonts w:ascii="Times New Roman" w:hAnsi="Times New Roman" w:cs="Times New Roman"/>
          <w:sz w:val="24"/>
          <w:szCs w:val="24"/>
          <w:lang w:eastAsia="ru-RU"/>
        </w:rPr>
      </w:pPr>
    </w:p>
    <w:p w:rsidR="0045289B" w:rsidRPr="0045289B" w:rsidRDefault="0045289B" w:rsidP="002F152E">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45289B" w:rsidRPr="0045289B" w:rsidRDefault="0045289B" w:rsidP="002F152E">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2.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45289B" w:rsidRPr="0045289B" w:rsidRDefault="0045289B" w:rsidP="002F152E">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3. Наличие информации об установленном факте нарушении обязательных требований при производстве дорожных работ.</w:t>
      </w:r>
    </w:p>
    <w:p w:rsidR="0045289B" w:rsidRPr="0045289B" w:rsidRDefault="0045289B" w:rsidP="002F152E">
      <w:pPr>
        <w:pStyle w:val="a9"/>
        <w:ind w:firstLine="567"/>
        <w:jc w:val="both"/>
        <w:rPr>
          <w:rFonts w:ascii="Times New Roman" w:hAnsi="Times New Roman" w:cs="Times New Roman"/>
          <w:sz w:val="24"/>
          <w:szCs w:val="24"/>
          <w:lang w:eastAsia="ru-RU"/>
        </w:rPr>
      </w:pPr>
      <w:r w:rsidRPr="0045289B">
        <w:rPr>
          <w:rFonts w:ascii="Times New Roman" w:hAnsi="Times New Roman" w:cs="Times New Roman"/>
          <w:sz w:val="24"/>
          <w:szCs w:val="24"/>
          <w:lang w:eastAsia="ru-RU"/>
        </w:rPr>
        <w:t>4. Отсутствие у Администрации сельского поселения</w:t>
      </w:r>
      <w:r w:rsidR="000604B8">
        <w:rPr>
          <w:rFonts w:ascii="Times New Roman" w:hAnsi="Times New Roman" w:cs="Times New Roman"/>
          <w:sz w:val="24"/>
          <w:szCs w:val="24"/>
          <w:lang w:eastAsia="ru-RU"/>
        </w:rPr>
        <w:t xml:space="preserve"> </w:t>
      </w:r>
      <w:r w:rsidRPr="0045289B">
        <w:rPr>
          <w:rFonts w:ascii="Times New Roman" w:hAnsi="Times New Roman" w:cs="Times New Roman"/>
          <w:sz w:val="24"/>
          <w:szCs w:val="24"/>
          <w:lang w:eastAsia="ru-RU"/>
        </w:rPr>
        <w:t>сведений о подписании акта приема-передачи выполненных работ по восстановлению автомобильной дороги, являющейся объектом контроля, по истечении 30 дней с даты окончания срока, установленного в разрешении на проведение земляных работ.</w:t>
      </w:r>
    </w:p>
    <w:p w:rsidR="0045289B" w:rsidRDefault="0045289B" w:rsidP="0045289B">
      <w:pPr>
        <w:spacing w:after="0" w:line="360" w:lineRule="atLeast"/>
        <w:jc w:val="center"/>
        <w:rPr>
          <w:rFonts w:ascii="Times New Roman" w:eastAsia="Times New Roman" w:hAnsi="Times New Roman" w:cs="Times New Roman"/>
          <w:b/>
          <w:bCs/>
          <w:spacing w:val="1"/>
          <w:sz w:val="28"/>
          <w:szCs w:val="28"/>
          <w:lang w:eastAsia="ru-RU"/>
        </w:rPr>
      </w:pPr>
    </w:p>
    <w:p w:rsidR="0045289B" w:rsidRPr="00980DC4" w:rsidRDefault="0045289B" w:rsidP="0045289B">
      <w:pPr>
        <w:spacing w:after="0" w:line="360" w:lineRule="atLeast"/>
        <w:jc w:val="center"/>
        <w:rPr>
          <w:rFonts w:ascii="Times New Roman" w:eastAsia="Times New Roman" w:hAnsi="Times New Roman" w:cs="Times New Roman"/>
          <w:sz w:val="28"/>
          <w:szCs w:val="28"/>
          <w:lang w:eastAsia="ru-RU"/>
        </w:rPr>
      </w:pPr>
    </w:p>
    <w:sectPr w:rsidR="0045289B" w:rsidRPr="00980DC4" w:rsidSect="00C10341">
      <w:headerReference w:type="even" r:id="rId8"/>
      <w:headerReference w:type="first" r:id="rId9"/>
      <w:pgSz w:w="11906" w:h="16838"/>
      <w:pgMar w:top="567" w:right="567" w:bottom="567" w:left="1985" w:header="493"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F9" w:rsidRDefault="00286CF9">
      <w:pPr>
        <w:spacing w:after="0" w:line="240" w:lineRule="auto"/>
      </w:pPr>
      <w:r>
        <w:separator/>
      </w:r>
    </w:p>
  </w:endnote>
  <w:endnote w:type="continuationSeparator" w:id="0">
    <w:p w:rsidR="00286CF9" w:rsidRDefault="0028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F9" w:rsidRDefault="00286CF9">
      <w:pPr>
        <w:spacing w:after="0" w:line="240" w:lineRule="auto"/>
      </w:pPr>
      <w:r>
        <w:separator/>
      </w:r>
    </w:p>
  </w:footnote>
  <w:footnote w:type="continuationSeparator" w:id="0">
    <w:p w:rsidR="00286CF9" w:rsidRDefault="00286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03" w:rsidRDefault="00483AA2">
    <w:pPr>
      <w:pStyle w:val="a3"/>
      <w:jc w:val="center"/>
      <w:rPr>
        <w:rFonts w:ascii="Times New Roman" w:hAnsi="Times New Roman"/>
        <w:sz w:val="24"/>
        <w:szCs w:val="24"/>
      </w:rPr>
    </w:pPr>
    <w:r>
      <w:rPr>
        <w:rFonts w:ascii="Times New Roman" w:hAnsi="Times New Roman"/>
        <w:sz w:val="24"/>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403" w:rsidRPr="00A56AB4" w:rsidRDefault="00483AA2" w:rsidP="00610E55">
    <w:pPr>
      <w:pStyle w:val="a3"/>
      <w:jc w:val="right"/>
      <w:rPr>
        <w:rFonts w:ascii="Times New Roman" w:hAnsi="Times New Roman"/>
        <w:b/>
        <w:sz w:val="24"/>
        <w:szCs w:val="24"/>
      </w:rPr>
    </w:pPr>
    <w:r>
      <w:rPr>
        <w:rFonts w:ascii="Times New Roman" w:hAnsi="Times New Roman"/>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91"/>
    <w:rsid w:val="000604B8"/>
    <w:rsid w:val="000B31E8"/>
    <w:rsid w:val="000E2814"/>
    <w:rsid w:val="001D080C"/>
    <w:rsid w:val="00204491"/>
    <w:rsid w:val="00261257"/>
    <w:rsid w:val="00272C01"/>
    <w:rsid w:val="00286CF9"/>
    <w:rsid w:val="002927F3"/>
    <w:rsid w:val="002F152E"/>
    <w:rsid w:val="00366700"/>
    <w:rsid w:val="00376E6A"/>
    <w:rsid w:val="0045289B"/>
    <w:rsid w:val="00483AA2"/>
    <w:rsid w:val="004A394B"/>
    <w:rsid w:val="005B7E54"/>
    <w:rsid w:val="005D0017"/>
    <w:rsid w:val="00606C95"/>
    <w:rsid w:val="00686C8B"/>
    <w:rsid w:val="006F0795"/>
    <w:rsid w:val="006F6A9F"/>
    <w:rsid w:val="00745639"/>
    <w:rsid w:val="00774E40"/>
    <w:rsid w:val="00980DC4"/>
    <w:rsid w:val="0098117B"/>
    <w:rsid w:val="009A745A"/>
    <w:rsid w:val="009B19D1"/>
    <w:rsid w:val="00B64E6B"/>
    <w:rsid w:val="00BC76E9"/>
    <w:rsid w:val="00BD72B2"/>
    <w:rsid w:val="00CD14B6"/>
    <w:rsid w:val="00DE3038"/>
    <w:rsid w:val="00E04B85"/>
    <w:rsid w:val="00E1044D"/>
    <w:rsid w:val="00ED607F"/>
    <w:rsid w:val="00F12168"/>
    <w:rsid w:val="00F335FA"/>
    <w:rsid w:val="00F56209"/>
    <w:rsid w:val="00F63888"/>
    <w:rsid w:val="00F75540"/>
    <w:rsid w:val="00F75FAA"/>
    <w:rsid w:val="00FA0DCA"/>
    <w:rsid w:val="00FA32E9"/>
    <w:rsid w:val="00FB1B3F"/>
    <w:rsid w:val="00FC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66C3C-7663-4053-831A-9617A49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6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45639"/>
  </w:style>
  <w:style w:type="paragraph" w:styleId="a5">
    <w:name w:val="Balloon Text"/>
    <w:basedOn w:val="a"/>
    <w:link w:val="a6"/>
    <w:uiPriority w:val="99"/>
    <w:semiHidden/>
    <w:unhideWhenUsed/>
    <w:rsid w:val="005B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E54"/>
    <w:rPr>
      <w:rFonts w:ascii="Tahoma" w:hAnsi="Tahoma" w:cs="Tahoma"/>
      <w:sz w:val="16"/>
      <w:szCs w:val="16"/>
    </w:rPr>
  </w:style>
  <w:style w:type="paragraph" w:styleId="a7">
    <w:name w:val="List Paragraph"/>
    <w:basedOn w:val="a"/>
    <w:link w:val="a8"/>
    <w:rsid w:val="000B31E8"/>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8">
    <w:name w:val="Абзац списка Знак"/>
    <w:link w:val="a7"/>
    <w:locked/>
    <w:rsid w:val="000B31E8"/>
    <w:rPr>
      <w:rFonts w:ascii="Arial" w:eastAsia="Times New Roman" w:hAnsi="Arial" w:cs="Times New Roman"/>
      <w:sz w:val="20"/>
      <w:szCs w:val="20"/>
      <w:lang w:eastAsia="ru-RU"/>
    </w:rPr>
  </w:style>
  <w:style w:type="paragraph" w:customStyle="1" w:styleId="ConsPlusNormal">
    <w:name w:val="ConsPlusNormal"/>
    <w:link w:val="ConsPlusNormal1"/>
    <w:qFormat/>
    <w:rsid w:val="00DE303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DE3038"/>
    <w:rPr>
      <w:rFonts w:ascii="Times New Roman" w:eastAsia="Times New Roman" w:hAnsi="Times New Roman" w:cs="Times New Roman"/>
      <w:sz w:val="24"/>
      <w:lang w:eastAsia="ru-RU"/>
    </w:rPr>
  </w:style>
  <w:style w:type="paragraph" w:styleId="a9">
    <w:name w:val="No Spacing"/>
    <w:uiPriority w:val="1"/>
    <w:qFormat/>
    <w:rsid w:val="001D0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06F298ACB47C96317CB363F0067B91A4EC6FB15BD45A7C7867A45DF39069AC78C5F3DC02F855H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7069</Words>
  <Characters>40298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7</cp:revision>
  <cp:lastPrinted>2021-11-29T14:40:00Z</cp:lastPrinted>
  <dcterms:created xsi:type="dcterms:W3CDTF">2025-05-13T08:31:00Z</dcterms:created>
  <dcterms:modified xsi:type="dcterms:W3CDTF">2025-05-13T09:12:00Z</dcterms:modified>
</cp:coreProperties>
</file>