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1C" w:rsidRPr="006A111C" w:rsidRDefault="006A111C" w:rsidP="003158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685800" cy="8001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r w:rsidR="003158AF">
        <w:rPr>
          <w:rFonts w:ascii="Times New Roman" w:eastAsia="Times New Roman" w:hAnsi="Times New Roman" w:cs="Times New Roman"/>
          <w:sz w:val="28"/>
          <w:szCs w:val="28"/>
          <w:lang w:eastAsia="ru-RU"/>
        </w:rPr>
        <w:t>проект</w:t>
      </w:r>
    </w:p>
    <w:p w:rsidR="006A111C" w:rsidRPr="006A111C" w:rsidRDefault="006A111C" w:rsidP="006A111C">
      <w:pPr>
        <w:spacing w:after="0" w:line="240" w:lineRule="auto"/>
        <w:rPr>
          <w:rFonts w:ascii="Times New Roman" w:eastAsia="Times New Roman" w:hAnsi="Times New Roman" w:cs="Times New Roman"/>
          <w:sz w:val="24"/>
          <w:szCs w:val="24"/>
          <w:lang w:eastAsia="ru-RU"/>
        </w:rPr>
      </w:pPr>
      <w:r w:rsidRPr="006A111C">
        <w:rPr>
          <w:rFonts w:ascii="Times New Roman" w:eastAsia="Times New Roman" w:hAnsi="Times New Roman" w:cs="Times New Roman"/>
          <w:b/>
          <w:sz w:val="28"/>
          <w:szCs w:val="28"/>
          <w:lang w:eastAsia="ru-RU"/>
        </w:rPr>
        <w:t xml:space="preserve">               </w:t>
      </w:r>
    </w:p>
    <w:p w:rsidR="006A111C" w:rsidRPr="006A111C" w:rsidRDefault="006A111C" w:rsidP="006A111C">
      <w:pPr>
        <w:spacing w:after="0" w:line="240" w:lineRule="auto"/>
        <w:rPr>
          <w:rFonts w:ascii="Times New Roman" w:eastAsia="Times New Roman" w:hAnsi="Times New Roman" w:cs="Times New Roman"/>
          <w:sz w:val="28"/>
          <w:szCs w:val="28"/>
          <w:lang w:eastAsia="ru-RU"/>
        </w:rPr>
      </w:pPr>
      <w:r w:rsidRPr="006A111C">
        <w:rPr>
          <w:rFonts w:ascii="Times New Roman" w:eastAsia="Times New Roman" w:hAnsi="Times New Roman" w:cs="Times New Roman"/>
          <w:sz w:val="24"/>
          <w:szCs w:val="24"/>
          <w:lang w:eastAsia="ru-RU"/>
        </w:rPr>
        <w:t xml:space="preserve">                                                                                                              </w:t>
      </w:r>
    </w:p>
    <w:p w:rsidR="006A111C" w:rsidRPr="006A111C" w:rsidRDefault="006A111C" w:rsidP="006A111C">
      <w:pPr>
        <w:keepNext/>
        <w:spacing w:before="240" w:after="60" w:line="280" w:lineRule="exact"/>
        <w:outlineLvl w:val="1"/>
        <w:rPr>
          <w:rFonts w:ascii="Arial" w:eastAsia="Times New Roman" w:hAnsi="Arial" w:cs="Arial"/>
          <w:b/>
          <w:bCs/>
          <w:i/>
          <w:iCs/>
          <w:sz w:val="28"/>
          <w:szCs w:val="28"/>
          <w:lang w:eastAsia="ru-RU"/>
        </w:rPr>
      </w:pPr>
    </w:p>
    <w:p w:rsidR="006A111C" w:rsidRPr="006A111C" w:rsidRDefault="006A111C" w:rsidP="006A111C">
      <w:pPr>
        <w:keepNext/>
        <w:spacing w:after="0" w:line="240" w:lineRule="auto"/>
        <w:jc w:val="center"/>
        <w:outlineLvl w:val="1"/>
        <w:rPr>
          <w:rFonts w:ascii="Times New Roman" w:eastAsia="Times New Roman" w:hAnsi="Times New Roman" w:cs="Times New Roman"/>
          <w:b/>
          <w:bCs/>
          <w:iCs/>
          <w:sz w:val="28"/>
          <w:szCs w:val="28"/>
          <w:lang w:eastAsia="ru-RU"/>
        </w:rPr>
      </w:pPr>
      <w:r w:rsidRPr="006A111C">
        <w:rPr>
          <w:rFonts w:ascii="Times New Roman" w:eastAsia="Times New Roman" w:hAnsi="Times New Roman" w:cs="Times New Roman"/>
          <w:b/>
          <w:bCs/>
          <w:iCs/>
          <w:sz w:val="28"/>
          <w:szCs w:val="28"/>
          <w:lang w:eastAsia="ru-RU"/>
        </w:rPr>
        <w:t>Российская Федерация</w:t>
      </w:r>
    </w:p>
    <w:p w:rsidR="006A111C" w:rsidRPr="006A111C" w:rsidRDefault="006A111C" w:rsidP="006A111C">
      <w:pPr>
        <w:keepNext/>
        <w:spacing w:after="0" w:line="240" w:lineRule="auto"/>
        <w:jc w:val="center"/>
        <w:outlineLvl w:val="2"/>
        <w:rPr>
          <w:rFonts w:ascii="Times New Roman" w:eastAsia="Times New Roman" w:hAnsi="Times New Roman" w:cs="Times New Roman"/>
          <w:b/>
          <w:bCs/>
          <w:sz w:val="28"/>
          <w:szCs w:val="28"/>
          <w:lang w:eastAsia="ru-RU"/>
        </w:rPr>
      </w:pPr>
      <w:r w:rsidRPr="006A111C">
        <w:rPr>
          <w:rFonts w:ascii="Times New Roman" w:eastAsia="Times New Roman" w:hAnsi="Times New Roman" w:cs="Times New Roman"/>
          <w:b/>
          <w:bCs/>
          <w:sz w:val="28"/>
          <w:szCs w:val="28"/>
          <w:lang w:eastAsia="ru-RU"/>
        </w:rPr>
        <w:t>Новгородская область</w:t>
      </w:r>
    </w:p>
    <w:p w:rsidR="006A111C" w:rsidRPr="006A111C" w:rsidRDefault="006A111C" w:rsidP="006A111C">
      <w:pPr>
        <w:keepNext/>
        <w:spacing w:after="0" w:line="240" w:lineRule="auto"/>
        <w:jc w:val="center"/>
        <w:outlineLvl w:val="2"/>
        <w:rPr>
          <w:rFonts w:ascii="Times New Roman" w:eastAsia="Times New Roman" w:hAnsi="Times New Roman" w:cs="Times New Roman"/>
          <w:b/>
          <w:bCs/>
          <w:sz w:val="28"/>
          <w:szCs w:val="28"/>
          <w:lang w:eastAsia="ru-RU"/>
        </w:rPr>
      </w:pPr>
      <w:proofErr w:type="spellStart"/>
      <w:r w:rsidRPr="006A111C">
        <w:rPr>
          <w:rFonts w:ascii="Times New Roman" w:eastAsia="Times New Roman" w:hAnsi="Times New Roman" w:cs="Times New Roman"/>
          <w:b/>
          <w:bCs/>
          <w:sz w:val="28"/>
          <w:szCs w:val="28"/>
          <w:lang w:eastAsia="ru-RU"/>
        </w:rPr>
        <w:t>Боровичский</w:t>
      </w:r>
      <w:proofErr w:type="spellEnd"/>
      <w:r w:rsidRPr="006A111C">
        <w:rPr>
          <w:rFonts w:ascii="Times New Roman" w:eastAsia="Times New Roman" w:hAnsi="Times New Roman" w:cs="Times New Roman"/>
          <w:b/>
          <w:bCs/>
          <w:sz w:val="28"/>
          <w:szCs w:val="28"/>
          <w:lang w:eastAsia="ru-RU"/>
        </w:rPr>
        <w:t xml:space="preserve"> район</w:t>
      </w:r>
    </w:p>
    <w:p w:rsidR="006A111C" w:rsidRPr="006A111C" w:rsidRDefault="006A111C" w:rsidP="006A111C">
      <w:pPr>
        <w:spacing w:after="0" w:line="240" w:lineRule="auto"/>
        <w:rPr>
          <w:rFonts w:ascii="Times New Roman" w:eastAsia="Times New Roman" w:hAnsi="Times New Roman" w:cs="Times New Roman"/>
          <w:sz w:val="28"/>
          <w:szCs w:val="28"/>
          <w:lang w:eastAsia="ru-RU"/>
        </w:rPr>
      </w:pPr>
    </w:p>
    <w:p w:rsidR="006A111C" w:rsidRPr="006A111C" w:rsidRDefault="006A111C" w:rsidP="00796542">
      <w:pPr>
        <w:keepNext/>
        <w:spacing w:after="0" w:line="240" w:lineRule="auto"/>
        <w:jc w:val="center"/>
        <w:outlineLvl w:val="2"/>
        <w:rPr>
          <w:rFonts w:ascii="Times New Roman" w:eastAsia="Times New Roman" w:hAnsi="Times New Roman" w:cs="Times New Roman"/>
          <w:b/>
          <w:bCs/>
          <w:spacing w:val="-20"/>
          <w:sz w:val="28"/>
          <w:szCs w:val="28"/>
          <w:lang w:eastAsia="ru-RU"/>
        </w:rPr>
      </w:pPr>
      <w:r w:rsidRPr="006A111C">
        <w:rPr>
          <w:rFonts w:ascii="Times New Roman" w:eastAsia="Times New Roman" w:hAnsi="Times New Roman" w:cs="Times New Roman"/>
          <w:b/>
          <w:bCs/>
          <w:sz w:val="28"/>
          <w:szCs w:val="28"/>
          <w:lang w:eastAsia="ru-RU"/>
        </w:rPr>
        <w:t>СОВЕТ ДЕПУТАТОВ   ПРОГРЕССКОГО СЕЛЬСКОГО ПОСЕЛЕНИЯ</w:t>
      </w:r>
    </w:p>
    <w:p w:rsidR="006A111C" w:rsidRPr="006A111C" w:rsidRDefault="006A111C" w:rsidP="00796542">
      <w:pPr>
        <w:spacing w:after="0" w:line="240" w:lineRule="auto"/>
        <w:jc w:val="center"/>
        <w:rPr>
          <w:rFonts w:ascii="Times New Roman" w:eastAsia="Times New Roman" w:hAnsi="Times New Roman" w:cs="Times New Roman"/>
          <w:b/>
          <w:sz w:val="28"/>
          <w:szCs w:val="28"/>
          <w:lang w:eastAsia="ru-RU"/>
        </w:rPr>
      </w:pPr>
    </w:p>
    <w:p w:rsidR="006A111C" w:rsidRPr="006A111C" w:rsidRDefault="006A111C" w:rsidP="00796542">
      <w:pPr>
        <w:spacing w:after="0" w:line="240" w:lineRule="auto"/>
        <w:jc w:val="center"/>
        <w:rPr>
          <w:rFonts w:ascii="Times New Roman" w:eastAsia="Times New Roman" w:hAnsi="Times New Roman" w:cs="Times New Roman"/>
          <w:b/>
          <w:sz w:val="28"/>
          <w:szCs w:val="28"/>
          <w:lang w:eastAsia="ru-RU"/>
        </w:rPr>
      </w:pPr>
      <w:r w:rsidRPr="006A111C">
        <w:rPr>
          <w:rFonts w:ascii="Times New Roman" w:eastAsia="Times New Roman" w:hAnsi="Times New Roman" w:cs="Times New Roman"/>
          <w:b/>
          <w:sz w:val="28"/>
          <w:szCs w:val="28"/>
          <w:lang w:eastAsia="ru-RU"/>
        </w:rPr>
        <w:t>РЕШЕНИЕ</w:t>
      </w:r>
    </w:p>
    <w:p w:rsidR="006A111C" w:rsidRPr="006A111C" w:rsidRDefault="006A111C" w:rsidP="00796542">
      <w:pPr>
        <w:spacing w:after="0" w:line="240" w:lineRule="auto"/>
        <w:jc w:val="center"/>
        <w:rPr>
          <w:rFonts w:ascii="Times New Roman" w:eastAsia="Times New Roman" w:hAnsi="Times New Roman" w:cs="Times New Roman"/>
          <w:b/>
          <w:sz w:val="28"/>
          <w:szCs w:val="28"/>
          <w:lang w:eastAsia="ru-RU"/>
        </w:rPr>
      </w:pPr>
    </w:p>
    <w:p w:rsidR="006A111C" w:rsidRPr="006A111C" w:rsidRDefault="003158AF" w:rsidP="007965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00.00.2024 № </w:t>
      </w:r>
    </w:p>
    <w:p w:rsidR="006A111C" w:rsidRPr="003158AF" w:rsidRDefault="006A111C" w:rsidP="00796542">
      <w:pPr>
        <w:spacing w:after="0" w:line="240" w:lineRule="auto"/>
        <w:jc w:val="center"/>
        <w:rPr>
          <w:rFonts w:ascii="Times New Roman" w:eastAsia="Times New Roman" w:hAnsi="Times New Roman" w:cs="Times New Roman"/>
          <w:sz w:val="28"/>
          <w:szCs w:val="28"/>
          <w:lang w:eastAsia="ru-RU"/>
        </w:rPr>
      </w:pPr>
      <w:r w:rsidRPr="003158AF">
        <w:rPr>
          <w:rFonts w:ascii="Times New Roman" w:eastAsia="Times New Roman" w:hAnsi="Times New Roman" w:cs="Times New Roman"/>
          <w:sz w:val="28"/>
          <w:szCs w:val="28"/>
          <w:lang w:eastAsia="ru-RU"/>
        </w:rPr>
        <w:t>п.</w:t>
      </w:r>
      <w:r w:rsidR="003158AF" w:rsidRPr="003158AF">
        <w:rPr>
          <w:rFonts w:ascii="Times New Roman" w:eastAsia="Times New Roman" w:hAnsi="Times New Roman" w:cs="Times New Roman"/>
          <w:sz w:val="28"/>
          <w:szCs w:val="28"/>
          <w:lang w:eastAsia="ru-RU"/>
        </w:rPr>
        <w:t xml:space="preserve"> </w:t>
      </w:r>
      <w:r w:rsidRPr="003158AF">
        <w:rPr>
          <w:rFonts w:ascii="Times New Roman" w:eastAsia="Times New Roman" w:hAnsi="Times New Roman" w:cs="Times New Roman"/>
          <w:sz w:val="28"/>
          <w:szCs w:val="28"/>
          <w:lang w:eastAsia="ru-RU"/>
        </w:rPr>
        <w:t>Прогресс</w:t>
      </w:r>
    </w:p>
    <w:p w:rsidR="006A111C" w:rsidRPr="003158AF" w:rsidRDefault="006A111C" w:rsidP="00796542">
      <w:pPr>
        <w:spacing w:after="0" w:line="240" w:lineRule="auto"/>
        <w:jc w:val="center"/>
        <w:rPr>
          <w:rFonts w:ascii="Times New Roman" w:eastAsia="Times New Roman" w:hAnsi="Times New Roman" w:cs="Times New Roman"/>
          <w:sz w:val="28"/>
          <w:szCs w:val="28"/>
          <w:lang w:eastAsia="ru-RU"/>
        </w:rPr>
      </w:pPr>
    </w:p>
    <w:p w:rsidR="00796542" w:rsidRPr="003D24DD" w:rsidRDefault="00796542" w:rsidP="00796542">
      <w:pPr>
        <w:widowControl w:val="0"/>
        <w:autoSpaceDE w:val="0"/>
        <w:autoSpaceDN w:val="0"/>
        <w:spacing w:after="0" w:line="240" w:lineRule="auto"/>
        <w:jc w:val="center"/>
        <w:rPr>
          <w:rFonts w:ascii="Times New Roman" w:eastAsia="DengXian" w:hAnsi="Times New Roman" w:cs="Times New Roman"/>
          <w:b/>
          <w:kern w:val="2"/>
          <w:sz w:val="28"/>
          <w:szCs w:val="28"/>
          <w:lang w:eastAsia="zh-CN"/>
          <w14:ligatures w14:val="standardContextual"/>
        </w:rPr>
      </w:pPr>
      <w:r w:rsidRPr="003D24DD">
        <w:rPr>
          <w:rFonts w:ascii="Times New Roman" w:eastAsia="Times New Roman" w:hAnsi="Times New Roman" w:cs="Times New Roman"/>
          <w:b/>
          <w:kern w:val="2"/>
          <w:sz w:val="28"/>
          <w:szCs w:val="24"/>
          <w:lang w:eastAsia="ru-RU"/>
          <w14:ligatures w14:val="standardContextual"/>
        </w:rPr>
        <w:t xml:space="preserve">Об утверждении Положения </w:t>
      </w:r>
      <w:r w:rsidRPr="003D24DD">
        <w:rPr>
          <w:rFonts w:ascii="Times New Roman" w:eastAsia="DengXian" w:hAnsi="Times New Roman" w:cs="Times New Roman"/>
          <w:b/>
          <w:kern w:val="2"/>
          <w:sz w:val="28"/>
          <w:szCs w:val="28"/>
          <w:lang w:eastAsia="zh-CN"/>
          <w14:ligatures w14:val="standardContextual"/>
        </w:rPr>
        <w:t>о пенсионном обеспечении лиц, замещавших должности муниципальной службы (муниципальные дол</w:t>
      </w:r>
      <w:r>
        <w:rPr>
          <w:rFonts w:ascii="Times New Roman" w:eastAsia="DengXian" w:hAnsi="Times New Roman" w:cs="Times New Roman"/>
          <w:b/>
          <w:kern w:val="2"/>
          <w:sz w:val="28"/>
          <w:szCs w:val="28"/>
          <w:lang w:eastAsia="zh-CN"/>
          <w14:ligatures w14:val="standardContextual"/>
        </w:rPr>
        <w:t>жности муниципальной службы</w:t>
      </w:r>
      <w:r w:rsidR="00AF0BCF">
        <w:rPr>
          <w:rFonts w:ascii="Times New Roman" w:eastAsia="DengXian" w:hAnsi="Times New Roman" w:cs="Times New Roman"/>
          <w:b/>
          <w:kern w:val="2"/>
          <w:sz w:val="28"/>
          <w:szCs w:val="28"/>
          <w:lang w:eastAsia="zh-CN"/>
          <w14:ligatures w14:val="standardContextual"/>
        </w:rPr>
        <w:t xml:space="preserve"> </w:t>
      </w:r>
      <w:r>
        <w:rPr>
          <w:rFonts w:ascii="Times New Roman" w:eastAsia="DengXian" w:hAnsi="Times New Roman" w:cs="Times New Roman"/>
          <w:b/>
          <w:kern w:val="2"/>
          <w:sz w:val="28"/>
          <w:szCs w:val="28"/>
          <w:lang w:eastAsia="zh-CN"/>
          <w14:ligatures w14:val="standardContextual"/>
        </w:rPr>
        <w:t xml:space="preserve"> </w:t>
      </w:r>
      <w:r w:rsidRPr="00BE6ABD">
        <w:rPr>
          <w:rFonts w:ascii="Times New Roman" w:eastAsia="DengXian" w:hAnsi="Times New Roman" w:cs="Times New Roman"/>
          <w:b/>
          <w:kern w:val="2"/>
          <w:sz w:val="28"/>
          <w:szCs w:val="28"/>
          <w:lang w:eastAsia="zh-CN"/>
          <w14:ligatures w14:val="standardContextual"/>
        </w:rPr>
        <w:t xml:space="preserve">после  1 </w:t>
      </w:r>
      <w:r w:rsidR="001426D9" w:rsidRPr="00BE6ABD">
        <w:rPr>
          <w:rFonts w:ascii="Times New Roman" w:eastAsia="DengXian" w:hAnsi="Times New Roman" w:cs="Times New Roman"/>
          <w:b/>
          <w:kern w:val="2"/>
          <w:sz w:val="28"/>
          <w:szCs w:val="28"/>
          <w:lang w:eastAsia="zh-CN"/>
          <w14:ligatures w14:val="standardContextual"/>
        </w:rPr>
        <w:t>января  2006</w:t>
      </w:r>
      <w:r w:rsidRPr="00BE6ABD">
        <w:rPr>
          <w:rFonts w:ascii="Times New Roman" w:eastAsia="DengXian" w:hAnsi="Times New Roman" w:cs="Times New Roman"/>
          <w:b/>
          <w:kern w:val="2"/>
          <w:sz w:val="28"/>
          <w:szCs w:val="28"/>
          <w:lang w:eastAsia="zh-CN"/>
          <w14:ligatures w14:val="standardContextual"/>
        </w:rPr>
        <w:t xml:space="preserve"> г</w:t>
      </w:r>
      <w:r w:rsidR="00542EB8" w:rsidRPr="00BE6ABD">
        <w:rPr>
          <w:rFonts w:ascii="Times New Roman" w:eastAsia="DengXian" w:hAnsi="Times New Roman" w:cs="Times New Roman"/>
          <w:b/>
          <w:kern w:val="2"/>
          <w:sz w:val="28"/>
          <w:szCs w:val="28"/>
          <w:lang w:eastAsia="zh-CN"/>
          <w14:ligatures w14:val="standardContextual"/>
        </w:rPr>
        <w:t>ода</w:t>
      </w:r>
      <w:r w:rsidR="00F80C91" w:rsidRPr="00BE6ABD">
        <w:rPr>
          <w:rFonts w:ascii="Times New Roman" w:eastAsia="DengXian" w:hAnsi="Times New Roman" w:cs="Times New Roman"/>
          <w:b/>
          <w:kern w:val="2"/>
          <w:sz w:val="28"/>
          <w:szCs w:val="28"/>
          <w:lang w:eastAsia="zh-CN"/>
          <w14:ligatures w14:val="standardContextual"/>
        </w:rPr>
        <w:t>)</w:t>
      </w:r>
      <w:r w:rsidRPr="00BE6ABD">
        <w:rPr>
          <w:rFonts w:ascii="Times New Roman" w:eastAsia="DengXian" w:hAnsi="Times New Roman" w:cs="Times New Roman"/>
          <w:b/>
          <w:kern w:val="2"/>
          <w:sz w:val="28"/>
          <w:szCs w:val="28"/>
          <w:lang w:eastAsia="zh-CN"/>
          <w14:ligatures w14:val="standardContextual"/>
        </w:rPr>
        <w:t xml:space="preserve"> </w:t>
      </w:r>
      <w:r w:rsidRPr="003D24DD">
        <w:rPr>
          <w:rFonts w:ascii="Times New Roman" w:eastAsia="DengXian" w:hAnsi="Times New Roman" w:cs="Times New Roman"/>
          <w:b/>
          <w:kern w:val="2"/>
          <w:sz w:val="28"/>
          <w:szCs w:val="28"/>
          <w:lang w:eastAsia="zh-CN"/>
          <w14:ligatures w14:val="standardContextual"/>
        </w:rPr>
        <w:t xml:space="preserve">в органах местного самоуправления </w:t>
      </w:r>
      <w:proofErr w:type="spellStart"/>
      <w:r>
        <w:rPr>
          <w:rFonts w:ascii="Times New Roman" w:eastAsia="DengXian" w:hAnsi="Times New Roman" w:cs="Times New Roman"/>
          <w:b/>
          <w:kern w:val="2"/>
          <w:sz w:val="28"/>
          <w:szCs w:val="28"/>
          <w:lang w:eastAsia="zh-CN"/>
          <w14:ligatures w14:val="standardContextual"/>
        </w:rPr>
        <w:t>Прогресского</w:t>
      </w:r>
      <w:proofErr w:type="spellEnd"/>
      <w:r>
        <w:rPr>
          <w:rFonts w:ascii="Times New Roman" w:eastAsia="DengXian" w:hAnsi="Times New Roman" w:cs="Times New Roman"/>
          <w:b/>
          <w:kern w:val="2"/>
          <w:sz w:val="28"/>
          <w:szCs w:val="28"/>
          <w:lang w:eastAsia="zh-CN"/>
          <w14:ligatures w14:val="standardContextual"/>
        </w:rPr>
        <w:t xml:space="preserve"> сельского поселения</w:t>
      </w:r>
    </w:p>
    <w:p w:rsidR="006A111C" w:rsidRPr="006A111C" w:rsidRDefault="006A111C" w:rsidP="006A111C">
      <w:pPr>
        <w:spacing w:after="0" w:line="240" w:lineRule="auto"/>
        <w:jc w:val="both"/>
        <w:rPr>
          <w:rFonts w:ascii="Times New Roman" w:eastAsia="Times New Roman" w:hAnsi="Times New Roman" w:cs="Times New Roman"/>
          <w:sz w:val="28"/>
          <w:szCs w:val="28"/>
          <w:lang w:eastAsia="ru-RU"/>
        </w:rPr>
      </w:pPr>
    </w:p>
    <w:p w:rsidR="003158AF" w:rsidRPr="003158AF" w:rsidRDefault="006A111C" w:rsidP="003158A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11C">
        <w:rPr>
          <w:rFonts w:ascii="Times New Roman" w:eastAsia="Times New Roman" w:hAnsi="Times New Roman" w:cs="Times New Roman"/>
          <w:sz w:val="28"/>
          <w:szCs w:val="28"/>
          <w:lang w:eastAsia="ru-RU"/>
        </w:rPr>
        <w:t xml:space="preserve"> В соответствии с федеральными законами от 2 марта 2007 года </w:t>
      </w:r>
      <w:hyperlink r:id="rId8" w:history="1">
        <w:r w:rsidRPr="006A111C">
          <w:rPr>
            <w:rFonts w:ascii="Times New Roman" w:eastAsia="Times New Roman" w:hAnsi="Times New Roman" w:cs="Times New Roman"/>
            <w:sz w:val="28"/>
            <w:szCs w:val="28"/>
            <w:lang w:eastAsia="ru-RU"/>
          </w:rPr>
          <w:t>N 25-ФЗ</w:t>
        </w:r>
      </w:hyperlink>
      <w:r w:rsidRPr="006A111C">
        <w:rPr>
          <w:rFonts w:ascii="Times New Roman" w:eastAsia="Times New Roman" w:hAnsi="Times New Roman" w:cs="Times New Roman"/>
          <w:sz w:val="28"/>
          <w:szCs w:val="28"/>
          <w:lang w:eastAsia="ru-RU"/>
        </w:rPr>
        <w:t xml:space="preserve"> "О муниципальной службе в Российской Федерации", от 15 декабря 2001 года </w:t>
      </w:r>
      <w:hyperlink r:id="rId9" w:history="1">
        <w:r w:rsidRPr="006A111C">
          <w:rPr>
            <w:rFonts w:ascii="Times New Roman" w:eastAsia="Times New Roman" w:hAnsi="Times New Roman" w:cs="Times New Roman"/>
            <w:sz w:val="28"/>
            <w:szCs w:val="28"/>
            <w:lang w:eastAsia="ru-RU"/>
          </w:rPr>
          <w:t>N 166-ФЗ</w:t>
        </w:r>
      </w:hyperlink>
      <w:r w:rsidRPr="006A111C">
        <w:rPr>
          <w:rFonts w:ascii="Times New Roman" w:eastAsia="Times New Roman" w:hAnsi="Times New Roman" w:cs="Times New Roman"/>
          <w:sz w:val="28"/>
          <w:szCs w:val="28"/>
          <w:lang w:eastAsia="ru-RU"/>
        </w:rPr>
        <w:t xml:space="preserve"> "О государственном пенсионном обеспечении в Российской Федерации", </w:t>
      </w:r>
      <w:r w:rsidR="003158AF">
        <w:rPr>
          <w:rFonts w:ascii="Times New Roman" w:eastAsia="Times New Roman" w:hAnsi="Times New Roman" w:cs="Times New Roman"/>
          <w:sz w:val="20"/>
          <w:szCs w:val="20"/>
          <w:lang w:eastAsia="ru-RU"/>
        </w:rPr>
        <w:t xml:space="preserve"> </w:t>
      </w:r>
      <w:r w:rsidR="003158AF" w:rsidRPr="003D24DD">
        <w:rPr>
          <w:rFonts w:ascii="Times New Roman" w:eastAsia="DengXian" w:hAnsi="Times New Roman" w:cs="Times New Roman"/>
          <w:sz w:val="28"/>
          <w:szCs w:val="28"/>
          <w:lang w:eastAsia="zh-CN"/>
        </w:rPr>
        <w:t xml:space="preserve">областным </w:t>
      </w:r>
      <w:hyperlink r:id="rId10" w:history="1">
        <w:r w:rsidR="003158AF" w:rsidRPr="003D24DD">
          <w:rPr>
            <w:rFonts w:ascii="Times New Roman" w:eastAsia="DengXian" w:hAnsi="Times New Roman" w:cs="Times New Roman"/>
            <w:sz w:val="28"/>
            <w:szCs w:val="28"/>
            <w:lang w:eastAsia="zh-CN"/>
          </w:rPr>
          <w:t>законом</w:t>
        </w:r>
      </w:hyperlink>
      <w:r w:rsidR="003158AF" w:rsidRPr="003D24DD">
        <w:rPr>
          <w:rFonts w:ascii="Times New Roman" w:eastAsia="DengXian" w:hAnsi="Times New Roman" w:cs="Times New Roman"/>
          <w:sz w:val="28"/>
          <w:szCs w:val="28"/>
          <w:lang w:eastAsia="zh-CN"/>
        </w:rPr>
        <w:t xml:space="preserve"> Новгородской области от 31.08.2015 N 828-ОЗ "О пенсионном обеспечении государственных гражданских служащих, а также лиц, замещавших государственные должности в Новгородской области", </w:t>
      </w:r>
      <w:hyperlink r:id="rId11" w:history="1">
        <w:r w:rsidRPr="006A111C">
          <w:rPr>
            <w:rFonts w:ascii="Times New Roman" w:eastAsia="Times New Roman" w:hAnsi="Times New Roman" w:cs="Times New Roman"/>
            <w:sz w:val="28"/>
            <w:szCs w:val="28"/>
            <w:lang w:eastAsia="ru-RU"/>
          </w:rPr>
          <w:t>Уставом</w:t>
        </w:r>
      </w:hyperlink>
      <w:r w:rsidRPr="006A111C">
        <w:rPr>
          <w:rFonts w:ascii="Times New Roman" w:eastAsia="Times New Roman" w:hAnsi="Times New Roman" w:cs="Times New Roman"/>
          <w:sz w:val="28"/>
          <w:szCs w:val="28"/>
          <w:lang w:eastAsia="ru-RU"/>
        </w:rPr>
        <w:t xml:space="preserve"> </w:t>
      </w:r>
      <w:proofErr w:type="spellStart"/>
      <w:r w:rsidRPr="006A111C">
        <w:rPr>
          <w:rFonts w:ascii="Times New Roman" w:eastAsia="Times New Roman" w:hAnsi="Times New Roman" w:cs="Times New Roman"/>
          <w:sz w:val="28"/>
          <w:szCs w:val="28"/>
          <w:lang w:eastAsia="ru-RU"/>
        </w:rPr>
        <w:t>Прогресского</w:t>
      </w:r>
      <w:proofErr w:type="spellEnd"/>
      <w:r w:rsidRPr="006A111C">
        <w:rPr>
          <w:rFonts w:ascii="Times New Roman" w:eastAsia="Times New Roman" w:hAnsi="Times New Roman" w:cs="Times New Roman"/>
          <w:sz w:val="28"/>
          <w:szCs w:val="28"/>
          <w:lang w:eastAsia="ru-RU"/>
        </w:rPr>
        <w:t xml:space="preserve"> сельского поселения Совет депутатов </w:t>
      </w:r>
      <w:proofErr w:type="spellStart"/>
      <w:r w:rsidRPr="006A111C">
        <w:rPr>
          <w:rFonts w:ascii="Times New Roman" w:eastAsia="Times New Roman" w:hAnsi="Times New Roman" w:cs="Times New Roman"/>
          <w:sz w:val="28"/>
          <w:szCs w:val="28"/>
          <w:lang w:eastAsia="ru-RU"/>
        </w:rPr>
        <w:t>Прогресского</w:t>
      </w:r>
      <w:proofErr w:type="spellEnd"/>
      <w:r w:rsidRPr="006A111C">
        <w:rPr>
          <w:rFonts w:ascii="Times New Roman" w:eastAsia="Times New Roman" w:hAnsi="Times New Roman" w:cs="Times New Roman"/>
          <w:sz w:val="28"/>
          <w:szCs w:val="28"/>
          <w:lang w:eastAsia="ru-RU"/>
        </w:rPr>
        <w:t xml:space="preserve"> сельского поселения  </w:t>
      </w:r>
      <w:r w:rsidR="003158AF">
        <w:rPr>
          <w:rFonts w:ascii="Times New Roman" w:eastAsia="Times New Roman" w:hAnsi="Times New Roman" w:cs="Times New Roman"/>
          <w:b/>
          <w:sz w:val="28"/>
          <w:szCs w:val="28"/>
          <w:lang w:eastAsia="ru-RU"/>
        </w:rPr>
        <w:t>РЕШИЛ:</w:t>
      </w:r>
    </w:p>
    <w:p w:rsidR="006A111C" w:rsidRPr="00796542" w:rsidRDefault="00796542" w:rsidP="00796542">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r>
        <w:rPr>
          <w:rFonts w:ascii="Times New Roman" w:eastAsia="Times New Roman" w:hAnsi="Times New Roman" w:cs="Times New Roman"/>
          <w:sz w:val="28"/>
          <w:szCs w:val="28"/>
          <w:lang w:eastAsia="ru-RU"/>
        </w:rPr>
        <w:tab/>
      </w:r>
      <w:r w:rsidR="003158AF" w:rsidRPr="00796542">
        <w:rPr>
          <w:rFonts w:ascii="Times New Roman" w:eastAsia="Times New Roman" w:hAnsi="Times New Roman" w:cs="Times New Roman"/>
          <w:sz w:val="28"/>
          <w:szCs w:val="28"/>
          <w:lang w:eastAsia="ru-RU"/>
        </w:rPr>
        <w:t xml:space="preserve"> </w:t>
      </w:r>
      <w:proofErr w:type="gramStart"/>
      <w:r w:rsidR="006A111C" w:rsidRPr="00796542">
        <w:rPr>
          <w:rFonts w:ascii="Times New Roman" w:eastAsia="Times New Roman" w:hAnsi="Times New Roman" w:cs="Times New Roman"/>
          <w:sz w:val="28"/>
          <w:szCs w:val="28"/>
          <w:lang w:eastAsia="ru-RU"/>
        </w:rPr>
        <w:t>1.Утвердить прилагаемое Положение</w:t>
      </w:r>
      <w:r w:rsidR="006A111C" w:rsidRPr="00796542">
        <w:rPr>
          <w:rFonts w:ascii="Arial" w:eastAsia="Times New Roman" w:hAnsi="Arial" w:cs="Arial"/>
          <w:sz w:val="28"/>
          <w:szCs w:val="28"/>
          <w:lang w:eastAsia="ru-RU"/>
        </w:rPr>
        <w:t xml:space="preserve"> </w:t>
      </w:r>
      <w:r w:rsidR="006A111C" w:rsidRPr="00796542">
        <w:rPr>
          <w:rFonts w:ascii="Times New Roman" w:eastAsia="Times New Roman" w:hAnsi="Times New Roman" w:cs="Times New Roman"/>
          <w:sz w:val="28"/>
          <w:szCs w:val="28"/>
          <w:lang w:eastAsia="ru-RU"/>
        </w:rPr>
        <w:t xml:space="preserve">о пенсионном обеспечении </w:t>
      </w:r>
      <w:r w:rsidRPr="00796542">
        <w:rPr>
          <w:rFonts w:ascii="Times New Roman" w:eastAsia="DengXian" w:hAnsi="Times New Roman" w:cs="Times New Roman"/>
          <w:kern w:val="2"/>
          <w:sz w:val="28"/>
          <w:szCs w:val="28"/>
          <w:lang w:eastAsia="zh-CN"/>
          <w14:ligatures w14:val="standardContextual"/>
        </w:rPr>
        <w:t>замещавших должности муниципальной службы (муниципальные должности муниципальной службы</w:t>
      </w:r>
      <w:r w:rsidR="00AF0BCF">
        <w:rPr>
          <w:rFonts w:ascii="Times New Roman" w:eastAsia="DengXian" w:hAnsi="Times New Roman" w:cs="Times New Roman"/>
          <w:kern w:val="2"/>
          <w:sz w:val="28"/>
          <w:szCs w:val="28"/>
          <w:lang w:eastAsia="zh-CN"/>
          <w14:ligatures w14:val="standardContextual"/>
        </w:rPr>
        <w:t xml:space="preserve"> </w:t>
      </w:r>
      <w:r w:rsidRPr="00796542">
        <w:rPr>
          <w:rFonts w:ascii="Times New Roman" w:eastAsia="DengXian" w:hAnsi="Times New Roman" w:cs="Times New Roman"/>
          <w:kern w:val="2"/>
          <w:sz w:val="28"/>
          <w:szCs w:val="28"/>
          <w:lang w:eastAsia="zh-CN"/>
          <w14:ligatures w14:val="standardContextual"/>
        </w:rPr>
        <w:t xml:space="preserve"> </w:t>
      </w:r>
      <w:r w:rsidRPr="00BE6ABD">
        <w:rPr>
          <w:rFonts w:ascii="Times New Roman" w:eastAsia="DengXian" w:hAnsi="Times New Roman" w:cs="Times New Roman"/>
          <w:kern w:val="2"/>
          <w:sz w:val="28"/>
          <w:szCs w:val="28"/>
          <w:lang w:eastAsia="zh-CN"/>
          <w14:ligatures w14:val="standardContextual"/>
        </w:rPr>
        <w:t xml:space="preserve">после  1 </w:t>
      </w:r>
      <w:r w:rsidR="0085493A" w:rsidRPr="00BE6ABD">
        <w:rPr>
          <w:rFonts w:ascii="Times New Roman" w:eastAsia="DengXian" w:hAnsi="Times New Roman" w:cs="Times New Roman"/>
          <w:kern w:val="2"/>
          <w:sz w:val="28"/>
          <w:szCs w:val="28"/>
          <w:lang w:eastAsia="zh-CN"/>
          <w14:ligatures w14:val="standardContextual"/>
        </w:rPr>
        <w:t>января 2006</w:t>
      </w:r>
      <w:r w:rsidRPr="00BE6ABD">
        <w:rPr>
          <w:rFonts w:ascii="Times New Roman" w:eastAsia="DengXian" w:hAnsi="Times New Roman" w:cs="Times New Roman"/>
          <w:kern w:val="2"/>
          <w:sz w:val="28"/>
          <w:szCs w:val="28"/>
          <w:lang w:eastAsia="zh-CN"/>
          <w14:ligatures w14:val="standardContextual"/>
        </w:rPr>
        <w:t xml:space="preserve"> года</w:t>
      </w:r>
      <w:r w:rsidR="00F80C91" w:rsidRPr="00BE6ABD">
        <w:rPr>
          <w:rFonts w:ascii="Times New Roman" w:eastAsia="DengXian" w:hAnsi="Times New Roman" w:cs="Times New Roman"/>
          <w:kern w:val="2"/>
          <w:sz w:val="28"/>
          <w:szCs w:val="28"/>
          <w:lang w:eastAsia="zh-CN"/>
          <w14:ligatures w14:val="standardContextual"/>
        </w:rPr>
        <w:t>)</w:t>
      </w:r>
      <w:r w:rsidRPr="00796542">
        <w:rPr>
          <w:rFonts w:ascii="Times New Roman" w:eastAsia="DengXian" w:hAnsi="Times New Roman" w:cs="Times New Roman"/>
          <w:kern w:val="2"/>
          <w:sz w:val="28"/>
          <w:szCs w:val="28"/>
          <w:lang w:eastAsia="zh-CN"/>
          <w14:ligatures w14:val="standardContextual"/>
        </w:rPr>
        <w:t xml:space="preserve"> в органах местного самоуправления </w:t>
      </w:r>
      <w:proofErr w:type="spellStart"/>
      <w:r w:rsidRPr="00796542">
        <w:rPr>
          <w:rFonts w:ascii="Times New Roman" w:eastAsia="DengXian" w:hAnsi="Times New Roman" w:cs="Times New Roman"/>
          <w:kern w:val="2"/>
          <w:sz w:val="28"/>
          <w:szCs w:val="28"/>
          <w:lang w:eastAsia="zh-CN"/>
          <w14:ligatures w14:val="standardContextual"/>
        </w:rPr>
        <w:t>Прогресского</w:t>
      </w:r>
      <w:proofErr w:type="spellEnd"/>
      <w:r w:rsidRPr="00796542">
        <w:rPr>
          <w:rFonts w:ascii="Times New Roman" w:eastAsia="DengXian" w:hAnsi="Times New Roman" w:cs="Times New Roman"/>
          <w:kern w:val="2"/>
          <w:sz w:val="28"/>
          <w:szCs w:val="28"/>
          <w:lang w:eastAsia="zh-CN"/>
          <w14:ligatures w14:val="standardContextual"/>
        </w:rPr>
        <w:t xml:space="preserve"> сельского поселения</w:t>
      </w:r>
      <w:proofErr w:type="gramEnd"/>
    </w:p>
    <w:p w:rsidR="003158AF" w:rsidRDefault="006A111C" w:rsidP="003158AF">
      <w:pPr>
        <w:suppressAutoHyphens/>
        <w:spacing w:after="0" w:line="240" w:lineRule="auto"/>
        <w:jc w:val="both"/>
        <w:rPr>
          <w:rFonts w:ascii="Times New Roman" w:eastAsia="Times New Roman" w:hAnsi="Times New Roman" w:cs="Times New Roman"/>
          <w:sz w:val="28"/>
          <w:szCs w:val="28"/>
          <w:lang w:eastAsia="ar-SA"/>
        </w:rPr>
      </w:pPr>
      <w:r w:rsidRPr="006A111C">
        <w:rPr>
          <w:rFonts w:ascii="Times New Roman" w:eastAsia="Times New Roman" w:hAnsi="Times New Roman" w:cs="Times New Roman"/>
          <w:sz w:val="28"/>
          <w:szCs w:val="28"/>
          <w:lang w:eastAsia="ru-RU"/>
        </w:rPr>
        <w:t xml:space="preserve">      </w:t>
      </w:r>
      <w:r w:rsidR="003158AF">
        <w:rPr>
          <w:rFonts w:ascii="Times New Roman" w:eastAsia="Times New Roman" w:hAnsi="Times New Roman" w:cs="Times New Roman"/>
          <w:sz w:val="28"/>
          <w:szCs w:val="28"/>
          <w:lang w:eastAsia="ru-RU"/>
        </w:rPr>
        <w:t xml:space="preserve">     </w:t>
      </w:r>
      <w:r w:rsidRPr="00AF551C">
        <w:rPr>
          <w:rFonts w:ascii="Times New Roman" w:eastAsia="Times New Roman" w:hAnsi="Times New Roman" w:cs="Times New Roman"/>
          <w:sz w:val="28"/>
          <w:szCs w:val="28"/>
          <w:lang w:eastAsia="ru-RU"/>
        </w:rPr>
        <w:t xml:space="preserve">2.Считать  утратившим силу решение Совета депутатов </w:t>
      </w:r>
      <w:proofErr w:type="spellStart"/>
      <w:r w:rsidRPr="00AF551C">
        <w:rPr>
          <w:rFonts w:ascii="Times New Roman" w:eastAsia="Times New Roman" w:hAnsi="Times New Roman" w:cs="Times New Roman"/>
          <w:sz w:val="28"/>
          <w:szCs w:val="28"/>
          <w:lang w:eastAsia="ru-RU"/>
        </w:rPr>
        <w:t>Прогре</w:t>
      </w:r>
      <w:r w:rsidR="004C029B">
        <w:rPr>
          <w:rFonts w:ascii="Times New Roman" w:eastAsia="Times New Roman" w:hAnsi="Times New Roman" w:cs="Times New Roman"/>
          <w:sz w:val="28"/>
          <w:szCs w:val="28"/>
          <w:lang w:eastAsia="ru-RU"/>
        </w:rPr>
        <w:t>сского</w:t>
      </w:r>
      <w:proofErr w:type="spellEnd"/>
      <w:r w:rsidR="004C029B">
        <w:rPr>
          <w:rFonts w:ascii="Times New Roman" w:eastAsia="Times New Roman" w:hAnsi="Times New Roman" w:cs="Times New Roman"/>
          <w:sz w:val="28"/>
          <w:szCs w:val="28"/>
          <w:lang w:eastAsia="ru-RU"/>
        </w:rPr>
        <w:t xml:space="preserve"> сельского поселения от 19.12.2016 №49</w:t>
      </w:r>
      <w:r w:rsidR="003158AF" w:rsidRPr="00AF551C">
        <w:rPr>
          <w:rFonts w:ascii="Times New Roman" w:eastAsia="Times New Roman" w:hAnsi="Times New Roman" w:cs="Times New Roman"/>
          <w:sz w:val="28"/>
          <w:szCs w:val="28"/>
          <w:lang w:eastAsia="ru-RU"/>
        </w:rPr>
        <w:t xml:space="preserve"> «Об утверждении Положения </w:t>
      </w:r>
      <w:r w:rsidRPr="00AF551C">
        <w:rPr>
          <w:rFonts w:ascii="Times New Roman" w:eastAsia="Times New Roman" w:hAnsi="Times New Roman" w:cs="Times New Roman"/>
          <w:sz w:val="28"/>
          <w:szCs w:val="28"/>
          <w:lang w:eastAsia="ru-RU"/>
        </w:rPr>
        <w:t xml:space="preserve"> </w:t>
      </w:r>
      <w:r w:rsidR="003158AF" w:rsidRPr="00AF551C">
        <w:rPr>
          <w:rFonts w:ascii="Times New Roman" w:eastAsia="Times New Roman" w:hAnsi="Times New Roman" w:cs="Times New Roman"/>
          <w:sz w:val="28"/>
          <w:szCs w:val="28"/>
          <w:lang w:eastAsia="ru-RU"/>
        </w:rPr>
        <w:t>о пенсионном обеспечении за выслугу лет лиц</w:t>
      </w:r>
      <w:r w:rsidR="004C029B">
        <w:rPr>
          <w:rFonts w:ascii="Times New Roman" w:eastAsia="Times New Roman" w:hAnsi="Times New Roman" w:cs="Times New Roman"/>
          <w:sz w:val="28"/>
          <w:szCs w:val="28"/>
          <w:lang w:eastAsia="ru-RU"/>
        </w:rPr>
        <w:t xml:space="preserve">ам, замещавших </w:t>
      </w:r>
      <w:r w:rsidR="003158AF" w:rsidRPr="00AF551C">
        <w:rPr>
          <w:rFonts w:ascii="Times New Roman" w:eastAsia="Times New Roman" w:hAnsi="Times New Roman" w:cs="Times New Roman"/>
          <w:sz w:val="28"/>
          <w:szCs w:val="28"/>
          <w:lang w:eastAsia="ru-RU"/>
        </w:rPr>
        <w:t xml:space="preserve"> должности</w:t>
      </w:r>
      <w:r w:rsidR="004C029B">
        <w:rPr>
          <w:rFonts w:ascii="Times New Roman" w:eastAsia="Times New Roman" w:hAnsi="Times New Roman" w:cs="Times New Roman"/>
          <w:sz w:val="28"/>
          <w:szCs w:val="28"/>
          <w:lang w:eastAsia="ru-RU"/>
        </w:rPr>
        <w:t xml:space="preserve"> муниципальной службы </w:t>
      </w:r>
      <w:r w:rsidR="003158AF" w:rsidRPr="00AF551C">
        <w:rPr>
          <w:rFonts w:ascii="Times New Roman" w:eastAsia="Times New Roman" w:hAnsi="Times New Roman" w:cs="Times New Roman"/>
          <w:sz w:val="28"/>
          <w:szCs w:val="28"/>
          <w:lang w:eastAsia="ru-RU"/>
        </w:rPr>
        <w:t xml:space="preserve"> </w:t>
      </w:r>
      <w:r w:rsidRPr="00AF551C">
        <w:rPr>
          <w:rFonts w:ascii="Times New Roman" w:eastAsia="Times New Roman" w:hAnsi="Times New Roman" w:cs="Times New Roman"/>
          <w:sz w:val="28"/>
          <w:szCs w:val="28"/>
          <w:lang w:eastAsia="ru-RU"/>
        </w:rPr>
        <w:t xml:space="preserve">в </w:t>
      </w:r>
      <w:proofErr w:type="spellStart"/>
      <w:r w:rsidR="003158AF" w:rsidRPr="00AF551C">
        <w:rPr>
          <w:rFonts w:ascii="Times New Roman" w:eastAsia="Times New Roman" w:hAnsi="Times New Roman" w:cs="Times New Roman"/>
          <w:sz w:val="28"/>
          <w:szCs w:val="28"/>
          <w:lang w:eastAsia="ru-RU"/>
        </w:rPr>
        <w:t>Прогресском</w:t>
      </w:r>
      <w:proofErr w:type="spellEnd"/>
      <w:r w:rsidR="003158AF" w:rsidRPr="00AF551C">
        <w:rPr>
          <w:rFonts w:ascii="Times New Roman" w:eastAsia="Times New Roman" w:hAnsi="Times New Roman" w:cs="Times New Roman"/>
          <w:sz w:val="28"/>
          <w:szCs w:val="28"/>
          <w:lang w:eastAsia="ru-RU"/>
        </w:rPr>
        <w:t xml:space="preserve"> сельском поселении</w:t>
      </w:r>
      <w:r w:rsidRPr="00AF551C">
        <w:rPr>
          <w:rFonts w:ascii="Times New Roman" w:eastAsia="Times New Roman" w:hAnsi="Times New Roman" w:cs="Times New Roman"/>
          <w:sz w:val="28"/>
          <w:szCs w:val="28"/>
          <w:lang w:eastAsia="ru-RU"/>
        </w:rPr>
        <w:t>»</w:t>
      </w:r>
      <w:r w:rsidR="003158AF" w:rsidRPr="00AF551C">
        <w:rPr>
          <w:rFonts w:ascii="Times New Roman" w:eastAsia="Times New Roman" w:hAnsi="Times New Roman" w:cs="Times New Roman"/>
          <w:sz w:val="28"/>
          <w:szCs w:val="28"/>
          <w:lang w:eastAsia="ru-RU"/>
        </w:rPr>
        <w:t xml:space="preserve"> (в ред. от </w:t>
      </w:r>
      <w:r w:rsidR="003158AF" w:rsidRPr="00AF551C">
        <w:rPr>
          <w:rFonts w:ascii="Times New Roman" w:eastAsia="Times New Roman" w:hAnsi="Times New Roman" w:cs="Times New Roman"/>
          <w:sz w:val="28"/>
          <w:szCs w:val="28"/>
          <w:lang w:eastAsia="ar-SA"/>
        </w:rPr>
        <w:t>22.12.2017  № 99).</w:t>
      </w:r>
    </w:p>
    <w:p w:rsidR="006A111C" w:rsidRPr="006A111C" w:rsidRDefault="006A111C" w:rsidP="003158AF">
      <w:pPr>
        <w:suppressAutoHyphens/>
        <w:spacing w:after="0" w:line="240" w:lineRule="auto"/>
        <w:jc w:val="both"/>
        <w:rPr>
          <w:rFonts w:ascii="Times New Roman" w:eastAsia="Times New Roman" w:hAnsi="Times New Roman" w:cs="Times New Roman"/>
          <w:sz w:val="28"/>
          <w:szCs w:val="28"/>
          <w:lang w:eastAsia="ar-SA"/>
        </w:rPr>
      </w:pPr>
      <w:r w:rsidRPr="006A111C">
        <w:rPr>
          <w:rFonts w:ascii="Times New Roman" w:eastAsia="Times New Roman" w:hAnsi="Times New Roman" w:cs="Times New Roman"/>
          <w:sz w:val="28"/>
          <w:szCs w:val="28"/>
          <w:lang w:eastAsia="ru-RU"/>
        </w:rPr>
        <w:t xml:space="preserve"> </w:t>
      </w:r>
      <w:r w:rsidR="003158AF">
        <w:rPr>
          <w:rFonts w:ascii="Times New Roman" w:eastAsia="Times New Roman" w:hAnsi="Times New Roman" w:cs="Times New Roman"/>
          <w:sz w:val="28"/>
          <w:szCs w:val="28"/>
          <w:lang w:eastAsia="ru-RU"/>
        </w:rPr>
        <w:tab/>
      </w:r>
      <w:r w:rsidRPr="006A111C">
        <w:rPr>
          <w:rFonts w:ascii="Times New Roman" w:eastAsia="Times New Roman" w:hAnsi="Times New Roman" w:cs="Times New Roman"/>
          <w:sz w:val="28"/>
          <w:szCs w:val="28"/>
          <w:lang w:eastAsia="ru-RU"/>
        </w:rPr>
        <w:t xml:space="preserve"> 3. Решение</w:t>
      </w:r>
      <w:r w:rsidR="003158AF">
        <w:rPr>
          <w:rFonts w:ascii="Times New Roman" w:eastAsia="Times New Roman" w:hAnsi="Times New Roman" w:cs="Times New Roman"/>
          <w:sz w:val="28"/>
          <w:szCs w:val="28"/>
          <w:lang w:eastAsia="ru-RU"/>
        </w:rPr>
        <w:t xml:space="preserve"> вступает в силу с момента подписания и распространяется на правоотношения, возникшие 1 января 2024</w:t>
      </w:r>
      <w:r w:rsidRPr="006A111C">
        <w:rPr>
          <w:rFonts w:ascii="Times New Roman" w:eastAsia="Times New Roman" w:hAnsi="Times New Roman" w:cs="Times New Roman"/>
          <w:sz w:val="28"/>
          <w:szCs w:val="28"/>
          <w:lang w:eastAsia="ru-RU"/>
        </w:rPr>
        <w:t xml:space="preserve"> года.</w:t>
      </w:r>
    </w:p>
    <w:p w:rsidR="006A111C" w:rsidRPr="006A111C" w:rsidRDefault="003158AF" w:rsidP="006A111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11C" w:rsidRPr="006A111C">
        <w:rPr>
          <w:rFonts w:ascii="Times New Roman" w:eastAsia="Times New Roman" w:hAnsi="Times New Roman" w:cs="Times New Roman"/>
          <w:sz w:val="28"/>
          <w:szCs w:val="28"/>
          <w:lang w:eastAsia="ru-RU"/>
        </w:rPr>
        <w:t xml:space="preserve">4.Опубликовать решение в бюллетене "Официальный вестник </w:t>
      </w:r>
      <w:proofErr w:type="spellStart"/>
      <w:r w:rsidR="006A111C" w:rsidRPr="006A111C">
        <w:rPr>
          <w:rFonts w:ascii="Times New Roman" w:eastAsia="Times New Roman" w:hAnsi="Times New Roman" w:cs="Times New Roman"/>
          <w:sz w:val="28"/>
          <w:szCs w:val="28"/>
          <w:lang w:eastAsia="ru-RU"/>
        </w:rPr>
        <w:t>Прогресского</w:t>
      </w:r>
      <w:proofErr w:type="spellEnd"/>
      <w:r w:rsidR="006A111C" w:rsidRPr="006A111C">
        <w:rPr>
          <w:rFonts w:ascii="Times New Roman" w:eastAsia="Times New Roman" w:hAnsi="Times New Roman" w:cs="Times New Roman"/>
          <w:sz w:val="28"/>
          <w:szCs w:val="28"/>
          <w:lang w:eastAsia="ru-RU"/>
        </w:rPr>
        <w:t xml:space="preserve"> сельского поселения" и р</w:t>
      </w:r>
      <w:r>
        <w:rPr>
          <w:rFonts w:ascii="Times New Roman" w:eastAsia="Times New Roman" w:hAnsi="Times New Roman" w:cs="Times New Roman"/>
          <w:sz w:val="28"/>
          <w:szCs w:val="28"/>
          <w:lang w:eastAsia="ru-RU"/>
        </w:rPr>
        <w:t>азместить на официальном сайте А</w:t>
      </w:r>
      <w:r w:rsidR="006A111C" w:rsidRPr="006A111C">
        <w:rPr>
          <w:rFonts w:ascii="Times New Roman" w:eastAsia="Times New Roman" w:hAnsi="Times New Roman" w:cs="Times New Roman"/>
          <w:sz w:val="28"/>
          <w:szCs w:val="28"/>
          <w:lang w:eastAsia="ru-RU"/>
        </w:rPr>
        <w:t xml:space="preserve">дминистрации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w:t>
      </w:r>
      <w:r w:rsidR="006A111C" w:rsidRPr="006A111C">
        <w:rPr>
          <w:rFonts w:ascii="Times New Roman" w:eastAsia="Times New Roman" w:hAnsi="Times New Roman" w:cs="Times New Roman"/>
          <w:sz w:val="28"/>
          <w:szCs w:val="28"/>
          <w:lang w:eastAsia="ru-RU"/>
        </w:rPr>
        <w:t>сельского поселения.</w:t>
      </w:r>
    </w:p>
    <w:p w:rsidR="006A111C" w:rsidRPr="006A111C" w:rsidRDefault="006A111C" w:rsidP="006A111C">
      <w:pPr>
        <w:widowControl w:val="0"/>
        <w:autoSpaceDE w:val="0"/>
        <w:autoSpaceDN w:val="0"/>
        <w:adjustRightInd w:val="0"/>
        <w:spacing w:after="0" w:line="240" w:lineRule="auto"/>
        <w:ind w:firstLine="720"/>
        <w:jc w:val="right"/>
        <w:rPr>
          <w:rFonts w:ascii="Times New Roman" w:eastAsia="Times New Roman" w:hAnsi="Times New Roman" w:cs="Times New Roman"/>
          <w:b/>
          <w:sz w:val="28"/>
          <w:szCs w:val="28"/>
          <w:lang w:eastAsia="ru-RU"/>
        </w:rPr>
      </w:pPr>
    </w:p>
    <w:p w:rsidR="006A111C" w:rsidRPr="00796542" w:rsidRDefault="006A111C" w:rsidP="0079654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111C">
        <w:rPr>
          <w:rFonts w:ascii="Times New Roman" w:eastAsia="Times New Roman" w:hAnsi="Times New Roman" w:cs="Times New Roman"/>
          <w:b/>
          <w:sz w:val="28"/>
          <w:szCs w:val="28"/>
          <w:lang w:eastAsia="ru-RU"/>
        </w:rPr>
        <w:t xml:space="preserve">Глава сельского поселения          </w:t>
      </w:r>
      <w:r w:rsidR="003158AF">
        <w:rPr>
          <w:rFonts w:ascii="Times New Roman" w:eastAsia="Times New Roman" w:hAnsi="Times New Roman" w:cs="Times New Roman"/>
          <w:b/>
          <w:sz w:val="28"/>
          <w:szCs w:val="28"/>
          <w:lang w:eastAsia="ru-RU"/>
        </w:rPr>
        <w:t xml:space="preserve">                             В.В. Демьянова</w:t>
      </w:r>
    </w:p>
    <w:p w:rsidR="003158AF" w:rsidRDefault="006A111C" w:rsidP="006A111C">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6A111C">
        <w:rPr>
          <w:rFonts w:ascii="Times New Roman" w:eastAsia="Times New Roman" w:hAnsi="Times New Roman" w:cs="Times New Roman"/>
          <w:lang w:eastAsia="ru-RU"/>
        </w:rPr>
        <w:lastRenderedPageBreak/>
        <w:t xml:space="preserve">Утверждено </w:t>
      </w:r>
    </w:p>
    <w:p w:rsidR="003158AF" w:rsidRDefault="006A111C" w:rsidP="003158A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158AF">
        <w:rPr>
          <w:rFonts w:ascii="Times New Roman" w:eastAsia="Times New Roman" w:hAnsi="Times New Roman" w:cs="Times New Roman"/>
          <w:sz w:val="24"/>
          <w:szCs w:val="24"/>
          <w:lang w:eastAsia="ru-RU"/>
        </w:rPr>
        <w:t xml:space="preserve">решением Совета депутатов </w:t>
      </w:r>
    </w:p>
    <w:p w:rsidR="006A111C" w:rsidRPr="003158AF" w:rsidRDefault="006A111C" w:rsidP="003158A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spellStart"/>
      <w:r w:rsidRPr="003158AF">
        <w:rPr>
          <w:rFonts w:ascii="Times New Roman" w:eastAsia="Times New Roman" w:hAnsi="Times New Roman" w:cs="Times New Roman"/>
          <w:sz w:val="24"/>
          <w:szCs w:val="24"/>
          <w:lang w:eastAsia="ru-RU"/>
        </w:rPr>
        <w:t>Прогресского</w:t>
      </w:r>
      <w:proofErr w:type="spellEnd"/>
      <w:r w:rsidR="003158AF">
        <w:rPr>
          <w:rFonts w:ascii="Times New Roman" w:eastAsia="Times New Roman" w:hAnsi="Times New Roman" w:cs="Times New Roman"/>
          <w:sz w:val="24"/>
          <w:szCs w:val="24"/>
          <w:lang w:eastAsia="ru-RU"/>
        </w:rPr>
        <w:t xml:space="preserve"> </w:t>
      </w:r>
      <w:r w:rsidRPr="003158AF">
        <w:rPr>
          <w:rFonts w:ascii="Times New Roman" w:eastAsia="Times New Roman" w:hAnsi="Times New Roman" w:cs="Times New Roman"/>
          <w:sz w:val="24"/>
          <w:szCs w:val="24"/>
          <w:lang w:eastAsia="ru-RU"/>
        </w:rPr>
        <w:t>сельского поселения</w:t>
      </w:r>
    </w:p>
    <w:p w:rsidR="006A111C" w:rsidRPr="006A111C" w:rsidRDefault="003158AF" w:rsidP="003158AF">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158AF">
        <w:rPr>
          <w:rFonts w:ascii="Times New Roman" w:eastAsia="Times New Roman" w:hAnsi="Times New Roman" w:cs="Times New Roman"/>
          <w:sz w:val="24"/>
          <w:szCs w:val="24"/>
          <w:lang w:eastAsia="ru-RU"/>
        </w:rPr>
        <w:t>от .2024</w:t>
      </w:r>
      <w:r w:rsidR="006A111C" w:rsidRPr="006A111C">
        <w:rPr>
          <w:rFonts w:ascii="Times New Roman" w:eastAsia="Times New Roman" w:hAnsi="Times New Roman" w:cs="Times New Roman"/>
          <w:sz w:val="28"/>
          <w:szCs w:val="28"/>
          <w:lang w:eastAsia="ru-RU"/>
        </w:rPr>
        <w:t xml:space="preserve">   </w:t>
      </w:r>
      <w:r w:rsidR="006A111C" w:rsidRPr="006A111C">
        <w:rPr>
          <w:rFonts w:ascii="Times New Roman" w:eastAsia="Times New Roman" w:hAnsi="Times New Roman" w:cs="Times New Roman"/>
          <w:sz w:val="28"/>
          <w:szCs w:val="28"/>
          <w:lang w:val="en-US" w:eastAsia="ru-RU"/>
        </w:rPr>
        <w:t>N</w:t>
      </w:r>
    </w:p>
    <w:p w:rsidR="006A111C" w:rsidRPr="006A111C" w:rsidRDefault="006A111C" w:rsidP="0079654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Положение</w:t>
      </w:r>
    </w:p>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w:t>
      </w:r>
      <w:r w:rsidR="0085493A" w:rsidRPr="00FD771E">
        <w:rPr>
          <w:rFonts w:ascii="Times New Roman" w:eastAsia="DengXian" w:hAnsi="Times New Roman" w:cs="Times New Roman"/>
          <w:b/>
          <w:kern w:val="2"/>
          <w:sz w:val="24"/>
          <w:szCs w:val="24"/>
          <w:lang w:eastAsia="zh-CN"/>
          <w14:ligatures w14:val="standardContextual"/>
        </w:rPr>
        <w:t>после</w:t>
      </w:r>
      <w:r w:rsidR="00094D02">
        <w:rPr>
          <w:rFonts w:ascii="Times New Roman" w:eastAsia="DengXian" w:hAnsi="Times New Roman" w:cs="Times New Roman"/>
          <w:b/>
          <w:kern w:val="2"/>
          <w:sz w:val="24"/>
          <w:szCs w:val="24"/>
          <w:lang w:eastAsia="zh-CN"/>
          <w14:ligatures w14:val="standardContextual"/>
        </w:rPr>
        <w:t xml:space="preserve"> </w:t>
      </w:r>
      <w:r w:rsidRPr="00FD771E">
        <w:rPr>
          <w:rFonts w:ascii="Times New Roman" w:eastAsia="DengXian" w:hAnsi="Times New Roman" w:cs="Times New Roman"/>
          <w:b/>
          <w:kern w:val="2"/>
          <w:sz w:val="24"/>
          <w:szCs w:val="24"/>
          <w:lang w:eastAsia="zh-CN"/>
          <w14:ligatures w14:val="standardContextual"/>
        </w:rPr>
        <w:t xml:space="preserve">1 </w:t>
      </w:r>
      <w:r w:rsidR="0085493A" w:rsidRPr="00FD771E">
        <w:rPr>
          <w:rFonts w:ascii="Times New Roman" w:eastAsia="DengXian" w:hAnsi="Times New Roman" w:cs="Times New Roman"/>
          <w:b/>
          <w:kern w:val="2"/>
          <w:sz w:val="24"/>
          <w:szCs w:val="24"/>
          <w:lang w:eastAsia="zh-CN"/>
          <w14:ligatures w14:val="standardContextual"/>
        </w:rPr>
        <w:t>января 2006</w:t>
      </w:r>
      <w:r w:rsidR="00AF0BCF" w:rsidRPr="00FD771E">
        <w:rPr>
          <w:rFonts w:ascii="Times New Roman" w:eastAsia="DengXian" w:hAnsi="Times New Roman" w:cs="Times New Roman"/>
          <w:b/>
          <w:kern w:val="2"/>
          <w:sz w:val="24"/>
          <w:szCs w:val="24"/>
          <w:lang w:eastAsia="zh-CN"/>
          <w14:ligatures w14:val="standardContextual"/>
        </w:rPr>
        <w:t xml:space="preserve"> года</w:t>
      </w:r>
      <w:r w:rsidR="00F80C91" w:rsidRPr="00FD771E">
        <w:rPr>
          <w:rFonts w:ascii="Times New Roman" w:eastAsia="DengXian" w:hAnsi="Times New Roman" w:cs="Times New Roman"/>
          <w:b/>
          <w:kern w:val="2"/>
          <w:sz w:val="24"/>
          <w:szCs w:val="24"/>
          <w:lang w:eastAsia="zh-CN"/>
          <w14:ligatures w14:val="standardContextual"/>
        </w:rPr>
        <w:t>)</w:t>
      </w:r>
      <w:r w:rsidR="00AF0BCF" w:rsidRPr="00FD771E">
        <w:rPr>
          <w:rFonts w:ascii="Times New Roman" w:eastAsia="DengXian" w:hAnsi="Times New Roman" w:cs="Times New Roman"/>
          <w:b/>
          <w:kern w:val="2"/>
          <w:sz w:val="24"/>
          <w:szCs w:val="24"/>
          <w:lang w:eastAsia="zh-CN"/>
          <w14:ligatures w14:val="standardContextual"/>
        </w:rPr>
        <w:t xml:space="preserve"> </w:t>
      </w:r>
      <w:r w:rsidRPr="00FD771E">
        <w:rPr>
          <w:rFonts w:ascii="Times New Roman" w:eastAsia="DengXian" w:hAnsi="Times New Roman" w:cs="Times New Roman"/>
          <w:b/>
          <w:kern w:val="2"/>
          <w:sz w:val="24"/>
          <w:szCs w:val="24"/>
          <w:lang w:eastAsia="zh-CN"/>
          <w14:ligatures w14:val="standardContextual"/>
        </w:rPr>
        <w:t xml:space="preserve"> в органах местного самоуправления </w:t>
      </w:r>
      <w:proofErr w:type="spellStart"/>
      <w:r w:rsidRPr="00FD771E">
        <w:rPr>
          <w:rFonts w:ascii="Times New Roman" w:eastAsia="DengXian" w:hAnsi="Times New Roman" w:cs="Times New Roman"/>
          <w:b/>
          <w:kern w:val="2"/>
          <w:sz w:val="24"/>
          <w:szCs w:val="24"/>
          <w:lang w:eastAsia="zh-CN"/>
          <w14:ligatures w14:val="standardContextual"/>
        </w:rPr>
        <w:t>Прогресского</w:t>
      </w:r>
      <w:proofErr w:type="spellEnd"/>
      <w:r w:rsidRPr="00FD771E">
        <w:rPr>
          <w:rFonts w:ascii="Times New Roman" w:eastAsia="DengXian" w:hAnsi="Times New Roman" w:cs="Times New Roman"/>
          <w:b/>
          <w:kern w:val="2"/>
          <w:sz w:val="24"/>
          <w:szCs w:val="24"/>
          <w:lang w:eastAsia="zh-CN"/>
          <w14:ligatures w14:val="standardContextual"/>
        </w:rPr>
        <w:t xml:space="preserve"> сельского пос</w:t>
      </w:r>
      <w:r w:rsidR="0085493A" w:rsidRPr="00FD771E">
        <w:rPr>
          <w:rFonts w:ascii="Times New Roman" w:eastAsia="DengXian" w:hAnsi="Times New Roman" w:cs="Times New Roman"/>
          <w:b/>
          <w:kern w:val="2"/>
          <w:sz w:val="24"/>
          <w:szCs w:val="24"/>
          <w:lang w:eastAsia="zh-CN"/>
          <w14:ligatures w14:val="standardContextual"/>
        </w:rPr>
        <w:t>еле</w:t>
      </w:r>
      <w:r w:rsidRPr="00FD771E">
        <w:rPr>
          <w:rFonts w:ascii="Times New Roman" w:eastAsia="DengXian" w:hAnsi="Times New Roman" w:cs="Times New Roman"/>
          <w:b/>
          <w:kern w:val="2"/>
          <w:sz w:val="24"/>
          <w:szCs w:val="24"/>
          <w:lang w:eastAsia="zh-CN"/>
          <w14:ligatures w14:val="standardContextual"/>
        </w:rPr>
        <w:t>ния</w:t>
      </w: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796542" w:rsidRPr="00FD771E" w:rsidRDefault="0085493A"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1. Общие положения</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w:t>
      </w:r>
      <w:r w:rsidR="00AF0BCF"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 после 1 </w:t>
      </w:r>
      <w:r w:rsidRPr="00FD771E">
        <w:rPr>
          <w:rFonts w:ascii="Times New Roman" w:eastAsia="DengXian" w:hAnsi="Times New Roman" w:cs="Times New Roman"/>
          <w:kern w:val="2"/>
          <w:sz w:val="24"/>
          <w:szCs w:val="24"/>
          <w:lang w:eastAsia="zh-CN"/>
          <w14:ligatures w14:val="standardContextual"/>
        </w:rPr>
        <w:t>января 2006</w:t>
      </w:r>
      <w:r w:rsidR="00796542" w:rsidRPr="00FD771E">
        <w:rPr>
          <w:rFonts w:ascii="Times New Roman" w:eastAsia="DengXian" w:hAnsi="Times New Roman" w:cs="Times New Roman"/>
          <w:kern w:val="2"/>
          <w:sz w:val="24"/>
          <w:szCs w:val="24"/>
          <w:lang w:eastAsia="zh-CN"/>
          <w14:ligatures w14:val="standardContextual"/>
        </w:rPr>
        <w:t xml:space="preserve"> года</w:t>
      </w:r>
      <w:r w:rsidR="00F80C91" w:rsidRPr="00FD771E">
        <w:rPr>
          <w:rFonts w:ascii="Times New Roman" w:eastAsia="DengXian" w:hAnsi="Times New Roman" w:cs="Times New Roman"/>
          <w:kern w:val="2"/>
          <w:sz w:val="24"/>
          <w:szCs w:val="24"/>
          <w:lang w:eastAsia="zh-CN"/>
          <w14:ligatures w14:val="standardContextual"/>
        </w:rPr>
        <w:t>)</w:t>
      </w:r>
      <w:r w:rsidR="00796542" w:rsidRPr="00FD771E">
        <w:rPr>
          <w:rFonts w:ascii="Times New Roman" w:eastAsia="DengXian" w:hAnsi="Times New Roman" w:cs="Times New Roman"/>
          <w:kern w:val="2"/>
          <w:sz w:val="24"/>
          <w:szCs w:val="24"/>
          <w:lang w:eastAsia="zh-CN"/>
          <w14:ligatures w14:val="standardContextual"/>
        </w:rPr>
        <w:t xml:space="preserve"> в органах местного самоуправления </w:t>
      </w:r>
      <w:bookmarkStart w:id="0" w:name="_Hlk154561694"/>
      <w:proofErr w:type="spellStart"/>
      <w:r w:rsidR="00796542" w:rsidRPr="00FD771E">
        <w:rPr>
          <w:rFonts w:ascii="Times New Roman" w:eastAsia="DengXian" w:hAnsi="Times New Roman" w:cs="Times New Roman"/>
          <w:kern w:val="2"/>
          <w:sz w:val="24"/>
          <w:szCs w:val="24"/>
          <w:lang w:eastAsia="zh-CN"/>
          <w14:ligatures w14:val="standardContextual"/>
        </w:rPr>
        <w:t>Прогресского</w:t>
      </w:r>
      <w:proofErr w:type="spellEnd"/>
      <w:r w:rsidR="00796542" w:rsidRPr="00FD771E">
        <w:rPr>
          <w:rFonts w:ascii="Times New Roman" w:eastAsia="DengXian" w:hAnsi="Times New Roman" w:cs="Times New Roman"/>
          <w:kern w:val="2"/>
          <w:sz w:val="24"/>
          <w:szCs w:val="24"/>
          <w:lang w:eastAsia="zh-CN"/>
          <w14:ligatures w14:val="standardContextual"/>
        </w:rPr>
        <w:t xml:space="preserve"> сельского поселения </w:t>
      </w:r>
      <w:bookmarkEnd w:id="0"/>
      <w:r w:rsidR="00796542" w:rsidRPr="00FD771E">
        <w:rPr>
          <w:rFonts w:ascii="Times New Roman" w:eastAsia="DengXian" w:hAnsi="Times New Roman" w:cs="Times New Roman"/>
          <w:kern w:val="2"/>
          <w:sz w:val="24"/>
          <w:szCs w:val="24"/>
          <w:lang w:eastAsia="zh-CN"/>
          <w14:ligatures w14:val="standardContextual"/>
        </w:rPr>
        <w:t>(далее - муниципальные служащие), а также порядок ее назначения, перерасчета, выплаты и прекращения выплаты.</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Право на пенсию за выслугу лет в соответствии с настоящим Положением имеют граждане Российской Федерации, замещавшие в период после </w:t>
      </w:r>
      <w:r w:rsidR="001426D9" w:rsidRPr="00FD771E">
        <w:rPr>
          <w:rFonts w:ascii="Times New Roman" w:eastAsia="DengXian" w:hAnsi="Times New Roman" w:cs="Times New Roman"/>
          <w:kern w:val="2"/>
          <w:sz w:val="24"/>
          <w:szCs w:val="24"/>
          <w:lang w:eastAsia="zh-CN"/>
          <w14:ligatures w14:val="standardContextual"/>
        </w:rPr>
        <w:t xml:space="preserve">1 января 2006 </w:t>
      </w:r>
      <w:r w:rsidR="00796542" w:rsidRPr="00FD771E">
        <w:rPr>
          <w:rFonts w:ascii="Times New Roman" w:eastAsia="DengXian" w:hAnsi="Times New Roman" w:cs="Times New Roman"/>
          <w:kern w:val="2"/>
          <w:sz w:val="24"/>
          <w:szCs w:val="24"/>
          <w:lang w:eastAsia="zh-CN"/>
          <w14:ligatures w14:val="standardContextual"/>
        </w:rPr>
        <w:t xml:space="preserve"> года муниципальные должности муниципальной службы, должности муниципальной службы в ор</w:t>
      </w:r>
      <w:r w:rsidR="00AF0BCF" w:rsidRPr="00FD771E">
        <w:rPr>
          <w:rFonts w:ascii="Times New Roman" w:eastAsia="DengXian" w:hAnsi="Times New Roman" w:cs="Times New Roman"/>
          <w:kern w:val="2"/>
          <w:sz w:val="24"/>
          <w:szCs w:val="24"/>
          <w:lang w:eastAsia="zh-CN"/>
          <w14:ligatures w14:val="standardContextual"/>
        </w:rPr>
        <w:t xml:space="preserve">ганах местного самоуправления </w:t>
      </w:r>
      <w:proofErr w:type="spellStart"/>
      <w:r w:rsidR="00AF0BCF" w:rsidRPr="00FD771E">
        <w:rPr>
          <w:rFonts w:ascii="Times New Roman" w:eastAsia="DengXian" w:hAnsi="Times New Roman" w:cs="Times New Roman"/>
          <w:kern w:val="2"/>
          <w:sz w:val="24"/>
          <w:szCs w:val="24"/>
          <w:lang w:eastAsia="zh-CN"/>
          <w14:ligatures w14:val="standardContextual"/>
        </w:rPr>
        <w:t>Прогресского</w:t>
      </w:r>
      <w:proofErr w:type="spellEnd"/>
      <w:r w:rsidR="00AF0BCF"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proofErr w:type="gramStart"/>
      <w:r w:rsidR="00796542" w:rsidRPr="00FD771E">
        <w:rPr>
          <w:rFonts w:ascii="Times New Roman" w:eastAsia="DengXian" w:hAnsi="Times New Roman" w:cs="Times New Roman"/>
          <w:kern w:val="2"/>
          <w:sz w:val="24"/>
          <w:szCs w:val="24"/>
          <w:lang w:eastAsia="zh-CN"/>
          <w14:ligatures w14:val="standardContextual"/>
        </w:rPr>
        <w:t>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Федеральный закон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roofErr w:type="gramEnd"/>
    </w:p>
    <w:p w:rsidR="00796542" w:rsidRPr="00FD771E" w:rsidRDefault="0085493A" w:rsidP="00796542">
      <w:pPr>
        <w:widowControl w:val="0"/>
        <w:autoSpaceDE w:val="0"/>
        <w:autoSpaceDN w:val="0"/>
        <w:spacing w:before="120" w:after="12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2. Условия назначения пенсии за выслугу лет муниципальным служащим</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2.1. </w:t>
      </w:r>
      <w:proofErr w:type="gramStart"/>
      <w:r w:rsidR="00796542" w:rsidRPr="00FD771E">
        <w:rPr>
          <w:rFonts w:ascii="Times New Roman" w:eastAsia="DengXian" w:hAnsi="Times New Roman" w:cs="Times New Roman"/>
          <w:kern w:val="2"/>
          <w:sz w:val="24"/>
          <w:szCs w:val="24"/>
          <w:lang w:eastAsia="zh-CN"/>
          <w14:ligatures w14:val="standardContextual"/>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00796542" w:rsidRPr="00FD771E">
          <w:rPr>
            <w:rFonts w:ascii="Times New Roman" w:eastAsia="DengXian" w:hAnsi="Times New Roman" w:cs="Times New Roman"/>
            <w:kern w:val="2"/>
            <w:sz w:val="24"/>
            <w:szCs w:val="24"/>
            <w:lang w:eastAsia="zh-CN"/>
            <w14:ligatures w14:val="standardContextual"/>
          </w:rPr>
          <w:t>приложению</w:t>
        </w:r>
      </w:hyperlink>
      <w:r w:rsidR="00796542" w:rsidRPr="00FD771E">
        <w:rPr>
          <w:rFonts w:ascii="Times New Roman" w:eastAsia="DengXian" w:hAnsi="Times New Roman" w:cs="Times New Roman"/>
          <w:kern w:val="2"/>
          <w:sz w:val="24"/>
          <w:szCs w:val="24"/>
          <w:lang w:eastAsia="zh-CN"/>
          <w14:ligatures w14:val="standardContextual"/>
        </w:rPr>
        <w:t xml:space="preserve"> 2 к Федеральному </w:t>
      </w: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w:t>
      </w:r>
      <w:proofErr w:type="gramEnd"/>
      <w:r w:rsidR="00796542" w:rsidRPr="00FD771E">
        <w:rPr>
          <w:rFonts w:ascii="Times New Roman" w:eastAsia="DengXian" w:hAnsi="Times New Roman" w:cs="Times New Roman"/>
          <w:kern w:val="2"/>
          <w:sz w:val="24"/>
          <w:szCs w:val="24"/>
          <w:lang w:eastAsia="zh-CN"/>
          <w14:ligatures w14:val="standardContextual"/>
        </w:rPr>
        <w:t xml:space="preserve"> </w:t>
      </w:r>
      <w:proofErr w:type="gramStart"/>
      <w:r w:rsidR="00796542" w:rsidRPr="00FD771E">
        <w:rPr>
          <w:rFonts w:ascii="Times New Roman" w:eastAsia="DengXian" w:hAnsi="Times New Roman" w:cs="Times New Roman"/>
          <w:kern w:val="2"/>
          <w:sz w:val="24"/>
          <w:szCs w:val="24"/>
          <w:lang w:eastAsia="zh-CN"/>
          <w14:ligatures w14:val="standardContextual"/>
        </w:rPr>
        <w:t>органах</w:t>
      </w:r>
      <w:proofErr w:type="gramEnd"/>
      <w:r w:rsidR="00796542" w:rsidRPr="00FD771E">
        <w:rPr>
          <w:rFonts w:ascii="Times New Roman" w:eastAsia="DengXian" w:hAnsi="Times New Roman" w:cs="Times New Roman"/>
          <w:kern w:val="2"/>
          <w:sz w:val="24"/>
          <w:szCs w:val="24"/>
          <w:lang w:eastAsia="zh-CN"/>
          <w14:ligatures w14:val="standardContextual"/>
        </w:rPr>
        <w:t xml:space="preserve"> местного самоуправления Новгородской области в случае увольнения с муниципальной службы по следующим основаниям:</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по соглашению сторон трудового договора;</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истечение срока действия трудового договора;</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расторжение трудового договора по инициативе муниципального служащего;</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отказ муниципального служащего от продолжения работы в связи с изменением определенных сторонами условий трудового договора;</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отказ муниципального служащего от перевода на работу в другую местность вместе с работодателем;</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сокращение численности или штата муниципальных служащих;</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ab/>
      </w:r>
      <w:r w:rsidR="00796542" w:rsidRPr="00FD771E">
        <w:rPr>
          <w:rFonts w:ascii="Times New Roman" w:eastAsia="DengXian" w:hAnsi="Times New Roman" w:cs="Times New Roman"/>
          <w:kern w:val="2"/>
          <w:sz w:val="24"/>
          <w:szCs w:val="24"/>
          <w:lang w:eastAsia="zh-CN"/>
          <w14:ligatures w14:val="standardContextual"/>
        </w:rPr>
        <w:t>ликвидация органа местного самоуправления;</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восстановление на службе муниципального служащего, ранее выполнявшего эту работу, по решению государственной инспекции труда или суда;</w:t>
      </w:r>
    </w:p>
    <w:p w:rsidR="00796542" w:rsidRPr="00FD771E" w:rsidRDefault="0085493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796542" w:rsidRPr="00FD771E" w:rsidRDefault="0085493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3" w:history="1">
        <w:r w:rsidR="00796542" w:rsidRPr="00FD771E">
          <w:rPr>
            <w:rFonts w:ascii="Times New Roman" w:eastAsia="DengXian" w:hAnsi="Times New Roman" w:cs="Times New Roman"/>
            <w:sz w:val="24"/>
            <w:szCs w:val="24"/>
            <w:lang w:eastAsia="zh-CN"/>
          </w:rPr>
          <w:t>пунктом 7 статьи 38</w:t>
        </w:r>
      </w:hyperlink>
      <w:r w:rsidR="00796542" w:rsidRPr="00FD771E">
        <w:rPr>
          <w:rFonts w:ascii="Times New Roman" w:eastAsia="DengXian" w:hAnsi="Times New Roman" w:cs="Times New Roman"/>
          <w:sz w:val="24"/>
          <w:szCs w:val="24"/>
          <w:lang w:eastAsia="zh-CN"/>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00796542" w:rsidRPr="00FD771E">
        <w:rPr>
          <w:rFonts w:ascii="Times New Roman" w:eastAsia="DengXian" w:hAnsi="Times New Roman" w:cs="Times New Roman"/>
          <w:sz w:val="24"/>
          <w:szCs w:val="24"/>
          <w:lang w:eastAsia="zh-CN"/>
        </w:rPr>
        <w:t xml:space="preserve"> на Вооруженные Силы Российской Федерации.</w:t>
      </w:r>
    </w:p>
    <w:p w:rsidR="000A7D55" w:rsidRPr="00094D02" w:rsidRDefault="000A7D5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 xml:space="preserve"> </w:t>
      </w:r>
      <w:r w:rsidRPr="00FD771E">
        <w:rPr>
          <w:rFonts w:ascii="Times New Roman" w:eastAsia="DengXian" w:hAnsi="Times New Roman" w:cs="Times New Roman"/>
          <w:sz w:val="24"/>
          <w:szCs w:val="24"/>
          <w:lang w:eastAsia="zh-CN"/>
        </w:rPr>
        <w:tab/>
      </w:r>
      <w:proofErr w:type="gramStart"/>
      <w:r w:rsidRPr="00094D02">
        <w:rPr>
          <w:rFonts w:ascii="Times New Roman" w:eastAsia="DengXian" w:hAnsi="Times New Roman" w:cs="Times New Roman"/>
          <w:sz w:val="24"/>
          <w:szCs w:val="24"/>
          <w:lang w:eastAsia="zh-CN"/>
        </w:rPr>
        <w:t xml:space="preserve">Также муниципальные служащие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r w:rsidR="00074BEF" w:rsidRPr="00094D02">
        <w:rPr>
          <w:rFonts w:ascii="Times New Roman" w:eastAsia="DengXian" w:hAnsi="Times New Roman" w:cs="Times New Roman"/>
          <w:sz w:val="24"/>
          <w:szCs w:val="24"/>
          <w:lang w:eastAsia="zh-CN"/>
        </w:rPr>
        <w:t xml:space="preserve"> частью 1 статьи 8 и статьями 9,30-33 Федерального закона</w:t>
      </w:r>
      <w:r w:rsidRPr="00094D02">
        <w:rPr>
          <w:rFonts w:ascii="Times New Roman" w:eastAsia="DengXian" w:hAnsi="Times New Roman" w:cs="Times New Roman"/>
          <w:sz w:val="24"/>
          <w:szCs w:val="24"/>
          <w:lang w:eastAsia="zh-CN"/>
        </w:rPr>
        <w:t xml:space="preserve"> от 28.12.2013 №400 «О страховых пенсиях» и непосредственно перед увольнением замещали должности муниципальной службы не менее 12  полных месяцев.</w:t>
      </w:r>
      <w:proofErr w:type="gramEnd"/>
    </w:p>
    <w:p w:rsidR="00796542" w:rsidRPr="00FD771E" w:rsidRDefault="0085493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796542" w:rsidRPr="00FD771E" w:rsidRDefault="0085493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2.3. </w:t>
      </w:r>
      <w:proofErr w:type="gramStart"/>
      <w:r w:rsidR="00796542" w:rsidRPr="00FD771E">
        <w:rPr>
          <w:rFonts w:ascii="Times New Roman" w:eastAsia="DengXian" w:hAnsi="Times New Roman" w:cs="Times New Roman"/>
          <w:sz w:val="24"/>
          <w:szCs w:val="24"/>
          <w:lang w:eastAsia="zh-CN"/>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00796542" w:rsidRPr="00FD771E">
        <w:rPr>
          <w:rFonts w:ascii="Times New Roman" w:eastAsia="DengXian" w:hAnsi="Times New Roman" w:cs="Times New Roman"/>
          <w:sz w:val="24"/>
          <w:szCs w:val="24"/>
          <w:lang w:eastAsia="zh-CN"/>
        </w:rPr>
        <w:t xml:space="preserve"> </w:t>
      </w:r>
      <w:proofErr w:type="gramStart"/>
      <w:r w:rsidR="00796542" w:rsidRPr="00FD771E">
        <w:rPr>
          <w:rFonts w:ascii="Times New Roman" w:eastAsia="DengXian" w:hAnsi="Times New Roman" w:cs="Times New Roman"/>
          <w:sz w:val="24"/>
          <w:szCs w:val="24"/>
          <w:lang w:eastAsia="zh-CN"/>
        </w:rPr>
        <w:t>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w:t>
      </w:r>
      <w:proofErr w:type="gramEnd"/>
      <w:r w:rsidR="00796542" w:rsidRPr="00FD771E">
        <w:rPr>
          <w:rFonts w:ascii="Times New Roman" w:eastAsia="DengXian" w:hAnsi="Times New Roman" w:cs="Times New Roman"/>
          <w:sz w:val="24"/>
          <w:szCs w:val="24"/>
          <w:lang w:eastAsia="zh-CN"/>
        </w:rPr>
        <w:t xml:space="preserve"> </w:t>
      </w:r>
      <w:proofErr w:type="gramStart"/>
      <w:r w:rsidR="00796542" w:rsidRPr="00FD771E">
        <w:rPr>
          <w:rFonts w:ascii="Times New Roman" w:eastAsia="DengXian" w:hAnsi="Times New Roman" w:cs="Times New Roman"/>
          <w:sz w:val="24"/>
          <w:szCs w:val="24"/>
          <w:lang w:eastAsia="zh-CN"/>
        </w:rPr>
        <w:t>договор</w:t>
      </w:r>
      <w:proofErr w:type="gramEnd"/>
      <w:r w:rsidR="00796542" w:rsidRPr="00FD771E">
        <w:rPr>
          <w:rFonts w:ascii="Times New Roman" w:eastAsia="DengXian" w:hAnsi="Times New Roman" w:cs="Times New Roman"/>
          <w:sz w:val="24"/>
          <w:szCs w:val="24"/>
          <w:lang w:eastAsia="zh-CN"/>
        </w:rPr>
        <w:t xml:space="preserve">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w:t>
      </w:r>
      <w:r w:rsidR="00796542" w:rsidRPr="00FD771E">
        <w:rPr>
          <w:rFonts w:ascii="Times New Roman" w:eastAsia="DengXian" w:hAnsi="Times New Roman" w:cs="Times New Roman"/>
          <w:sz w:val="24"/>
          <w:szCs w:val="24"/>
          <w:lang w:eastAsia="zh-CN"/>
        </w:rPr>
        <w:lastRenderedPageBreak/>
        <w:t xml:space="preserve">Положением без учета изменений, внесенных Федеральным </w:t>
      </w:r>
      <w:hyperlink r:id="rId14" w:history="1">
        <w:r w:rsidR="00796542" w:rsidRPr="00FD771E">
          <w:rPr>
            <w:rFonts w:ascii="Times New Roman" w:eastAsia="DengXian" w:hAnsi="Times New Roman" w:cs="Times New Roman"/>
            <w:sz w:val="24"/>
            <w:szCs w:val="24"/>
            <w:lang w:eastAsia="zh-CN"/>
          </w:rPr>
          <w:t>законом</w:t>
        </w:r>
      </w:hyperlink>
      <w:r w:rsidR="00796542" w:rsidRPr="00FD771E">
        <w:rPr>
          <w:rFonts w:ascii="Times New Roman" w:eastAsia="DengXian" w:hAnsi="Times New Roman" w:cs="Times New Roman"/>
          <w:sz w:val="24"/>
          <w:szCs w:val="24"/>
          <w:lang w:eastAsia="zh-CN"/>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5" w:history="1">
        <w:r w:rsidR="00796542" w:rsidRPr="00FD771E">
          <w:rPr>
            <w:rFonts w:ascii="Times New Roman" w:eastAsia="DengXian" w:hAnsi="Times New Roman" w:cs="Times New Roman"/>
            <w:sz w:val="24"/>
            <w:szCs w:val="24"/>
            <w:lang w:eastAsia="zh-CN"/>
          </w:rPr>
          <w:t>пункт 4 статьи 7</w:t>
        </w:r>
      </w:hyperlink>
      <w:r w:rsidR="00796542" w:rsidRPr="00FD771E">
        <w:rPr>
          <w:rFonts w:ascii="Times New Roman" w:eastAsia="DengXian" w:hAnsi="Times New Roman" w:cs="Times New Roman"/>
          <w:sz w:val="24"/>
          <w:szCs w:val="24"/>
          <w:lang w:eastAsia="zh-CN"/>
        </w:rPr>
        <w:t xml:space="preserve"> Федерального закона от 15 декабря 2001 года N 166-ФЗ "О государственном пенсионном обеспечении в Российской Федерации".</w:t>
      </w:r>
    </w:p>
    <w:p w:rsidR="00796542" w:rsidRPr="00FD771E" w:rsidRDefault="0085493A" w:rsidP="00796542">
      <w:pPr>
        <w:widowControl w:val="0"/>
        <w:autoSpaceDE w:val="0"/>
        <w:autoSpaceDN w:val="0"/>
        <w:spacing w:before="120" w:after="12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3. Размер пенсии за выслугу лет муниципальным служащим</w:t>
      </w: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3.1. </w:t>
      </w:r>
      <w:proofErr w:type="gramStart"/>
      <w:r w:rsidR="00796542" w:rsidRPr="00FD771E">
        <w:rPr>
          <w:rFonts w:ascii="Times New Roman" w:eastAsia="DengXian" w:hAnsi="Times New Roman" w:cs="Times New Roman"/>
          <w:kern w:val="2"/>
          <w:sz w:val="24"/>
          <w:szCs w:val="24"/>
          <w:lang w:eastAsia="zh-CN"/>
          <w14:ligatures w14:val="standardContextual"/>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6">
        <w:r w:rsidR="00796542" w:rsidRPr="00FD771E">
          <w:rPr>
            <w:rFonts w:ascii="Times New Roman" w:eastAsia="DengXian" w:hAnsi="Times New Roman" w:cs="Times New Roman"/>
            <w:kern w:val="2"/>
            <w:sz w:val="24"/>
            <w:szCs w:val="24"/>
            <w:lang w:eastAsia="zh-CN"/>
            <w14:ligatures w14:val="standardContextual"/>
          </w:rPr>
          <w:t>приложению</w:t>
        </w:r>
      </w:hyperlink>
      <w:r w:rsidR="00796542" w:rsidRPr="00FD771E">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2 </w:t>
      </w: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к </w:t>
      </w: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w:t>
      </w:r>
      <w:proofErr w:type="gramEnd"/>
      <w:r w:rsidR="00796542" w:rsidRPr="00FD771E">
        <w:rPr>
          <w:rFonts w:ascii="Times New Roman" w:eastAsia="DengXian" w:hAnsi="Times New Roman" w:cs="Times New Roman"/>
          <w:kern w:val="2"/>
          <w:sz w:val="24"/>
          <w:szCs w:val="24"/>
          <w:lang w:eastAsia="zh-CN"/>
          <w14:ligatures w14:val="standardContextual"/>
        </w:rPr>
        <w:t xml:space="preserve">, исходя из </w:t>
      </w:r>
      <w:proofErr w:type="gramStart"/>
      <w:r w:rsidR="00796542" w:rsidRPr="00FD771E">
        <w:rPr>
          <w:rFonts w:ascii="Times New Roman" w:eastAsia="DengXian" w:hAnsi="Times New Roman" w:cs="Times New Roman"/>
          <w:kern w:val="2"/>
          <w:sz w:val="24"/>
          <w:szCs w:val="24"/>
          <w:lang w:eastAsia="zh-CN"/>
          <w14:ligatures w14:val="standardContextual"/>
        </w:rPr>
        <w:t>которого</w:t>
      </w:r>
      <w:proofErr w:type="gramEnd"/>
      <w:r w:rsidR="00796542" w:rsidRPr="00FD771E">
        <w:rPr>
          <w:rFonts w:ascii="Times New Roman" w:eastAsia="DengXian" w:hAnsi="Times New Roman" w:cs="Times New Roman"/>
          <w:kern w:val="2"/>
          <w:sz w:val="24"/>
          <w:szCs w:val="24"/>
          <w:lang w:eastAsia="zh-CN"/>
          <w14:ligatures w14:val="standardContextual"/>
        </w:rPr>
        <w:t xml:space="preserve"> в соответствии с настоящим Положением исчисляется размер пенсии за выслугу лет.</w:t>
      </w:r>
    </w:p>
    <w:p w:rsidR="0085493A"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3.2. </w:t>
      </w:r>
      <w:proofErr w:type="gramStart"/>
      <w:r w:rsidR="00796542" w:rsidRPr="00FD771E">
        <w:rPr>
          <w:rFonts w:ascii="Times New Roman" w:eastAsia="DengXian" w:hAnsi="Times New Roman" w:cs="Times New Roman"/>
          <w:kern w:val="2"/>
          <w:sz w:val="24"/>
          <w:szCs w:val="24"/>
          <w:lang w:eastAsia="zh-CN"/>
          <w14:ligatures w14:val="standardContextual"/>
        </w:rPr>
        <w:t>За каждый полный год стажа муниципальной службы сверх стажа, продолжительность которого для назначения пенсии за высл</w:t>
      </w:r>
      <w:r w:rsidRPr="00FD771E">
        <w:rPr>
          <w:rFonts w:ascii="Times New Roman" w:eastAsia="DengXian" w:hAnsi="Times New Roman" w:cs="Times New Roman"/>
          <w:kern w:val="2"/>
          <w:sz w:val="24"/>
          <w:szCs w:val="24"/>
          <w:lang w:eastAsia="zh-CN"/>
          <w14:ligatures w14:val="standardContextual"/>
        </w:rPr>
        <w:t xml:space="preserve">угу лет в соответствующем году </w:t>
      </w:r>
      <w:r w:rsidR="00796542" w:rsidRPr="00FD771E">
        <w:rPr>
          <w:rFonts w:ascii="Times New Roman" w:eastAsia="DengXian" w:hAnsi="Times New Roman" w:cs="Times New Roman"/>
          <w:kern w:val="2"/>
          <w:sz w:val="24"/>
          <w:szCs w:val="24"/>
          <w:lang w:eastAsia="zh-CN"/>
          <w14:ligatures w14:val="standardContextual"/>
        </w:rPr>
        <w:t xml:space="preserve">определяется согласно </w:t>
      </w:r>
      <w:hyperlink r:id="rId17">
        <w:r w:rsidR="00796542" w:rsidRPr="00FD771E">
          <w:rPr>
            <w:rFonts w:ascii="Times New Roman" w:eastAsia="DengXian" w:hAnsi="Times New Roman" w:cs="Times New Roman"/>
            <w:kern w:val="2"/>
            <w:sz w:val="24"/>
            <w:szCs w:val="24"/>
            <w:lang w:eastAsia="zh-CN"/>
            <w14:ligatures w14:val="standardContextual"/>
          </w:rPr>
          <w:t>приложению</w:t>
        </w:r>
      </w:hyperlink>
      <w:r w:rsidR="00796542" w:rsidRPr="00FD771E">
        <w:rPr>
          <w:rFonts w:ascii="Times New Roman" w:eastAsia="DengXian" w:hAnsi="Times New Roman" w:cs="Times New Roman"/>
          <w:kern w:val="2"/>
          <w:sz w:val="24"/>
          <w:szCs w:val="24"/>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w:t>
      </w:r>
      <w:proofErr w:type="gramEnd"/>
      <w:r w:rsidR="00796542" w:rsidRPr="00FD771E">
        <w:rPr>
          <w:rFonts w:ascii="Times New Roman" w:eastAsia="DengXian" w:hAnsi="Times New Roman" w:cs="Times New Roman"/>
          <w:kern w:val="2"/>
          <w:sz w:val="24"/>
          <w:szCs w:val="24"/>
          <w:lang w:eastAsia="zh-CN"/>
          <w14:ligatures w14:val="standardContextual"/>
        </w:rPr>
        <w:t xml:space="preserve"> При этом общая сумма пенсии за выслугу лет не может превышать 75 процентов среднемесячного заработка, </w:t>
      </w:r>
      <w:proofErr w:type="gramStart"/>
      <w:r w:rsidR="00796542" w:rsidRPr="00FD771E">
        <w:rPr>
          <w:rFonts w:ascii="Times New Roman" w:eastAsia="DengXian" w:hAnsi="Times New Roman" w:cs="Times New Roman"/>
          <w:kern w:val="2"/>
          <w:sz w:val="24"/>
          <w:szCs w:val="24"/>
          <w:lang w:eastAsia="zh-CN"/>
          <w14:ligatures w14:val="standardContextual"/>
        </w:rPr>
        <w:t>исходя из которого исчисляетс</w:t>
      </w:r>
      <w:r w:rsidRPr="00FD771E">
        <w:rPr>
          <w:rFonts w:ascii="Times New Roman" w:eastAsia="DengXian" w:hAnsi="Times New Roman" w:cs="Times New Roman"/>
          <w:kern w:val="2"/>
          <w:sz w:val="24"/>
          <w:szCs w:val="24"/>
          <w:lang w:eastAsia="zh-CN"/>
          <w14:ligatures w14:val="standardContextual"/>
        </w:rPr>
        <w:t>я</w:t>
      </w:r>
      <w:proofErr w:type="gramEnd"/>
      <w:r w:rsidRPr="00FD771E">
        <w:rPr>
          <w:rFonts w:ascii="Times New Roman" w:eastAsia="DengXian" w:hAnsi="Times New Roman" w:cs="Times New Roman"/>
          <w:kern w:val="2"/>
          <w:sz w:val="24"/>
          <w:szCs w:val="24"/>
          <w:lang w:eastAsia="zh-CN"/>
          <w14:ligatures w14:val="standardContextual"/>
        </w:rPr>
        <w:t xml:space="preserve"> размер пенсии за выслугу лет.</w:t>
      </w:r>
    </w:p>
    <w:p w:rsidR="0085493A"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796542" w:rsidRDefault="0085493A"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687F63" w:rsidRPr="00FD771E" w:rsidRDefault="00687F63"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p>
    <w:p w:rsidR="00796542" w:rsidRPr="00FD771E" w:rsidRDefault="0085493A"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1" w:name="P143"/>
      <w:bookmarkEnd w:id="1"/>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w:t>
      </w:r>
      <w:r w:rsidRPr="00FD771E">
        <w:rPr>
          <w:rFonts w:ascii="Times New Roman" w:eastAsia="DengXian" w:hAnsi="Times New Roman" w:cs="Times New Roman"/>
          <w:kern w:val="2"/>
          <w:sz w:val="24"/>
          <w:szCs w:val="24"/>
          <w:lang w:eastAsia="zh-CN"/>
          <w14:ligatures w14:val="standardContextual"/>
        </w:rPr>
        <w:t xml:space="preserve">муниципальной службы </w:t>
      </w:r>
      <w:r w:rsidR="002250DE" w:rsidRPr="00FD771E">
        <w:rPr>
          <w:rFonts w:ascii="Times New Roman" w:eastAsia="DengXian" w:hAnsi="Times New Roman" w:cs="Times New Roman"/>
          <w:kern w:val="2"/>
          <w:sz w:val="24"/>
          <w:szCs w:val="24"/>
          <w:lang w:eastAsia="zh-CN"/>
          <w14:ligatures w14:val="standardContextual"/>
        </w:rPr>
        <w:t>после</w:t>
      </w:r>
      <w:r w:rsidRPr="00FD771E">
        <w:rPr>
          <w:rFonts w:ascii="Times New Roman" w:eastAsia="DengXian" w:hAnsi="Times New Roman" w:cs="Times New Roman"/>
          <w:kern w:val="2"/>
          <w:sz w:val="24"/>
          <w:szCs w:val="24"/>
          <w:lang w:eastAsia="zh-CN"/>
          <w14:ligatures w14:val="standardContextual"/>
        </w:rPr>
        <w:t xml:space="preserve">  1 </w:t>
      </w:r>
      <w:r w:rsidR="002250DE" w:rsidRPr="00FD771E">
        <w:rPr>
          <w:rFonts w:ascii="Times New Roman" w:eastAsia="DengXian" w:hAnsi="Times New Roman" w:cs="Times New Roman"/>
          <w:kern w:val="2"/>
          <w:sz w:val="24"/>
          <w:szCs w:val="24"/>
          <w:lang w:eastAsia="zh-CN"/>
          <w14:ligatures w14:val="standardContextual"/>
        </w:rPr>
        <w:t>января  2006</w:t>
      </w:r>
      <w:r w:rsidR="00796542" w:rsidRPr="00FD771E">
        <w:rPr>
          <w:rFonts w:ascii="Times New Roman" w:eastAsia="DengXian" w:hAnsi="Times New Roman" w:cs="Times New Roman"/>
          <w:kern w:val="2"/>
          <w:sz w:val="24"/>
          <w:szCs w:val="24"/>
          <w:lang w:eastAsia="zh-CN"/>
          <w14:ligatures w14:val="standardContextual"/>
        </w:rPr>
        <w:t xml:space="preserve"> года, включаются:</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1) должностной (месячный) оклад муниципального служащего в соответствии с замещаемой им должностью муниципальной службы;</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2) ежемесячная квалификационная надбавка к должностному окладу за знания и умения;</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3) ежемесячная надбавка к должностному окладу за выслугу лет на муниципальной службе;</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4) ежемесячная надбавка к должностному окладу за особые условия муниципальной службы;</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5) ежемесячная надбавка к должностному окладу за работу со сведениями, составляющими государственную тайну;</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6) ежемесячное денежное поощрение;</w:t>
      </w:r>
    </w:p>
    <w:p w:rsidR="002250DE" w:rsidRPr="001E4D62"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7) премия за выполнение особо важных и сложных заданий</w:t>
      </w:r>
      <w:r w:rsidR="001E4D62" w:rsidRPr="001E4D62">
        <w:rPr>
          <w:sz w:val="28"/>
          <w:szCs w:val="28"/>
        </w:rPr>
        <w:t xml:space="preserve"> </w:t>
      </w:r>
      <w:r w:rsidR="001E4D62" w:rsidRPr="001E4D62">
        <w:rPr>
          <w:rFonts w:ascii="Times New Roman" w:hAnsi="Times New Roman" w:cs="Times New Roman"/>
          <w:sz w:val="24"/>
          <w:szCs w:val="24"/>
        </w:rPr>
        <w:t>кроме премий, носящих единовременный характер - в размере не более 25 процентов должностного оклада</w:t>
      </w:r>
      <w:r w:rsidRPr="001E4D62">
        <w:rPr>
          <w:rFonts w:ascii="Times New Roman" w:eastAsia="DengXian" w:hAnsi="Times New Roman" w:cs="Times New Roman"/>
          <w:kern w:val="2"/>
          <w:sz w:val="24"/>
          <w:szCs w:val="24"/>
          <w:lang w:eastAsia="zh-CN"/>
          <w14:ligatures w14:val="standardContextual"/>
        </w:rPr>
        <w:t>;</w:t>
      </w:r>
    </w:p>
    <w:p w:rsidR="002250DE"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8) единовременная выплата при предоставлении ежегодного оплачиваемого отпуска;</w:t>
      </w:r>
    </w:p>
    <w:p w:rsidR="00796542" w:rsidRPr="00FD771E" w:rsidRDefault="002250DE"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9) материальная помощь. </w:t>
      </w:r>
    </w:p>
    <w:p w:rsidR="00796542" w:rsidRPr="00FD771E" w:rsidRDefault="0085493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 xml:space="preserve">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w:t>
      </w:r>
      <w:r w:rsidR="00796542" w:rsidRPr="00FD771E">
        <w:rPr>
          <w:rFonts w:ascii="Times New Roman" w:eastAsia="DengXian" w:hAnsi="Times New Roman" w:cs="Times New Roman"/>
          <w:sz w:val="24"/>
          <w:szCs w:val="24"/>
          <w:lang w:eastAsia="zh-CN"/>
        </w:rPr>
        <w:lastRenderedPageBreak/>
        <w:t>ежемесячного денежного поощрения по должности муниципальной службы, находящейся в последней</w:t>
      </w:r>
      <w:proofErr w:type="gramEnd"/>
      <w:r w:rsidR="00796542" w:rsidRPr="00FD771E">
        <w:rPr>
          <w:rFonts w:ascii="Times New Roman" w:eastAsia="DengXian" w:hAnsi="Times New Roman" w:cs="Times New Roman"/>
          <w:sz w:val="24"/>
          <w:szCs w:val="24"/>
          <w:lang w:eastAsia="zh-CN"/>
        </w:rPr>
        <w:t xml:space="preserve"> позиции соответствующей группы и категории должностей Реестра.</w:t>
      </w:r>
    </w:p>
    <w:p w:rsidR="00EB5FF2" w:rsidRPr="00FD771E" w:rsidRDefault="00EB5FF2"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796542" w:rsidRDefault="008F4C8A"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r>
      <w:r w:rsidR="00796542" w:rsidRPr="00FD771E">
        <w:rPr>
          <w:rFonts w:ascii="Times New Roman" w:eastAsia="DengXian" w:hAnsi="Times New Roman" w:cs="Times New Roman"/>
          <w:b/>
          <w:bCs/>
          <w:sz w:val="24"/>
          <w:szCs w:val="24"/>
          <w:lang w:eastAsia="zh-CN"/>
        </w:rPr>
        <w:t>5. Среднемесячный заработок для исчисления размера пенсии за выслугу лет муниципального служащего</w:t>
      </w:r>
    </w:p>
    <w:p w:rsidR="00687F63" w:rsidRPr="00FD771E" w:rsidRDefault="00687F63"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796542" w:rsidRPr="00FD771E" w:rsidRDefault="008F4C8A"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5.1. </w:t>
      </w:r>
      <w:proofErr w:type="gramStart"/>
      <w:r w:rsidR="00796542" w:rsidRPr="00FD771E">
        <w:rPr>
          <w:rFonts w:ascii="Times New Roman" w:eastAsia="DengXian" w:hAnsi="Times New Roman" w:cs="Times New Roman"/>
          <w:sz w:val="24"/>
          <w:szCs w:val="24"/>
          <w:lang w:eastAsia="zh-CN"/>
        </w:rPr>
        <w:t xml:space="preserve">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history="1">
        <w:r w:rsidR="00796542" w:rsidRPr="00FD771E">
          <w:rPr>
            <w:rFonts w:ascii="Times New Roman" w:eastAsia="DengXian" w:hAnsi="Times New Roman" w:cs="Times New Roman"/>
            <w:sz w:val="24"/>
            <w:szCs w:val="24"/>
            <w:lang w:eastAsia="zh-CN"/>
          </w:rPr>
          <w:t>абзацем</w:t>
        </w:r>
        <w:proofErr w:type="gramEnd"/>
        <w:r w:rsidR="00796542" w:rsidRPr="00FD771E">
          <w:rPr>
            <w:rFonts w:ascii="Times New Roman" w:eastAsia="DengXian" w:hAnsi="Times New Roman" w:cs="Times New Roman"/>
            <w:sz w:val="24"/>
            <w:szCs w:val="24"/>
            <w:lang w:eastAsia="zh-CN"/>
          </w:rPr>
          <w:t xml:space="preserve"> вторым</w:t>
        </w:r>
      </w:hyperlink>
      <w:r w:rsidR="00796542" w:rsidRPr="00FD771E">
        <w:rPr>
          <w:rFonts w:ascii="Times New Roman" w:eastAsia="DengXian" w:hAnsi="Times New Roman" w:cs="Times New Roman"/>
          <w:sz w:val="24"/>
          <w:szCs w:val="24"/>
          <w:lang w:eastAsia="zh-CN"/>
        </w:rPr>
        <w:t xml:space="preserve"> настоящего пункта. Из расчета размера среднемесячного заработка, </w:t>
      </w:r>
      <w:proofErr w:type="gramStart"/>
      <w:r w:rsidR="00796542" w:rsidRPr="00FD771E">
        <w:rPr>
          <w:rFonts w:ascii="Times New Roman" w:eastAsia="DengXian" w:hAnsi="Times New Roman" w:cs="Times New Roman"/>
          <w:sz w:val="24"/>
          <w:szCs w:val="24"/>
          <w:lang w:eastAsia="zh-CN"/>
        </w:rPr>
        <w:t>исходя из которого исчисляется</w:t>
      </w:r>
      <w:proofErr w:type="gramEnd"/>
      <w:r w:rsidR="00796542" w:rsidRPr="00FD771E">
        <w:rPr>
          <w:rFonts w:ascii="Times New Roman" w:eastAsia="DengXian" w:hAnsi="Times New Roman" w:cs="Times New Roman"/>
          <w:sz w:val="24"/>
          <w:szCs w:val="24"/>
          <w:lang w:eastAsia="zh-CN"/>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2" w:name="Par3"/>
      <w:bookmarkEnd w:id="2"/>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w:t>
      </w:r>
      <w:proofErr w:type="gramEnd"/>
      <w:r w:rsidR="00796542" w:rsidRPr="00FD771E">
        <w:rPr>
          <w:rFonts w:ascii="Times New Roman" w:eastAsia="DengXian" w:hAnsi="Times New Roman" w:cs="Times New Roman"/>
          <w:sz w:val="24"/>
          <w:szCs w:val="24"/>
          <w:lang w:eastAsia="zh-CN"/>
        </w:rPr>
        <w:t xml:space="preserve">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w:t>
      </w:r>
      <w:proofErr w:type="gramStart"/>
      <w:r w:rsidR="00796542" w:rsidRPr="00FD771E">
        <w:rPr>
          <w:rFonts w:ascii="Times New Roman" w:eastAsia="DengXian" w:hAnsi="Times New Roman" w:cs="Times New Roman"/>
          <w:sz w:val="24"/>
          <w:szCs w:val="24"/>
          <w:lang w:eastAsia="zh-CN"/>
        </w:rPr>
        <w:t>отработанные полные месяцы</w:t>
      </w:r>
      <w:proofErr w:type="gramEnd"/>
      <w:r w:rsidR="00796542" w:rsidRPr="00FD771E">
        <w:rPr>
          <w:rFonts w:ascii="Times New Roman" w:eastAsia="DengXian" w:hAnsi="Times New Roman" w:cs="Times New Roman"/>
          <w:sz w:val="24"/>
          <w:szCs w:val="24"/>
          <w:lang w:eastAsia="zh-CN"/>
        </w:rPr>
        <w:t xml:space="preserve"> на муниципальной службе, в которых муниципальному служащему выплачивалось денежное содержание, но не более чем 12 месяцев.</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sidR="00796542" w:rsidRPr="00FD771E">
        <w:rPr>
          <w:rFonts w:ascii="Times New Roman" w:eastAsia="DengXian" w:hAnsi="Times New Roman" w:cs="Times New Roman"/>
          <w:sz w:val="24"/>
          <w:szCs w:val="24"/>
          <w:lang w:eastAsia="zh-CN"/>
        </w:rPr>
        <w:t xml:space="preserve"> достижения возраста, дающего право на страховую пенсию.</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5.2. Размер среднемесячного заработка муниципального служащего, </w:t>
      </w:r>
      <w:proofErr w:type="gramStart"/>
      <w:r w:rsidR="00796542" w:rsidRPr="00FD771E">
        <w:rPr>
          <w:rFonts w:ascii="Times New Roman" w:eastAsia="DengXian" w:hAnsi="Times New Roman" w:cs="Times New Roman"/>
          <w:sz w:val="24"/>
          <w:szCs w:val="24"/>
          <w:lang w:eastAsia="zh-CN"/>
        </w:rPr>
        <w:t>исходя из которого исчисляется</w:t>
      </w:r>
      <w:proofErr w:type="gramEnd"/>
      <w:r w:rsidR="00796542" w:rsidRPr="00FD771E">
        <w:rPr>
          <w:rFonts w:ascii="Times New Roman" w:eastAsia="DengXian" w:hAnsi="Times New Roman" w:cs="Times New Roman"/>
          <w:sz w:val="24"/>
          <w:szCs w:val="24"/>
          <w:lang w:eastAsia="zh-CN"/>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5.3. </w:t>
      </w:r>
      <w:proofErr w:type="gramStart"/>
      <w:r w:rsidR="00796542" w:rsidRPr="00FD771E">
        <w:rPr>
          <w:rFonts w:ascii="Times New Roman" w:eastAsia="DengXian" w:hAnsi="Times New Roman" w:cs="Times New Roman"/>
          <w:sz w:val="24"/>
          <w:szCs w:val="24"/>
          <w:lang w:eastAsia="zh-CN"/>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w:t>
      </w:r>
      <w:proofErr w:type="gramEnd"/>
      <w:r w:rsidR="00796542" w:rsidRPr="00FD771E">
        <w:rPr>
          <w:rFonts w:ascii="Times New Roman" w:eastAsia="DengXian" w:hAnsi="Times New Roman" w:cs="Times New Roman"/>
          <w:sz w:val="24"/>
          <w:szCs w:val="24"/>
          <w:lang w:eastAsia="zh-CN"/>
        </w:rPr>
        <w:t xml:space="preserve"> замещаемой должности муниципальной службы и увольнения </w:t>
      </w:r>
      <w:proofErr w:type="gramStart"/>
      <w:r w:rsidR="00796542" w:rsidRPr="00FD771E">
        <w:rPr>
          <w:rFonts w:ascii="Times New Roman" w:eastAsia="DengXian" w:hAnsi="Times New Roman" w:cs="Times New Roman"/>
          <w:sz w:val="24"/>
          <w:szCs w:val="24"/>
          <w:lang w:eastAsia="zh-CN"/>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00796542" w:rsidRPr="00FD771E">
        <w:rPr>
          <w:rFonts w:ascii="Times New Roman" w:eastAsia="DengXian" w:hAnsi="Times New Roman" w:cs="Times New Roman"/>
          <w:sz w:val="24"/>
          <w:szCs w:val="24"/>
          <w:lang w:eastAsia="zh-CN"/>
        </w:rPr>
        <w:t xml:space="preserve"> по основаниям, предусмотренным подпунктом 7.1.1 пункта 7.1  раздела 7 настоящего Положения.</w:t>
      </w:r>
    </w:p>
    <w:p w:rsidR="00163E73" w:rsidRPr="00FD771E" w:rsidRDefault="000D4F15"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687F63" w:rsidRDefault="00163E73"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796542" w:rsidRDefault="00687F63"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lastRenderedPageBreak/>
        <w:tab/>
      </w:r>
      <w:r w:rsidR="00796542" w:rsidRPr="00FD771E">
        <w:rPr>
          <w:rFonts w:ascii="Times New Roman" w:eastAsia="DengXian" w:hAnsi="Times New Roman" w:cs="Times New Roman"/>
          <w:b/>
          <w:kern w:val="2"/>
          <w:sz w:val="24"/>
          <w:szCs w:val="24"/>
          <w:lang w:eastAsia="zh-CN"/>
          <w14:ligatures w14:val="standardContextual"/>
        </w:rPr>
        <w:t>6. Стаж муниципальной службы для назначения пенсии за выслугу лет муниципальным служащим</w:t>
      </w:r>
    </w:p>
    <w:p w:rsidR="00687F63" w:rsidRPr="00FD771E" w:rsidRDefault="00687F63" w:rsidP="00687F63">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3" w:name="P220"/>
      <w:bookmarkEnd w:id="3"/>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6.1. </w:t>
      </w:r>
      <w:proofErr w:type="gramStart"/>
      <w:r w:rsidR="00796542" w:rsidRPr="00FD771E">
        <w:rPr>
          <w:rFonts w:ascii="Times New Roman" w:eastAsia="DengXian" w:hAnsi="Times New Roman" w:cs="Times New Roman"/>
          <w:kern w:val="2"/>
          <w:sz w:val="24"/>
          <w:szCs w:val="24"/>
          <w:lang w:eastAsia="zh-CN"/>
          <w14:ligatures w14:val="standardContextual"/>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8">
        <w:r w:rsidR="00796542" w:rsidRPr="00FD771E">
          <w:rPr>
            <w:rFonts w:ascii="Times New Roman" w:eastAsia="DengXian" w:hAnsi="Times New Roman" w:cs="Times New Roman"/>
            <w:kern w:val="2"/>
            <w:sz w:val="24"/>
            <w:szCs w:val="24"/>
            <w:lang w:eastAsia="zh-CN"/>
            <w14:ligatures w14:val="standardContextual"/>
          </w:rPr>
          <w:t>части 1 статьи 25</w:t>
        </w:r>
      </w:hyperlink>
      <w:r w:rsidR="00796542" w:rsidRPr="00FD771E">
        <w:rPr>
          <w:rFonts w:ascii="Times New Roman" w:eastAsia="DengXian" w:hAnsi="Times New Roman" w:cs="Times New Roman"/>
          <w:kern w:val="2"/>
          <w:sz w:val="24"/>
          <w:szCs w:val="24"/>
          <w:lang w:eastAsia="zh-CN"/>
          <w14:ligatures w14:val="standardContextual"/>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9">
        <w:r w:rsidR="00796542" w:rsidRPr="00FD771E">
          <w:rPr>
            <w:rFonts w:ascii="Times New Roman" w:eastAsia="DengXian" w:hAnsi="Times New Roman" w:cs="Times New Roman"/>
            <w:kern w:val="2"/>
            <w:sz w:val="24"/>
            <w:szCs w:val="24"/>
            <w:lang w:eastAsia="zh-CN"/>
            <w14:ligatures w14:val="standardContextual"/>
          </w:rPr>
          <w:t>законом</w:t>
        </w:r>
      </w:hyperlink>
      <w:r w:rsidR="00796542" w:rsidRPr="00FD771E">
        <w:rPr>
          <w:rFonts w:ascii="Times New Roman" w:eastAsia="DengXian" w:hAnsi="Times New Roman" w:cs="Times New Roman"/>
          <w:kern w:val="2"/>
          <w:sz w:val="24"/>
          <w:szCs w:val="24"/>
          <w:lang w:eastAsia="zh-CN"/>
          <w14:ligatures w14:val="standardContextual"/>
        </w:rPr>
        <w:t xml:space="preserve"> Новгородской области от 30 июня 2016 года N 1005-ОЗ "О стаже муниципальной службы муниципальных служащих</w:t>
      </w:r>
      <w:proofErr w:type="gramEnd"/>
      <w:r w:rsidR="00796542" w:rsidRPr="00FD771E">
        <w:rPr>
          <w:rFonts w:ascii="Times New Roman" w:eastAsia="DengXian" w:hAnsi="Times New Roman" w:cs="Times New Roman"/>
          <w:kern w:val="2"/>
          <w:sz w:val="24"/>
          <w:szCs w:val="24"/>
          <w:lang w:eastAsia="zh-CN"/>
          <w14:ligatures w14:val="standardContextual"/>
        </w:rPr>
        <w:t xml:space="preserve"> в Новгородской области".</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00796542" w:rsidRPr="00FD771E">
          <w:rPr>
            <w:rFonts w:ascii="Times New Roman" w:eastAsia="DengXian" w:hAnsi="Times New Roman" w:cs="Times New Roman"/>
            <w:kern w:val="2"/>
            <w:sz w:val="24"/>
            <w:szCs w:val="24"/>
            <w:lang w:eastAsia="zh-CN"/>
            <w14:ligatures w14:val="standardContextual"/>
          </w:rPr>
          <w:t>пунктом 6.1</w:t>
        </w:r>
      </w:hyperlink>
      <w:r w:rsidR="00796542" w:rsidRPr="00FD771E">
        <w:rPr>
          <w:rFonts w:ascii="Times New Roman" w:eastAsia="DengXian" w:hAnsi="Times New Roman" w:cs="Times New Roman"/>
          <w:kern w:val="2"/>
          <w:sz w:val="24"/>
          <w:szCs w:val="24"/>
          <w:lang w:eastAsia="zh-CN"/>
          <w14:ligatures w14:val="standardContextual"/>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752A59" w:rsidRPr="00FD771E" w:rsidRDefault="00752A59"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796542" w:rsidRDefault="00752A59"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r>
      <w:r w:rsidR="00796542" w:rsidRPr="00FD771E">
        <w:rPr>
          <w:rFonts w:ascii="Times New Roman" w:eastAsia="DengXian" w:hAnsi="Times New Roman" w:cs="Times New Roman"/>
          <w:b/>
          <w:bCs/>
          <w:sz w:val="24"/>
          <w:szCs w:val="24"/>
          <w:lang w:eastAsia="zh-CN"/>
        </w:rPr>
        <w:t>7. Порядок перерасчета пенсии за выслугу лет муниципальным служащим</w:t>
      </w:r>
    </w:p>
    <w:p w:rsidR="00687F63" w:rsidRPr="00FD771E" w:rsidRDefault="00687F63"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7.1. Перерасчет назначенной пенсии за выслугу лет производится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случаях:</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4" w:name="Par4"/>
      <w:bookmarkEnd w:id="4"/>
      <w:r w:rsidRPr="00FD771E">
        <w:rPr>
          <w:rFonts w:ascii="Times New Roman" w:eastAsia="DengXian" w:hAnsi="Times New Roman" w:cs="Times New Roman"/>
          <w:sz w:val="24"/>
          <w:szCs w:val="24"/>
          <w:lang w:eastAsia="zh-CN"/>
        </w:rPr>
        <w:tab/>
      </w:r>
      <w:proofErr w:type="gramStart"/>
      <w:r w:rsidR="00796542" w:rsidRPr="00FD771E">
        <w:rPr>
          <w:rFonts w:ascii="Times New Roman" w:eastAsia="DengXian" w:hAnsi="Times New Roman" w:cs="Times New Roman"/>
          <w:sz w:val="24"/>
          <w:szCs w:val="24"/>
          <w:lang w:eastAsia="zh-CN"/>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w:t>
      </w:r>
      <w:proofErr w:type="gramEnd"/>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5" w:name="Par6"/>
      <w:bookmarkEnd w:id="5"/>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00796542" w:rsidRPr="00FD771E">
        <w:rPr>
          <w:rFonts w:ascii="Times New Roman" w:eastAsia="DengXian" w:hAnsi="Times New Roman" w:cs="Times New Roman"/>
          <w:sz w:val="24"/>
          <w:szCs w:val="24"/>
          <w:lang w:eastAsia="zh-CN"/>
        </w:rPr>
        <w:t>12 полных месяцев</w:t>
      </w:r>
      <w:proofErr w:type="gramEnd"/>
      <w:r w:rsidR="00796542" w:rsidRPr="00FD771E">
        <w:rPr>
          <w:rFonts w:ascii="Times New Roman" w:eastAsia="DengXian" w:hAnsi="Times New Roman" w:cs="Times New Roman"/>
          <w:sz w:val="24"/>
          <w:szCs w:val="24"/>
          <w:lang w:eastAsia="zh-CN"/>
        </w:rPr>
        <w:t xml:space="preserve"> с большим размером должностного оклада по заявлению гражданина;</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7.1.3. Изменения решения гражданина, принятого им в соответствии с пунктом 6.3 раздела 6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6" w:name="Par7"/>
      <w:bookmarkStart w:id="7" w:name="Par10"/>
      <w:bookmarkEnd w:id="6"/>
      <w:bookmarkEnd w:id="7"/>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7.2. </w:t>
      </w:r>
      <w:proofErr w:type="gramStart"/>
      <w:r w:rsidR="00796542" w:rsidRPr="00FD771E">
        <w:rPr>
          <w:rFonts w:ascii="Times New Roman" w:eastAsia="DengXian" w:hAnsi="Times New Roman" w:cs="Times New Roman"/>
          <w:sz w:val="24"/>
          <w:szCs w:val="24"/>
          <w:lang w:eastAsia="zh-CN"/>
        </w:rPr>
        <w:t xml:space="preserve">Перерасчет назначенной пенсии за выслугу лет по основанию, предусмотренному </w:t>
      </w:r>
      <w:hyperlink w:anchor="Par4" w:history="1">
        <w:r w:rsidR="00796542" w:rsidRPr="00FD771E">
          <w:rPr>
            <w:rFonts w:ascii="Times New Roman" w:eastAsia="DengXian" w:hAnsi="Times New Roman" w:cs="Times New Roman"/>
            <w:sz w:val="24"/>
            <w:szCs w:val="24"/>
            <w:lang w:eastAsia="zh-CN"/>
          </w:rPr>
          <w:t>подпунктом</w:t>
        </w:r>
      </w:hyperlink>
      <w:r w:rsidR="00796542" w:rsidRPr="00FD771E">
        <w:rPr>
          <w:rFonts w:ascii="Times New Roman" w:eastAsia="DengXian" w:hAnsi="Times New Roman" w:cs="Times New Roman"/>
          <w:sz w:val="24"/>
          <w:szCs w:val="24"/>
          <w:lang w:eastAsia="zh-CN"/>
        </w:rPr>
        <w:t xml:space="preserve"> 7.1.1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 оформляется решением Комиссии по назначению пенсии за выслугу лет лицам, замещавшим должности муниципальной службы </w:t>
      </w:r>
      <w:r w:rsidR="00AB4EB1" w:rsidRPr="00FD771E">
        <w:rPr>
          <w:rFonts w:ascii="Times New Roman" w:eastAsia="DengXian" w:hAnsi="Times New Roman" w:cs="Times New Roman"/>
          <w:sz w:val="24"/>
          <w:szCs w:val="24"/>
          <w:lang w:eastAsia="zh-CN"/>
        </w:rPr>
        <w:t xml:space="preserve">в </w:t>
      </w:r>
      <w:proofErr w:type="spellStart"/>
      <w:r w:rsidR="00AB4EB1" w:rsidRPr="00FD771E">
        <w:rPr>
          <w:rFonts w:ascii="Times New Roman" w:eastAsia="DengXian" w:hAnsi="Times New Roman" w:cs="Times New Roman"/>
          <w:sz w:val="24"/>
          <w:szCs w:val="24"/>
          <w:lang w:eastAsia="zh-CN"/>
        </w:rPr>
        <w:t>Прогресском</w:t>
      </w:r>
      <w:proofErr w:type="spellEnd"/>
      <w:r w:rsidR="00AB4EB1" w:rsidRPr="00FD771E">
        <w:rPr>
          <w:rFonts w:ascii="Times New Roman" w:eastAsia="DengXian" w:hAnsi="Times New Roman" w:cs="Times New Roman"/>
          <w:sz w:val="24"/>
          <w:szCs w:val="24"/>
          <w:lang w:eastAsia="zh-CN"/>
        </w:rPr>
        <w:t xml:space="preserve"> сельском поселении</w:t>
      </w:r>
      <w:r w:rsidR="00796542" w:rsidRPr="00FD771E">
        <w:rPr>
          <w:rFonts w:ascii="Times New Roman" w:eastAsia="DengXian" w:hAnsi="Times New Roman" w:cs="Times New Roman"/>
          <w:sz w:val="24"/>
          <w:szCs w:val="24"/>
          <w:lang w:eastAsia="zh-CN"/>
        </w:rPr>
        <w:t xml:space="preserve">, по назначению дополнительного пенсионного обеспечения </w:t>
      </w:r>
      <w:r w:rsidR="005E38AA" w:rsidRPr="00FD771E">
        <w:rPr>
          <w:rFonts w:ascii="Times New Roman" w:eastAsia="DengXian" w:hAnsi="Times New Roman" w:cs="Times New Roman"/>
          <w:sz w:val="24"/>
          <w:szCs w:val="24"/>
          <w:lang w:eastAsia="zh-CN"/>
        </w:rPr>
        <w:t xml:space="preserve">Главе </w:t>
      </w:r>
      <w:proofErr w:type="spellStart"/>
      <w:r w:rsidR="005E38AA" w:rsidRPr="00FD771E">
        <w:rPr>
          <w:rFonts w:ascii="Times New Roman" w:eastAsia="DengXian" w:hAnsi="Times New Roman" w:cs="Times New Roman"/>
          <w:sz w:val="24"/>
          <w:szCs w:val="24"/>
          <w:lang w:eastAsia="zh-CN"/>
        </w:rPr>
        <w:t>П</w:t>
      </w:r>
      <w:r w:rsidR="00AB4EB1" w:rsidRPr="00FD771E">
        <w:rPr>
          <w:rFonts w:ascii="Times New Roman" w:eastAsia="DengXian" w:hAnsi="Times New Roman" w:cs="Times New Roman"/>
          <w:sz w:val="24"/>
          <w:szCs w:val="24"/>
          <w:lang w:eastAsia="zh-CN"/>
        </w:rPr>
        <w:t>рогресского</w:t>
      </w:r>
      <w:proofErr w:type="spellEnd"/>
      <w:r w:rsidR="00AB4EB1" w:rsidRPr="00FD771E">
        <w:rPr>
          <w:rFonts w:ascii="Times New Roman" w:eastAsia="DengXian" w:hAnsi="Times New Roman" w:cs="Times New Roman"/>
          <w:sz w:val="24"/>
          <w:szCs w:val="24"/>
          <w:lang w:eastAsia="zh-CN"/>
        </w:rPr>
        <w:t xml:space="preserve"> сельского поселения, осуществляющего свои полномочия </w:t>
      </w:r>
      <w:r w:rsidR="00796542" w:rsidRPr="00FD771E">
        <w:rPr>
          <w:rFonts w:ascii="Times New Roman" w:eastAsia="DengXian" w:hAnsi="Times New Roman" w:cs="Times New Roman"/>
          <w:sz w:val="24"/>
          <w:szCs w:val="24"/>
          <w:lang w:eastAsia="zh-CN"/>
        </w:rPr>
        <w:t xml:space="preserve"> на постоянной (штатной) основе (далее Комиссия), принимаемого в тридцатидневный срок со дня наступления</w:t>
      </w:r>
      <w:proofErr w:type="gramEnd"/>
      <w:r w:rsidR="00796542" w:rsidRPr="00FD771E">
        <w:rPr>
          <w:rFonts w:ascii="Times New Roman" w:eastAsia="DengXian" w:hAnsi="Times New Roman" w:cs="Times New Roman"/>
          <w:sz w:val="24"/>
          <w:szCs w:val="24"/>
          <w:lang w:eastAsia="zh-CN"/>
        </w:rPr>
        <w:t xml:space="preserve"> оснований, предусмотренных в </w:t>
      </w:r>
      <w:hyperlink w:anchor="Par4" w:history="1">
        <w:r w:rsidR="00796542" w:rsidRPr="00FD771E">
          <w:rPr>
            <w:rFonts w:ascii="Times New Roman" w:eastAsia="DengXian" w:hAnsi="Times New Roman" w:cs="Times New Roman"/>
            <w:sz w:val="24"/>
            <w:szCs w:val="24"/>
            <w:lang w:eastAsia="zh-CN"/>
          </w:rPr>
          <w:t>подпункте</w:t>
        </w:r>
      </w:hyperlink>
      <w:r w:rsidR="00796542" w:rsidRPr="00FD771E">
        <w:rPr>
          <w:rFonts w:ascii="Times New Roman" w:eastAsia="DengXian" w:hAnsi="Times New Roman" w:cs="Times New Roman"/>
          <w:sz w:val="24"/>
          <w:szCs w:val="24"/>
          <w:lang w:eastAsia="zh-CN"/>
        </w:rPr>
        <w:t xml:space="preserve"> 7.1.1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Комиссия осуществляет свою деятельность в соответствии с положением, утвержденным муниципальным правовым актом Администрации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О перерасчете пенсии за выслугу лет гражданин уведомляется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тридцатидневный срок со дня принятия решения, указанного в абзаце первом настоящего пункта.</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8" w:name="Par13"/>
      <w:bookmarkEnd w:id="8"/>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Перерасчет пенсии за выслугу лет по основанию, предусмотренному </w:t>
      </w:r>
      <w:hyperlink w:anchor="Par4" w:history="1">
        <w:r w:rsidR="00796542" w:rsidRPr="00FD771E">
          <w:rPr>
            <w:rFonts w:ascii="Times New Roman" w:eastAsia="DengXian" w:hAnsi="Times New Roman" w:cs="Times New Roman"/>
            <w:sz w:val="24"/>
            <w:szCs w:val="24"/>
            <w:lang w:eastAsia="zh-CN"/>
          </w:rPr>
          <w:t>подпунктом</w:t>
        </w:r>
      </w:hyperlink>
      <w:r w:rsidR="00796542" w:rsidRPr="00FD771E">
        <w:rPr>
          <w:rFonts w:ascii="Times New Roman" w:eastAsia="DengXian" w:hAnsi="Times New Roman" w:cs="Times New Roman"/>
          <w:sz w:val="24"/>
          <w:szCs w:val="24"/>
          <w:lang w:eastAsia="zh-CN"/>
        </w:rPr>
        <w:t xml:space="preserve"> 7.1.2</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 осуществляется на основании заявления гражданина об увеличении продолжительности стажа муниципальной службы, </w:t>
      </w:r>
      <w:r w:rsidR="00796542" w:rsidRPr="00FD771E">
        <w:rPr>
          <w:rFonts w:ascii="Times New Roman" w:eastAsia="DengXian" w:hAnsi="Times New Roman" w:cs="Times New Roman"/>
          <w:sz w:val="24"/>
          <w:szCs w:val="24"/>
          <w:lang w:eastAsia="zh-CN"/>
        </w:rPr>
        <w:lastRenderedPageBreak/>
        <w:t xml:space="preserve">документа, подтверждающего увеличение продолжительности стажа муниципальной службы, которые он подает в </w:t>
      </w:r>
      <w:bookmarkStart w:id="9" w:name="Par14"/>
      <w:bookmarkEnd w:id="9"/>
      <w:r w:rsidR="00796542" w:rsidRPr="00FD771E">
        <w:rPr>
          <w:rFonts w:ascii="Times New Roman" w:eastAsia="DengXian" w:hAnsi="Times New Roman" w:cs="Times New Roman"/>
          <w:sz w:val="24"/>
          <w:szCs w:val="24"/>
          <w:lang w:eastAsia="zh-CN"/>
        </w:rPr>
        <w:t xml:space="preserve">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Заявление и документ, указанные в абзаце четвертом настоящего пункта, направляются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трехдневный срок со дня подачи заявителем заявления на рассмотрение Комиссии.</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Решение об отказе в перерасчете пенсии за выслугу лет по основанию, предусмотренному подпунктом 7.1.2</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 принимается в следующих случаях:</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0" w:name="Par16"/>
      <w:bookmarkEnd w:id="10"/>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представления не в полном объеме документов, предусмотренных абзацем четвертым настоящего пункта;</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1" w:name="Par17"/>
      <w:bookmarkEnd w:id="11"/>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отсутствия основания, предусмотренного подпунктом 7.1.2</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пункта 7.1</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7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2" w:name="Par21"/>
      <w:bookmarkEnd w:id="12"/>
      <w:r w:rsidR="00796542" w:rsidRPr="00FD771E">
        <w:rPr>
          <w:rFonts w:ascii="Times New Roman" w:eastAsia="DengXian" w:hAnsi="Times New Roman" w:cs="Times New Roman"/>
          <w:sz w:val="24"/>
          <w:szCs w:val="24"/>
          <w:lang w:eastAsia="zh-CN"/>
        </w:rPr>
        <w:t>, указанных в восьмом и (или) девятом абзацах настоящего пункта.</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Перерасчет пенсии за выслугу лет по основанию, предусмотренному </w:t>
      </w:r>
      <w:hyperlink w:anchor="Par4" w:history="1">
        <w:r w:rsidR="00796542" w:rsidRPr="00FD771E">
          <w:rPr>
            <w:rFonts w:ascii="Times New Roman" w:eastAsia="DengXian" w:hAnsi="Times New Roman" w:cs="Times New Roman"/>
            <w:sz w:val="24"/>
            <w:szCs w:val="24"/>
            <w:lang w:eastAsia="zh-CN"/>
          </w:rPr>
          <w:t>подпунктом</w:t>
        </w:r>
      </w:hyperlink>
      <w:r w:rsidR="00796542" w:rsidRPr="00FD771E">
        <w:rPr>
          <w:rFonts w:ascii="Times New Roman" w:eastAsia="DengXian" w:hAnsi="Times New Roman" w:cs="Times New Roman"/>
          <w:sz w:val="24"/>
          <w:szCs w:val="24"/>
          <w:lang w:eastAsia="zh-CN"/>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w:t>
      </w:r>
      <w:r w:rsidR="00752A59"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6 настоящего Положения, которое он подает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Заявление, указанное в абзаце одиннадцатом настоящего пункта, направляются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в трехдневный срок со дня подачи заявителем заявления на рассмотрение Комиссии.</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3" w:name="Par0"/>
      <w:bookmarkStart w:id="14" w:name="Par22"/>
      <w:bookmarkStart w:id="15" w:name="Par24"/>
      <w:bookmarkEnd w:id="13"/>
      <w:bookmarkEnd w:id="14"/>
      <w:bookmarkEnd w:id="15"/>
      <w:r w:rsidRPr="00FD771E">
        <w:rPr>
          <w:rFonts w:ascii="Times New Roman" w:eastAsia="DengXian" w:hAnsi="Times New Roman" w:cs="Times New Roman"/>
          <w:color w:val="000000"/>
          <w:sz w:val="24"/>
          <w:szCs w:val="24"/>
          <w:lang w:eastAsia="zh-CN"/>
        </w:rPr>
        <w:tab/>
      </w:r>
      <w:r w:rsidR="00796542" w:rsidRPr="00FD771E">
        <w:rPr>
          <w:rFonts w:ascii="Times New Roman" w:eastAsia="DengXian" w:hAnsi="Times New Roman" w:cs="Times New Roman"/>
          <w:color w:val="000000"/>
          <w:sz w:val="24"/>
          <w:szCs w:val="24"/>
          <w:lang w:eastAsia="zh-CN"/>
        </w:rPr>
        <w:t>Перерасчет назначенной пенсии за выслугу лет по основанию, предусмотренному под</w:t>
      </w:r>
      <w:hyperlink w:anchor="Par7" w:history="1">
        <w:r w:rsidR="00796542" w:rsidRPr="00FD771E">
          <w:rPr>
            <w:rFonts w:ascii="Times New Roman" w:eastAsia="DengXian" w:hAnsi="Times New Roman" w:cs="Times New Roman"/>
            <w:color w:val="000000"/>
            <w:sz w:val="24"/>
            <w:szCs w:val="24"/>
            <w:lang w:eastAsia="zh-CN"/>
          </w:rPr>
          <w:t>пунктом 7.1.3</w:t>
        </w:r>
        <w:r w:rsidR="00752A59" w:rsidRPr="00FD771E">
          <w:rPr>
            <w:rFonts w:ascii="Times New Roman" w:eastAsia="DengXian" w:hAnsi="Times New Roman" w:cs="Times New Roman"/>
            <w:color w:val="000000"/>
            <w:sz w:val="24"/>
            <w:szCs w:val="24"/>
            <w:lang w:eastAsia="zh-CN"/>
          </w:rPr>
          <w:t>.</w:t>
        </w:r>
        <w:r w:rsidR="00796542" w:rsidRPr="00FD771E">
          <w:rPr>
            <w:rFonts w:ascii="Times New Roman" w:eastAsia="DengXian" w:hAnsi="Times New Roman" w:cs="Times New Roman"/>
            <w:color w:val="000000"/>
            <w:sz w:val="24"/>
            <w:szCs w:val="24"/>
            <w:lang w:eastAsia="zh-CN"/>
          </w:rPr>
          <w:t xml:space="preserve"> пункта 7.1</w:t>
        </w:r>
      </w:hyperlink>
      <w:r w:rsidR="00752A59" w:rsidRPr="00FD771E">
        <w:rPr>
          <w:rFonts w:ascii="Times New Roman" w:eastAsia="DengXian" w:hAnsi="Times New Roman" w:cs="Times New Roman"/>
          <w:color w:val="000000"/>
          <w:sz w:val="24"/>
          <w:szCs w:val="24"/>
          <w:lang w:eastAsia="zh-CN"/>
        </w:rPr>
        <w:t>.</w:t>
      </w:r>
      <w:r w:rsidR="00796542" w:rsidRPr="00FD771E">
        <w:rPr>
          <w:rFonts w:ascii="Times New Roman" w:eastAsia="DengXian" w:hAnsi="Times New Roman" w:cs="Times New Roman"/>
          <w:color w:val="000000"/>
          <w:sz w:val="24"/>
          <w:szCs w:val="24"/>
          <w:lang w:eastAsia="zh-CN"/>
        </w:rPr>
        <w:t xml:space="preserve"> раздела 7 настоящего Положения, оформляется решением </w:t>
      </w:r>
      <w:r w:rsidR="00796542" w:rsidRPr="00FD771E">
        <w:rPr>
          <w:rFonts w:ascii="Times New Roman" w:eastAsia="DengXian" w:hAnsi="Times New Roman" w:cs="Times New Roman"/>
          <w:sz w:val="24"/>
          <w:szCs w:val="24"/>
          <w:lang w:eastAsia="zh-CN"/>
        </w:rPr>
        <w:t xml:space="preserve">Комиссии в сорокадневный срок со дня поступления заявления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bookmarkStart w:id="16" w:name="Par25"/>
      <w:bookmarkEnd w:id="16"/>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Решение об отказе в перерасчете пенсии за выслугу лет по основанию, предусмотренному </w:t>
      </w:r>
      <w:r w:rsidR="00796542" w:rsidRPr="00FD771E">
        <w:rPr>
          <w:rFonts w:ascii="Times New Roman" w:eastAsia="DengXian" w:hAnsi="Times New Roman" w:cs="Times New Roman"/>
          <w:color w:val="000000"/>
          <w:sz w:val="24"/>
          <w:szCs w:val="24"/>
          <w:lang w:eastAsia="zh-CN"/>
        </w:rPr>
        <w:t>под</w:t>
      </w:r>
      <w:hyperlink w:anchor="Par7" w:history="1">
        <w:r w:rsidR="00796542" w:rsidRPr="00FD771E">
          <w:rPr>
            <w:rFonts w:ascii="Times New Roman" w:eastAsia="DengXian" w:hAnsi="Times New Roman" w:cs="Times New Roman"/>
            <w:color w:val="000000"/>
            <w:sz w:val="24"/>
            <w:szCs w:val="24"/>
            <w:lang w:eastAsia="zh-CN"/>
          </w:rPr>
          <w:t>пунктом 7.1.3. пункта 7.1</w:t>
        </w:r>
      </w:hyperlink>
      <w:r w:rsidR="00796542" w:rsidRPr="00FD771E">
        <w:rPr>
          <w:rFonts w:ascii="Times New Roman" w:eastAsia="DengXian" w:hAnsi="Times New Roman" w:cs="Times New Roman"/>
          <w:color w:val="000000"/>
          <w:sz w:val="24"/>
          <w:szCs w:val="24"/>
          <w:lang w:eastAsia="zh-CN"/>
        </w:rPr>
        <w:t xml:space="preserve"> раздела 7 настоящего Положения, принимается в случае отсутствия основания, предусмотренного под</w:t>
      </w:r>
      <w:hyperlink w:anchor="Par7" w:history="1">
        <w:r w:rsidR="00796542" w:rsidRPr="00FD771E">
          <w:rPr>
            <w:rFonts w:ascii="Times New Roman" w:eastAsia="DengXian" w:hAnsi="Times New Roman" w:cs="Times New Roman"/>
            <w:color w:val="000000"/>
            <w:sz w:val="24"/>
            <w:szCs w:val="24"/>
            <w:lang w:eastAsia="zh-CN"/>
          </w:rPr>
          <w:t>пунктом 7.1.3 пункта 7.1</w:t>
        </w:r>
      </w:hyperlink>
      <w:r w:rsidR="00796542" w:rsidRPr="00FD771E">
        <w:rPr>
          <w:rFonts w:ascii="Times New Roman" w:eastAsia="DengXian" w:hAnsi="Times New Roman" w:cs="Times New Roman"/>
          <w:color w:val="000000"/>
          <w:sz w:val="24"/>
          <w:szCs w:val="24"/>
          <w:lang w:eastAsia="zh-CN"/>
        </w:rPr>
        <w:t xml:space="preserve"> раздела 7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color w:val="000000"/>
          <w:sz w:val="24"/>
          <w:szCs w:val="24"/>
          <w:lang w:eastAsia="zh-CN"/>
        </w:rPr>
        <w:tab/>
      </w:r>
      <w:r w:rsidR="00796542" w:rsidRPr="00FD771E">
        <w:rPr>
          <w:rFonts w:ascii="Times New Roman" w:eastAsia="DengXian" w:hAnsi="Times New Roman" w:cs="Times New Roman"/>
          <w:color w:val="000000"/>
          <w:sz w:val="24"/>
          <w:szCs w:val="24"/>
          <w:lang w:eastAsia="zh-CN"/>
        </w:rPr>
        <w:t xml:space="preserve">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w:t>
      </w:r>
      <w:r w:rsidR="00796542" w:rsidRPr="00FD771E">
        <w:rPr>
          <w:rFonts w:ascii="Times New Roman" w:eastAsia="DengXian" w:hAnsi="Times New Roman" w:cs="Times New Roman"/>
          <w:color w:val="000000"/>
          <w:sz w:val="24"/>
          <w:szCs w:val="24"/>
          <w:lang w:eastAsia="zh-CN"/>
        </w:rPr>
        <w:t xml:space="preserve">в десятидневный срок со дня принятия решения, указанного в абзаце </w:t>
      </w:r>
      <w:r w:rsidR="00796542" w:rsidRPr="00FD771E">
        <w:rPr>
          <w:rFonts w:ascii="Times New Roman" w:eastAsia="DengXian" w:hAnsi="Times New Roman" w:cs="Times New Roman"/>
          <w:sz w:val="24"/>
          <w:szCs w:val="24"/>
          <w:lang w:eastAsia="zh-CN"/>
        </w:rPr>
        <w:t>тринадцатом или четырнадцатом настоящего пункта</w:t>
      </w:r>
      <w:r w:rsidR="00796542" w:rsidRPr="00FD771E">
        <w:rPr>
          <w:rFonts w:ascii="Times New Roman" w:eastAsia="DengXian" w:hAnsi="Times New Roman" w:cs="Times New Roman"/>
          <w:color w:val="000000"/>
          <w:sz w:val="24"/>
          <w:szCs w:val="24"/>
          <w:lang w:eastAsia="zh-CN"/>
        </w:rPr>
        <w:t xml:space="preserve">, в письменной форме уведомляет заявителя </w:t>
      </w:r>
      <w:r w:rsidR="00796542" w:rsidRPr="00FD771E">
        <w:rPr>
          <w:rFonts w:ascii="Times New Roman" w:eastAsia="DengXian" w:hAnsi="Times New Roman" w:cs="Times New Roman"/>
          <w:sz w:val="24"/>
          <w:szCs w:val="24"/>
          <w:lang w:eastAsia="zh-CN"/>
        </w:rPr>
        <w:t>о перерасчете пенсии за выслугу лет либо об отказе в перерасчете пенсии за выслугу лет.</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7.3. </w:t>
      </w:r>
      <w:proofErr w:type="gramStart"/>
      <w:r w:rsidR="00796542" w:rsidRPr="00FD771E">
        <w:rPr>
          <w:rFonts w:ascii="Times New Roman" w:eastAsia="DengXian" w:hAnsi="Times New Roman" w:cs="Times New Roman"/>
          <w:sz w:val="24"/>
          <w:szCs w:val="24"/>
          <w:lang w:eastAsia="zh-CN"/>
        </w:rPr>
        <w:t xml:space="preserve">В случае если муниципальным правовым актом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w:t>
      </w:r>
      <w:r w:rsidR="00AF0BCF" w:rsidRPr="00FD771E">
        <w:rPr>
          <w:rFonts w:ascii="Times New Roman" w:eastAsia="DengXian" w:hAnsi="Times New Roman" w:cs="Times New Roman"/>
          <w:sz w:val="24"/>
          <w:szCs w:val="24"/>
          <w:lang w:eastAsia="zh-CN"/>
        </w:rPr>
        <w:t>ел</w:t>
      </w:r>
      <w:r w:rsidRPr="00FD771E">
        <w:rPr>
          <w:rFonts w:ascii="Times New Roman" w:eastAsia="DengXian" w:hAnsi="Times New Roman" w:cs="Times New Roman"/>
          <w:sz w:val="24"/>
          <w:szCs w:val="24"/>
          <w:lang w:eastAsia="zh-CN"/>
        </w:rPr>
        <w:t>ения</w:t>
      </w:r>
      <w:r w:rsidR="00796542" w:rsidRPr="00FD771E">
        <w:rPr>
          <w:rFonts w:ascii="Times New Roman" w:eastAsia="DengXian" w:hAnsi="Times New Roman" w:cs="Times New Roman"/>
          <w:sz w:val="24"/>
          <w:szCs w:val="24"/>
          <w:lang w:eastAsia="zh-CN"/>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roofErr w:type="gramEnd"/>
    </w:p>
    <w:p w:rsidR="00687F63" w:rsidRDefault="000D4F15"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687F63" w:rsidRDefault="00687F63"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tab/>
      </w:r>
    </w:p>
    <w:p w:rsidR="00687F63" w:rsidRDefault="00687F63"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687F63" w:rsidRDefault="00687F63"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796542" w:rsidRDefault="00687F63"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lastRenderedPageBreak/>
        <w:tab/>
      </w:r>
      <w:r w:rsidR="00796542" w:rsidRPr="00FD771E">
        <w:rPr>
          <w:rFonts w:ascii="Times New Roman" w:eastAsia="DengXian" w:hAnsi="Times New Roman" w:cs="Times New Roman"/>
          <w:b/>
          <w:kern w:val="2"/>
          <w:sz w:val="24"/>
          <w:szCs w:val="24"/>
          <w:lang w:eastAsia="zh-CN"/>
          <w14:ligatures w14:val="standardContextual"/>
        </w:rPr>
        <w:t>8. Порядок назначения и выплаты пенсии за выслугу лет</w:t>
      </w:r>
    </w:p>
    <w:p w:rsidR="00687F63" w:rsidRPr="00FD771E" w:rsidRDefault="00687F63"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FD771E">
        <w:rPr>
          <w:rFonts w:ascii="Times New Roman" w:eastAsia="DengXian" w:hAnsi="Times New Roman" w:cs="Times New Roman"/>
          <w:color w:val="000000"/>
          <w:sz w:val="24"/>
          <w:szCs w:val="24"/>
          <w:lang w:eastAsia="zh-CN"/>
        </w:rPr>
        <w:tab/>
      </w:r>
      <w:r w:rsidR="00796542" w:rsidRPr="00FD771E">
        <w:rPr>
          <w:rFonts w:ascii="Times New Roman" w:eastAsia="DengXian" w:hAnsi="Times New Roman" w:cs="Times New Roman"/>
          <w:color w:val="000000"/>
          <w:sz w:val="24"/>
          <w:szCs w:val="24"/>
          <w:lang w:eastAsia="zh-CN"/>
        </w:rPr>
        <w:t xml:space="preserve">8.1. </w:t>
      </w:r>
      <w:bookmarkStart w:id="17" w:name="P167"/>
      <w:bookmarkEnd w:id="17"/>
      <w:r w:rsidR="00796542" w:rsidRPr="00FD771E">
        <w:rPr>
          <w:rFonts w:ascii="Times New Roman" w:eastAsia="DengXian" w:hAnsi="Times New Roman" w:cs="Times New Roman"/>
          <w:color w:val="000000"/>
          <w:sz w:val="24"/>
          <w:szCs w:val="24"/>
          <w:lang w:eastAsia="zh-CN"/>
        </w:rPr>
        <w:t xml:space="preserve">Гражданин, претендующий на пенсию за выслугу лет (далее - заявитель) подает </w:t>
      </w:r>
      <w:hyperlink r:id="rId20" w:history="1">
        <w:r w:rsidR="00796542" w:rsidRPr="00FD771E">
          <w:rPr>
            <w:rFonts w:ascii="Times New Roman" w:eastAsia="DengXian" w:hAnsi="Times New Roman" w:cs="Times New Roman"/>
            <w:color w:val="000000"/>
            <w:sz w:val="24"/>
            <w:szCs w:val="24"/>
            <w:lang w:eastAsia="zh-CN"/>
          </w:rPr>
          <w:t>заявление</w:t>
        </w:r>
      </w:hyperlink>
      <w:r w:rsidR="00796542" w:rsidRPr="00FD771E">
        <w:rPr>
          <w:rFonts w:ascii="Times New Roman" w:eastAsia="DengXian" w:hAnsi="Times New Roman" w:cs="Times New Roman"/>
          <w:color w:val="000000"/>
          <w:sz w:val="24"/>
          <w:szCs w:val="24"/>
          <w:lang w:eastAsia="zh-CN"/>
        </w:rPr>
        <w:t xml:space="preserve"> о назначении пенсии за выслугу лет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color w:val="000000"/>
          <w:sz w:val="24"/>
          <w:szCs w:val="24"/>
          <w:lang w:eastAsia="zh-CN"/>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8.2. К заявлению заявитель прилагает:</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proofErr w:type="gramStart"/>
      <w:r w:rsidR="00796542" w:rsidRPr="00FD771E">
        <w:rPr>
          <w:rFonts w:ascii="Times New Roman" w:eastAsia="DengXian" w:hAnsi="Times New Roman" w:cs="Times New Roman"/>
          <w:kern w:val="2"/>
          <w:sz w:val="24"/>
          <w:szCs w:val="24"/>
          <w:lang w:eastAsia="zh-CN"/>
          <w14:ligatures w14:val="standardContextual"/>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2) документы, удостоверяющие личность, возраст, место жительства, гражданство;</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3) заявление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xml:space="preserve">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5) </w:t>
      </w:r>
      <w:hyperlink w:anchor="P321">
        <w:r w:rsidR="00796542" w:rsidRPr="00FD771E">
          <w:rPr>
            <w:rFonts w:ascii="Times New Roman" w:eastAsia="DengXian" w:hAnsi="Times New Roman" w:cs="Times New Roman"/>
            <w:kern w:val="2"/>
            <w:sz w:val="24"/>
            <w:szCs w:val="24"/>
            <w:lang w:eastAsia="zh-CN"/>
            <w14:ligatures w14:val="standardContextual"/>
          </w:rPr>
          <w:t>согласие</w:t>
        </w:r>
      </w:hyperlink>
      <w:r w:rsidR="00796542" w:rsidRPr="00FD771E">
        <w:rPr>
          <w:rFonts w:ascii="Times New Roman" w:eastAsia="DengXian" w:hAnsi="Times New Roman" w:cs="Times New Roman"/>
          <w:kern w:val="2"/>
          <w:sz w:val="24"/>
          <w:szCs w:val="24"/>
          <w:lang w:eastAsia="zh-CN"/>
          <w14:ligatures w14:val="standardContextual"/>
        </w:rPr>
        <w:t xml:space="preserve"> на обработку персональных данных </w:t>
      </w:r>
      <w:r w:rsidR="00796542" w:rsidRPr="00FD771E">
        <w:rPr>
          <w:rFonts w:ascii="Times New Roman" w:eastAsia="DengXian" w:hAnsi="Times New Roman" w:cs="Times New Roman"/>
          <w:i/>
          <w:iCs/>
          <w:kern w:val="2"/>
          <w:sz w:val="24"/>
          <w:szCs w:val="24"/>
          <w:lang w:eastAsia="zh-CN"/>
          <w14:ligatures w14:val="standardContextual"/>
        </w:rPr>
        <w:t>(</w:t>
      </w:r>
      <w:r w:rsidR="00796542" w:rsidRPr="00FD771E">
        <w:rPr>
          <w:rFonts w:ascii="Times New Roman" w:eastAsia="DengXian" w:hAnsi="Times New Roman" w:cs="Times New Roman"/>
          <w:iCs/>
          <w:kern w:val="2"/>
          <w:sz w:val="24"/>
          <w:szCs w:val="24"/>
          <w:lang w:eastAsia="zh-CN"/>
          <w14:ligatures w14:val="standardContextual"/>
        </w:rPr>
        <w:t xml:space="preserve">по форме согласно приложению № </w:t>
      </w:r>
      <w:r w:rsidR="00076434" w:rsidRPr="00FD771E">
        <w:rPr>
          <w:rFonts w:ascii="Times New Roman" w:eastAsia="DengXian" w:hAnsi="Times New Roman" w:cs="Times New Roman"/>
          <w:iCs/>
          <w:kern w:val="2"/>
          <w:sz w:val="24"/>
          <w:szCs w:val="24"/>
          <w:lang w:eastAsia="zh-CN"/>
          <w14:ligatures w14:val="standardContextual"/>
        </w:rPr>
        <w:t>4</w:t>
      </w:r>
      <w:r w:rsidR="00796542" w:rsidRPr="00FD771E">
        <w:rPr>
          <w:rFonts w:ascii="Times New Roman" w:eastAsia="DengXian" w:hAnsi="Times New Roman" w:cs="Times New Roman"/>
          <w:iCs/>
          <w:kern w:val="2"/>
          <w:sz w:val="24"/>
          <w:szCs w:val="24"/>
          <w:lang w:eastAsia="zh-CN"/>
          <w14:ligatures w14:val="standardContextual"/>
        </w:rPr>
        <w:t xml:space="preserve"> к настоящему Положению);</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6) копию документа, подтверждающего регистрацию в системе индивидуального (персонифицированного) учета;</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7) копию пенсионного удостоверения или справку о пенсионном обеспечении из органа, осуществляющего пенсионное обеспечение.</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К заявлению заявителя </w:t>
      </w:r>
      <w:r w:rsidR="00F451F4" w:rsidRPr="00FD771E">
        <w:rPr>
          <w:rFonts w:ascii="Times New Roman" w:eastAsia="DengXian" w:hAnsi="Times New Roman" w:cs="Times New Roman"/>
          <w:kern w:val="2"/>
          <w:sz w:val="24"/>
          <w:szCs w:val="24"/>
          <w:lang w:eastAsia="zh-CN"/>
          <w14:ligatures w14:val="standardContextual"/>
        </w:rPr>
        <w:t>орган</w:t>
      </w:r>
      <w:r w:rsidR="00796542" w:rsidRPr="00FD771E">
        <w:rPr>
          <w:rFonts w:ascii="Times New Roman" w:eastAsia="DengXian" w:hAnsi="Times New Roman" w:cs="Times New Roman"/>
          <w:kern w:val="2"/>
          <w:sz w:val="24"/>
          <w:szCs w:val="24"/>
          <w:lang w:eastAsia="zh-CN"/>
          <w14:ligatures w14:val="standardContextual"/>
        </w:rPr>
        <w:t xml:space="preserve">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в котором заявитель замещал должность муниципальной службы, прилагает следующие документы:</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w:t>
      </w:r>
      <w:r w:rsidR="00796542" w:rsidRPr="00FD771E">
        <w:rPr>
          <w:rFonts w:ascii="Times New Roman" w:eastAsia="DengXian" w:hAnsi="Times New Roman" w:cs="Times New Roman"/>
          <w:color w:val="000000"/>
          <w:sz w:val="24"/>
          <w:szCs w:val="24"/>
          <w:lang w:eastAsia="zh-CN"/>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21" w:history="1">
        <w:r w:rsidR="00796542" w:rsidRPr="00FD771E">
          <w:rPr>
            <w:rFonts w:ascii="Times New Roman" w:eastAsia="DengXian" w:hAnsi="Times New Roman" w:cs="Times New Roman"/>
            <w:color w:val="000000"/>
            <w:sz w:val="24"/>
            <w:szCs w:val="24"/>
            <w:lang w:eastAsia="zh-CN"/>
          </w:rPr>
          <w:t xml:space="preserve">разделом </w:t>
        </w:r>
      </w:hyperlink>
      <w:r w:rsidR="00796542" w:rsidRPr="00FD771E">
        <w:rPr>
          <w:rFonts w:ascii="Times New Roman" w:eastAsia="DengXian" w:hAnsi="Times New Roman" w:cs="Times New Roman"/>
          <w:color w:val="000000"/>
          <w:sz w:val="24"/>
          <w:szCs w:val="24"/>
          <w:lang w:eastAsia="zh-CN"/>
        </w:rPr>
        <w:t>5 настоящего Положения;</w:t>
      </w:r>
    </w:p>
    <w:p w:rsidR="00796542" w:rsidRPr="00FD771E" w:rsidRDefault="000D4F15"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color w:val="000000"/>
          <w:sz w:val="24"/>
          <w:szCs w:val="24"/>
          <w:lang w:eastAsia="zh-CN"/>
        </w:rPr>
        <w:tab/>
      </w:r>
      <w:r w:rsidR="00796542" w:rsidRPr="00FD771E">
        <w:rPr>
          <w:rFonts w:ascii="Times New Roman" w:eastAsia="DengXian" w:hAnsi="Times New Roman" w:cs="Times New Roman"/>
          <w:color w:val="000000"/>
          <w:sz w:val="24"/>
          <w:szCs w:val="24"/>
          <w:lang w:eastAsia="zh-CN"/>
        </w:rPr>
        <w:t xml:space="preserve">2) решение представителя нанимателя об установлении </w:t>
      </w:r>
      <w:r w:rsidR="00796542" w:rsidRPr="00FD771E">
        <w:rPr>
          <w:rFonts w:ascii="Times New Roman" w:eastAsia="DengXian" w:hAnsi="Times New Roman" w:cs="Times New Roman"/>
          <w:sz w:val="24"/>
          <w:szCs w:val="24"/>
          <w:lang w:eastAsia="zh-CN"/>
        </w:rPr>
        <w:t>периодов службы (работы) заявителя, включаемых в стаж, дающий заявителю право на пенсию за выслугу лет.</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iCs/>
          <w:kern w:val="2"/>
          <w:sz w:val="24"/>
          <w:szCs w:val="24"/>
          <w:lang w:eastAsia="zh-CN"/>
          <w14:ligatures w14:val="standardContextual"/>
        </w:rPr>
      </w:pPr>
      <w:r w:rsidRPr="00FD771E">
        <w:rPr>
          <w:rFonts w:ascii="Times New Roman" w:eastAsia="DengXian" w:hAnsi="Times New Roman" w:cs="Times New Roman"/>
          <w:i/>
          <w:iCs/>
          <w:kern w:val="2"/>
          <w:sz w:val="24"/>
          <w:szCs w:val="24"/>
          <w:lang w:eastAsia="zh-CN"/>
          <w14:ligatures w14:val="standardContextual"/>
        </w:rPr>
        <w:tab/>
      </w:r>
      <w:r w:rsidR="00796542" w:rsidRPr="00FD771E">
        <w:rPr>
          <w:rFonts w:ascii="Times New Roman" w:eastAsia="DengXian" w:hAnsi="Times New Roman" w:cs="Times New Roman"/>
          <w:iCs/>
          <w:kern w:val="2"/>
          <w:sz w:val="24"/>
          <w:szCs w:val="24"/>
          <w:lang w:eastAsia="zh-CN"/>
          <w14:ligatures w14:val="standardContextual"/>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22" w:history="1">
        <w:r w:rsidR="00796542" w:rsidRPr="00FD771E">
          <w:rPr>
            <w:rFonts w:ascii="Times New Roman" w:eastAsia="DengXian" w:hAnsi="Times New Roman" w:cs="Times New Roman"/>
            <w:iCs/>
            <w:color w:val="0563C1"/>
            <w:kern w:val="2"/>
            <w:sz w:val="24"/>
            <w:szCs w:val="24"/>
            <w:u w:val="single"/>
            <w:lang w:eastAsia="zh-CN"/>
            <w14:ligatures w14:val="standardContextual"/>
          </w:rPr>
          <w:t>http://uslugi.novreg.ru</w:t>
        </w:r>
      </w:hyperlink>
      <w:r w:rsidR="00796542" w:rsidRPr="00FD771E">
        <w:rPr>
          <w:rFonts w:ascii="Times New Roman" w:eastAsia="DengXian" w:hAnsi="Times New Roman" w:cs="Times New Roman"/>
          <w:iCs/>
          <w:kern w:val="2"/>
          <w:sz w:val="24"/>
          <w:szCs w:val="24"/>
          <w:lang w:eastAsia="zh-CN"/>
          <w14:ligatures w14:val="standardContextual"/>
        </w:rPr>
        <w:t>).</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8.3. Заявление и документы, указанные в </w:t>
      </w:r>
      <w:hyperlink w:anchor="P167">
        <w:r w:rsidR="00796542" w:rsidRPr="00FD771E">
          <w:rPr>
            <w:rFonts w:ascii="Times New Roman" w:eastAsia="DengXian" w:hAnsi="Times New Roman" w:cs="Times New Roman"/>
            <w:kern w:val="2"/>
            <w:sz w:val="24"/>
            <w:szCs w:val="24"/>
            <w:lang w:eastAsia="zh-CN"/>
            <w14:ligatures w14:val="standardContextual"/>
          </w:rPr>
          <w:t>пункте 8.2</w:t>
        </w:r>
      </w:hyperlink>
      <w:r w:rsidR="00EA7B5B" w:rsidRPr="00FD771E">
        <w:rPr>
          <w:rFonts w:ascii="Times New Roman" w:eastAsia="DengXian" w:hAnsi="Times New Roman" w:cs="Times New Roman"/>
          <w:kern w:val="2"/>
          <w:sz w:val="24"/>
          <w:szCs w:val="24"/>
          <w:lang w:eastAsia="zh-CN"/>
          <w14:ligatures w14:val="standardContextual"/>
        </w:rPr>
        <w:t>.</w:t>
      </w:r>
      <w:r w:rsidR="00796542" w:rsidRPr="00FD771E">
        <w:rPr>
          <w:rFonts w:ascii="Times New Roman" w:eastAsia="DengXian" w:hAnsi="Times New Roman" w:cs="Times New Roman"/>
          <w:kern w:val="2"/>
          <w:sz w:val="24"/>
          <w:szCs w:val="24"/>
          <w:lang w:eastAsia="zh-CN"/>
          <w14:ligatures w14:val="standardContextual"/>
        </w:rPr>
        <w:t xml:space="preserve"> раздела 8 настоящего Положения, направляются Администрацией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D85949"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в десятидневный срок со дня подачи заявителем заявления на рассмотрение Комиссии.</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60095D" w:rsidRPr="00FD771E">
        <w:rPr>
          <w:rFonts w:ascii="Times New Roman" w:eastAsia="DengXian" w:hAnsi="Times New Roman" w:cs="Times New Roman"/>
          <w:kern w:val="2"/>
          <w:sz w:val="24"/>
          <w:szCs w:val="24"/>
          <w:lang w:eastAsia="zh-CN"/>
          <w14:ligatures w14:val="standardContextual"/>
        </w:rPr>
        <w:t>Комиссия в тридцати</w:t>
      </w:r>
      <w:r w:rsidR="00796542" w:rsidRPr="00FD771E">
        <w:rPr>
          <w:rFonts w:ascii="Times New Roman" w:eastAsia="DengXian" w:hAnsi="Times New Roman" w:cs="Times New Roman"/>
          <w:kern w:val="2"/>
          <w:sz w:val="24"/>
          <w:szCs w:val="24"/>
          <w:lang w:eastAsia="zh-CN"/>
          <w14:ligatures w14:val="standardContextual"/>
        </w:rPr>
        <w:t xml:space="preserve">дневный срок со дня поступления заявления с документами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xml:space="preserve"> рассматривает представленные документы и выносит решение о назначении пенсии за выслугу лет либо об отказе в ее назначении.</w:t>
      </w:r>
    </w:p>
    <w:p w:rsidR="00796542" w:rsidRPr="00FD771E" w:rsidRDefault="000D4F15"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В решении об отказе в назначении пенсии за выслугу лет указываются причины отказа.</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Решение об отказе в назначении пенсии за выслугу лет принимается в случаях:</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отсутствия права на получение пенсии за выслугу лет;</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представления неполного комплекта документов, предусмотренного в </w:t>
      </w:r>
      <w:hyperlink w:anchor="P167">
        <w:r w:rsidR="00796542" w:rsidRPr="00FD771E">
          <w:rPr>
            <w:rFonts w:ascii="Times New Roman" w:eastAsia="DengXian" w:hAnsi="Times New Roman" w:cs="Times New Roman"/>
            <w:kern w:val="2"/>
            <w:sz w:val="24"/>
            <w:szCs w:val="24"/>
            <w:lang w:eastAsia="zh-CN"/>
            <w14:ligatures w14:val="standardContextual"/>
          </w:rPr>
          <w:t>пункте 8.2</w:t>
        </w:r>
      </w:hyperlink>
      <w:r w:rsidR="00796542"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lastRenderedPageBreak/>
        <w:t>раздела 8 настоящего Положения.</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Администрация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xml:space="preserve">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796542" w:rsidRPr="00FD771E" w:rsidRDefault="00495FB3"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8.4. Пенсия за выслугу лет, назначенная в соответствии с настоящим Положением, перечисляется Администрацией </w:t>
      </w:r>
      <w:proofErr w:type="spellStart"/>
      <w:r w:rsidR="00D85949" w:rsidRPr="00FD771E">
        <w:rPr>
          <w:rFonts w:ascii="Times New Roman" w:eastAsia="DengXian" w:hAnsi="Times New Roman" w:cs="Times New Roman"/>
          <w:kern w:val="2"/>
          <w:sz w:val="24"/>
          <w:szCs w:val="24"/>
          <w:lang w:eastAsia="zh-CN"/>
          <w14:ligatures w14:val="standardContextual"/>
        </w:rPr>
        <w:t>Прогресского</w:t>
      </w:r>
      <w:proofErr w:type="spellEnd"/>
      <w:r w:rsidR="00D85949"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xml:space="preserve">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18" w:name="P185"/>
      <w:bookmarkEnd w:id="18"/>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8.5. </w:t>
      </w:r>
      <w:proofErr w:type="gramStart"/>
      <w:r w:rsidR="00796542" w:rsidRPr="00FD771E">
        <w:rPr>
          <w:rFonts w:ascii="Times New Roman" w:eastAsia="DengXian" w:hAnsi="Times New Roman" w:cs="Times New Roman"/>
          <w:kern w:val="2"/>
          <w:sz w:val="24"/>
          <w:szCs w:val="24"/>
          <w:lang w:eastAsia="zh-CN"/>
          <w14:ligatures w14:val="standardContextual"/>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3">
        <w:r w:rsidR="00796542" w:rsidRPr="00FD771E">
          <w:rPr>
            <w:rFonts w:ascii="Times New Roman" w:eastAsia="DengXian" w:hAnsi="Times New Roman" w:cs="Times New Roman"/>
            <w:kern w:val="2"/>
            <w:sz w:val="24"/>
            <w:szCs w:val="24"/>
            <w:lang w:eastAsia="zh-CN"/>
            <w14:ligatures w14:val="standardContextual"/>
          </w:rPr>
          <w:t>части 2 статьи 10</w:t>
        </w:r>
      </w:hyperlink>
      <w:r w:rsidR="00796542" w:rsidRPr="00FD771E">
        <w:rPr>
          <w:rFonts w:ascii="Times New Roman" w:eastAsia="DengXian" w:hAnsi="Times New Roman" w:cs="Times New Roman"/>
          <w:kern w:val="2"/>
          <w:sz w:val="24"/>
          <w:szCs w:val="24"/>
          <w:lang w:eastAsia="zh-CN"/>
          <w14:ligatures w14:val="standardContextual"/>
        </w:rPr>
        <w:t xml:space="preserve"> Федерального закона "О страховых пенсиях" и проживали совместно с этим гражданином на день его смерти, если обращение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proofErr w:type="gramEnd"/>
      <w:r w:rsidR="00796542" w:rsidRPr="00FD771E">
        <w:rPr>
          <w:rFonts w:ascii="Times New Roman" w:eastAsia="DengXian" w:hAnsi="Times New Roman" w:cs="Times New Roman"/>
          <w:kern w:val="2"/>
          <w:sz w:val="24"/>
          <w:szCs w:val="24"/>
          <w:lang w:eastAsia="zh-CN"/>
          <w14:ligatures w14:val="standardContextual"/>
        </w:rPr>
        <w:t xml:space="preserve"> за неполученными суммами пенсии за выслугу лет последовало не </w:t>
      </w:r>
      <w:proofErr w:type="gramStart"/>
      <w:r w:rsidR="00796542" w:rsidRPr="00FD771E">
        <w:rPr>
          <w:rFonts w:ascii="Times New Roman" w:eastAsia="DengXian" w:hAnsi="Times New Roman" w:cs="Times New Roman"/>
          <w:kern w:val="2"/>
          <w:sz w:val="24"/>
          <w:szCs w:val="24"/>
          <w:lang w:eastAsia="zh-CN"/>
          <w14:ligatures w14:val="standardContextual"/>
        </w:rPr>
        <w:t>позднее</w:t>
      </w:r>
      <w:proofErr w:type="gramEnd"/>
      <w:r w:rsidR="00796542" w:rsidRPr="00FD771E">
        <w:rPr>
          <w:rFonts w:ascii="Times New Roman" w:eastAsia="DengXian" w:hAnsi="Times New Roman" w:cs="Times New Roman"/>
          <w:kern w:val="2"/>
          <w:sz w:val="24"/>
          <w:szCs w:val="24"/>
          <w:lang w:eastAsia="zh-CN"/>
          <w14:ligatures w14:val="standardContextual"/>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8.6. </w:t>
      </w:r>
      <w:proofErr w:type="gramStart"/>
      <w:r w:rsidR="00796542" w:rsidRPr="00FD771E">
        <w:rPr>
          <w:rFonts w:ascii="Times New Roman" w:eastAsia="DengXian" w:hAnsi="Times New Roman" w:cs="Times New Roman"/>
          <w:sz w:val="24"/>
          <w:szCs w:val="24"/>
          <w:lang w:eastAsia="zh-CN"/>
        </w:rPr>
        <w:t xml:space="preserve">При отсутствии лиц, имеющих на основании </w:t>
      </w:r>
      <w:hyperlink w:anchor="P185">
        <w:r w:rsidR="00796542" w:rsidRPr="00FD771E">
          <w:rPr>
            <w:rFonts w:ascii="Times New Roman" w:eastAsia="DengXian" w:hAnsi="Times New Roman" w:cs="Times New Roman"/>
            <w:sz w:val="24"/>
            <w:szCs w:val="24"/>
            <w:lang w:eastAsia="zh-CN"/>
          </w:rPr>
          <w:t>пункта 8.5</w:t>
        </w:r>
      </w:hyperlink>
      <w:r w:rsidR="00EA7B5B"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00796542" w:rsidRPr="00FD771E">
        <w:rPr>
          <w:rFonts w:ascii="Times New Roman" w:eastAsia="DengXian" w:hAnsi="Times New Roman" w:cs="Times New Roman"/>
          <w:sz w:val="24"/>
          <w:szCs w:val="24"/>
          <w:lang w:eastAsia="zh-CN"/>
        </w:rPr>
        <w:t>непредъявлении</w:t>
      </w:r>
      <w:proofErr w:type="spellEnd"/>
      <w:r w:rsidR="00796542" w:rsidRPr="00FD771E">
        <w:rPr>
          <w:rFonts w:ascii="Times New Roman" w:eastAsia="DengXian" w:hAnsi="Times New Roman" w:cs="Times New Roman"/>
          <w:sz w:val="24"/>
          <w:szCs w:val="24"/>
          <w:lang w:eastAsia="zh-CN"/>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4" w:history="1">
        <w:r w:rsidR="00796542" w:rsidRPr="00FD771E">
          <w:rPr>
            <w:rFonts w:ascii="Times New Roman" w:eastAsia="DengXian" w:hAnsi="Times New Roman" w:cs="Times New Roman"/>
            <w:sz w:val="24"/>
            <w:szCs w:val="24"/>
            <w:lang w:eastAsia="zh-CN"/>
          </w:rPr>
          <w:t>кодексом</w:t>
        </w:r>
      </w:hyperlink>
      <w:r w:rsidR="00796542" w:rsidRPr="00FD771E">
        <w:rPr>
          <w:rFonts w:ascii="Times New Roman" w:eastAsia="DengXian" w:hAnsi="Times New Roman" w:cs="Times New Roman"/>
          <w:sz w:val="24"/>
          <w:szCs w:val="24"/>
          <w:lang w:eastAsia="zh-CN"/>
        </w:rPr>
        <w:t xml:space="preserve"> Российской</w:t>
      </w:r>
      <w:proofErr w:type="gramEnd"/>
      <w:r w:rsidR="00796542" w:rsidRPr="00FD771E">
        <w:rPr>
          <w:rFonts w:ascii="Times New Roman" w:eastAsia="DengXian" w:hAnsi="Times New Roman" w:cs="Times New Roman"/>
          <w:sz w:val="24"/>
          <w:szCs w:val="24"/>
          <w:lang w:eastAsia="zh-CN"/>
        </w:rPr>
        <w:t xml:space="preserve"> Федерации.</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687F63" w:rsidRDefault="00D85949" w:rsidP="00687F63">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bookmarkStart w:id="19" w:name="P188"/>
      <w:bookmarkEnd w:id="19"/>
      <w:r w:rsidRPr="00FD771E">
        <w:rPr>
          <w:rFonts w:ascii="Times New Roman" w:eastAsia="DengXian" w:hAnsi="Times New Roman" w:cs="Times New Roman"/>
          <w:b/>
          <w:bCs/>
          <w:kern w:val="2"/>
          <w:sz w:val="24"/>
          <w:szCs w:val="24"/>
          <w:lang w:eastAsia="zh-CN"/>
          <w14:ligatures w14:val="standardContextual"/>
        </w:rPr>
        <w:tab/>
      </w:r>
    </w:p>
    <w:p w:rsidR="00796542" w:rsidRDefault="00687F63" w:rsidP="00687F63">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r>
        <w:rPr>
          <w:rFonts w:ascii="Times New Roman" w:eastAsia="DengXian" w:hAnsi="Times New Roman" w:cs="Times New Roman"/>
          <w:b/>
          <w:bCs/>
          <w:kern w:val="2"/>
          <w:sz w:val="24"/>
          <w:szCs w:val="24"/>
          <w:lang w:eastAsia="zh-CN"/>
          <w14:ligatures w14:val="standardContextual"/>
        </w:rPr>
        <w:tab/>
      </w:r>
      <w:r w:rsidR="00796542" w:rsidRPr="00FD771E">
        <w:rPr>
          <w:rFonts w:ascii="Times New Roman" w:eastAsia="DengXian" w:hAnsi="Times New Roman" w:cs="Times New Roman"/>
          <w:b/>
          <w:bCs/>
          <w:kern w:val="2"/>
          <w:sz w:val="24"/>
          <w:szCs w:val="24"/>
          <w:lang w:eastAsia="zh-CN"/>
          <w14:ligatures w14:val="standardContextual"/>
        </w:rPr>
        <w:t>9. Приостановление и возобновление выплаты пенсии за выслугу лет</w:t>
      </w:r>
    </w:p>
    <w:p w:rsidR="00687F63" w:rsidRPr="00FD771E" w:rsidRDefault="00687F63" w:rsidP="00687F63">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9.1. </w:t>
      </w:r>
      <w:proofErr w:type="gramStart"/>
      <w:r w:rsidR="00796542" w:rsidRPr="00FD771E">
        <w:rPr>
          <w:rFonts w:ascii="Times New Roman" w:eastAsia="DengXian" w:hAnsi="Times New Roman" w:cs="Times New Roman"/>
          <w:sz w:val="24"/>
          <w:szCs w:val="24"/>
          <w:lang w:eastAsia="zh-CN"/>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00796542" w:rsidRPr="00FD771E">
        <w:rPr>
          <w:rFonts w:ascii="Times New Roman" w:eastAsia="DengXian" w:hAnsi="Times New Roman" w:cs="Times New Roman"/>
          <w:sz w:val="24"/>
          <w:szCs w:val="24"/>
          <w:lang w:eastAsia="zh-CN"/>
        </w:rPr>
        <w:t xml:space="preserve"> на условиях, которые установлены для федеральных государственных (гражданских) служащих.</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9.2. Гражданин в течение трех рабочих дней со дня наступления указанных в пункте 9.1</w:t>
      </w:r>
      <w:r w:rsidR="00495FB3" w:rsidRPr="00FD771E">
        <w:rPr>
          <w:rFonts w:ascii="Times New Roman" w:eastAsia="DengXian" w:hAnsi="Times New Roman" w:cs="Times New Roman"/>
          <w:sz w:val="24"/>
          <w:szCs w:val="24"/>
          <w:lang w:eastAsia="zh-CN"/>
        </w:rPr>
        <w:t>.</w:t>
      </w:r>
      <w:r w:rsidR="00796542" w:rsidRPr="00FD771E">
        <w:rPr>
          <w:rFonts w:ascii="Times New Roman" w:eastAsia="DengXian" w:hAnsi="Times New Roman" w:cs="Times New Roman"/>
          <w:sz w:val="24"/>
          <w:szCs w:val="24"/>
          <w:lang w:eastAsia="zh-CN"/>
        </w:rPr>
        <w:t xml:space="preserve"> раздела 9 настоящего Положения обстоятельств информирует о них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путем направления </w:t>
      </w:r>
      <w:hyperlink r:id="rId25" w:history="1">
        <w:r w:rsidR="00796542" w:rsidRPr="00FD771E">
          <w:rPr>
            <w:rFonts w:ascii="Times New Roman" w:eastAsia="DengXian" w:hAnsi="Times New Roman" w:cs="Times New Roman"/>
            <w:sz w:val="24"/>
            <w:szCs w:val="24"/>
            <w:lang w:eastAsia="zh-CN"/>
          </w:rPr>
          <w:t>заявления</w:t>
        </w:r>
      </w:hyperlink>
      <w:r w:rsidR="00796542" w:rsidRPr="00FD771E">
        <w:rPr>
          <w:rFonts w:ascii="Times New Roman" w:eastAsia="DengXian" w:hAnsi="Times New Roman" w:cs="Times New Roman"/>
          <w:sz w:val="24"/>
          <w:szCs w:val="24"/>
          <w:lang w:eastAsia="zh-CN"/>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Заявление рассматривается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которая в десятидневный срок со дня подачи гражданином заявления принимает решение о приостановлении выплаты пенсии за выслугу лет.</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20" w:name="Par5"/>
      <w:bookmarkEnd w:id="20"/>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Копия решения о приостановлении выплаты пенсии за выслугу лет в трехдневный срок со дня его принятия направляется гражданину </w:t>
      </w:r>
      <w:bookmarkStart w:id="21" w:name="Par9"/>
      <w:bookmarkEnd w:id="21"/>
      <w:r w:rsidR="00796542" w:rsidRPr="00FD771E">
        <w:rPr>
          <w:rFonts w:ascii="Times New Roman" w:eastAsia="DengXian" w:hAnsi="Times New Roman" w:cs="Times New Roman"/>
          <w:sz w:val="24"/>
          <w:szCs w:val="24"/>
          <w:lang w:eastAsia="zh-CN"/>
        </w:rPr>
        <w:t xml:space="preserve">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lastRenderedPageBreak/>
        <w:tab/>
      </w:r>
      <w:r w:rsidR="00796542" w:rsidRPr="00FD771E">
        <w:rPr>
          <w:rFonts w:ascii="Times New Roman" w:eastAsia="DengXian" w:hAnsi="Times New Roman" w:cs="Times New Roman"/>
          <w:sz w:val="24"/>
          <w:szCs w:val="24"/>
          <w:lang w:eastAsia="zh-CN"/>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путем направления </w:t>
      </w:r>
      <w:hyperlink r:id="rId26" w:history="1">
        <w:r w:rsidR="00796542" w:rsidRPr="00FD771E">
          <w:rPr>
            <w:rFonts w:ascii="Times New Roman" w:eastAsia="DengXian" w:hAnsi="Times New Roman" w:cs="Times New Roman"/>
            <w:sz w:val="24"/>
            <w:szCs w:val="24"/>
            <w:lang w:eastAsia="zh-CN"/>
          </w:rPr>
          <w:t>заявления</w:t>
        </w:r>
      </w:hyperlink>
      <w:r w:rsidR="00796542" w:rsidRPr="00FD771E">
        <w:rPr>
          <w:rFonts w:ascii="Times New Roman" w:eastAsia="DengXian" w:hAnsi="Times New Roman" w:cs="Times New Roman"/>
          <w:sz w:val="24"/>
          <w:szCs w:val="24"/>
          <w:lang w:eastAsia="zh-CN"/>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796542" w:rsidRPr="00FD771E" w:rsidRDefault="001F1D5D"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Администрация </w:t>
      </w:r>
      <w:proofErr w:type="spellStart"/>
      <w:r w:rsidR="00D85949" w:rsidRPr="00FD771E">
        <w:rPr>
          <w:rFonts w:ascii="Times New Roman" w:eastAsia="DengXian" w:hAnsi="Times New Roman" w:cs="Times New Roman"/>
          <w:sz w:val="24"/>
          <w:szCs w:val="24"/>
          <w:lang w:eastAsia="zh-CN"/>
        </w:rPr>
        <w:t>Прогресского</w:t>
      </w:r>
      <w:proofErr w:type="spellEnd"/>
      <w:r w:rsidR="00D85949"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sz w:val="24"/>
          <w:szCs w:val="24"/>
          <w:lang w:eastAsia="zh-CN"/>
        </w:rPr>
        <w:t xml:space="preserve">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22" w:name="Par12"/>
      <w:bookmarkEnd w:id="22"/>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w:t>
      </w:r>
      <w:proofErr w:type="gramStart"/>
      <w:r w:rsidR="00796542" w:rsidRPr="00FD771E">
        <w:rPr>
          <w:rFonts w:ascii="Times New Roman" w:eastAsia="DengXian" w:hAnsi="Times New Roman" w:cs="Times New Roman"/>
          <w:sz w:val="24"/>
          <w:szCs w:val="24"/>
          <w:lang w:eastAsia="zh-CN"/>
        </w:rPr>
        <w:t>При обращении с заявлением о возобновлении пенсии за выслугу лет в срок</w:t>
      </w:r>
      <w:proofErr w:type="gramEnd"/>
      <w:r w:rsidR="00796542" w:rsidRPr="00FD771E">
        <w:rPr>
          <w:rFonts w:ascii="Times New Roman" w:eastAsia="DengXian" w:hAnsi="Times New Roman" w:cs="Times New Roman"/>
          <w:sz w:val="24"/>
          <w:szCs w:val="24"/>
          <w:lang w:eastAsia="zh-CN"/>
        </w:rPr>
        <w:t xml:space="preserve">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Копия решения </w:t>
      </w:r>
      <w:proofErr w:type="gramStart"/>
      <w:r w:rsidR="00796542" w:rsidRPr="00FD771E">
        <w:rPr>
          <w:rFonts w:ascii="Times New Roman" w:eastAsia="DengXian" w:hAnsi="Times New Roman" w:cs="Times New Roman"/>
          <w:sz w:val="24"/>
          <w:szCs w:val="24"/>
          <w:lang w:eastAsia="zh-CN"/>
        </w:rPr>
        <w:t>о возобновлении выплаты пенсии за выслугу лет в десятидневный срок со дня его принятия в письменном виде</w:t>
      </w:r>
      <w:proofErr w:type="gramEnd"/>
      <w:r w:rsidR="00796542" w:rsidRPr="00FD771E">
        <w:rPr>
          <w:rFonts w:ascii="Times New Roman" w:eastAsia="DengXian" w:hAnsi="Times New Roman" w:cs="Times New Roman"/>
          <w:sz w:val="24"/>
          <w:szCs w:val="24"/>
          <w:lang w:eastAsia="zh-CN"/>
        </w:rPr>
        <w:t xml:space="preserve"> направляется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r w:rsidR="00796542" w:rsidRPr="00FD771E">
        <w:rPr>
          <w:rFonts w:ascii="Times New Roman" w:eastAsia="DengXian" w:hAnsi="Times New Roman" w:cs="Times New Roman"/>
          <w:sz w:val="24"/>
          <w:szCs w:val="24"/>
          <w:lang w:eastAsia="zh-CN"/>
        </w:rPr>
        <w:t>гражданину.</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Решение об отказе в возобновлении выплаты пенсии за выслугу лет принимается в следующих случаях:</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представления не в полном объеме документов, предусмотренных абзацем первым настоящего пункта;</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несоблюдения требования, указанного в </w:t>
      </w:r>
      <w:hyperlink w:anchor="Par0" w:history="1">
        <w:r w:rsidR="00796542" w:rsidRPr="00FD771E">
          <w:rPr>
            <w:rFonts w:ascii="Times New Roman" w:eastAsia="DengXian" w:hAnsi="Times New Roman" w:cs="Times New Roman"/>
            <w:sz w:val="24"/>
            <w:szCs w:val="24"/>
            <w:lang w:eastAsia="zh-CN"/>
          </w:rPr>
          <w:t>пункте</w:t>
        </w:r>
      </w:hyperlink>
      <w:r w:rsidR="00796542" w:rsidRPr="00FD771E">
        <w:rPr>
          <w:rFonts w:ascii="Times New Roman" w:eastAsia="DengXian" w:hAnsi="Times New Roman" w:cs="Times New Roman"/>
          <w:sz w:val="24"/>
          <w:szCs w:val="24"/>
          <w:lang w:eastAsia="zh-CN"/>
        </w:rPr>
        <w:t xml:space="preserve"> 9.1 раздела 9 настоящего Положения.</w:t>
      </w:r>
    </w:p>
    <w:p w:rsidR="00796542" w:rsidRPr="00FD771E" w:rsidRDefault="00D85949" w:rsidP="00687F63">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687F63" w:rsidRDefault="00D85949"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r>
    </w:p>
    <w:p w:rsidR="00796542" w:rsidRPr="00FD771E" w:rsidRDefault="00687F63" w:rsidP="00687F63">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ab/>
      </w:r>
      <w:r w:rsidR="00796542" w:rsidRPr="00FD771E">
        <w:rPr>
          <w:rFonts w:ascii="Times New Roman" w:eastAsia="DengXian" w:hAnsi="Times New Roman" w:cs="Times New Roman"/>
          <w:b/>
          <w:bCs/>
          <w:sz w:val="24"/>
          <w:szCs w:val="24"/>
          <w:lang w:eastAsia="zh-CN"/>
        </w:rPr>
        <w:t>10. Прекращение выплаты пенсии за выслугу лет</w:t>
      </w:r>
    </w:p>
    <w:p w:rsidR="00796542" w:rsidRPr="00FD771E" w:rsidRDefault="00D85949" w:rsidP="00796542">
      <w:pPr>
        <w:autoSpaceDE w:val="0"/>
        <w:autoSpaceDN w:val="0"/>
        <w:adjustRightInd w:val="0"/>
        <w:spacing w:before="120" w:after="12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r w:rsidR="00796542" w:rsidRPr="00FD771E">
        <w:rPr>
          <w:rFonts w:ascii="Times New Roman" w:eastAsia="DengXian" w:hAnsi="Times New Roman" w:cs="Times New Roman"/>
          <w:sz w:val="24"/>
          <w:szCs w:val="24"/>
          <w:lang w:eastAsia="zh-CN"/>
        </w:rPr>
        <w:t>в течение пяти рабочих дней со дня поступления информации принимает решение о прекращении выплаты пенсии за выслугу лет.</w:t>
      </w:r>
    </w:p>
    <w:p w:rsidR="00796542" w:rsidRPr="00FD771E" w:rsidRDefault="00D85949" w:rsidP="00796542">
      <w:pPr>
        <w:autoSpaceDE w:val="0"/>
        <w:autoSpaceDN w:val="0"/>
        <w:adjustRightInd w:val="0"/>
        <w:spacing w:before="120" w:after="12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r w:rsidR="00796542" w:rsidRPr="00FD771E">
        <w:rPr>
          <w:rFonts w:ascii="Times New Roman" w:eastAsia="DengXian" w:hAnsi="Times New Roman" w:cs="Times New Roman"/>
          <w:sz w:val="24"/>
          <w:szCs w:val="24"/>
          <w:lang w:eastAsia="zh-CN"/>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796542" w:rsidRPr="00FD771E" w:rsidRDefault="00D85949" w:rsidP="00796542">
      <w:pPr>
        <w:widowControl w:val="0"/>
        <w:autoSpaceDE w:val="0"/>
        <w:autoSpaceDN w:val="0"/>
        <w:spacing w:before="120" w:after="12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11. Срок, на который назначается пенсия за выслугу лет</w:t>
      </w:r>
    </w:p>
    <w:p w:rsidR="00796542" w:rsidRPr="00FD771E" w:rsidRDefault="00D85949" w:rsidP="00796542">
      <w:pPr>
        <w:widowControl w:val="0"/>
        <w:autoSpaceDE w:val="0"/>
        <w:autoSpaceDN w:val="0"/>
        <w:spacing w:before="120" w:after="12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796542"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 xml:space="preserve">Для граждан, имеющих право на пенсию за выслугу лет в соответствии с настоящим Положением и которым назначена страховая пенсия по инвалидности, право </w:t>
      </w:r>
      <w:r w:rsidR="00796542" w:rsidRPr="00FD771E">
        <w:rPr>
          <w:rFonts w:ascii="Times New Roman" w:eastAsia="DengXian" w:hAnsi="Times New Roman" w:cs="Times New Roman"/>
          <w:kern w:val="2"/>
          <w:sz w:val="24"/>
          <w:szCs w:val="24"/>
          <w:lang w:eastAsia="zh-CN"/>
          <w14:ligatures w14:val="standardContextual"/>
        </w:rPr>
        <w:lastRenderedPageBreak/>
        <w:t>получения пенсии за выслугу лет ограничивается сроком получения пенсии по инвалидности.</w:t>
      </w:r>
    </w:p>
    <w:p w:rsidR="00590E20" w:rsidRPr="00FD771E" w:rsidRDefault="00590E20"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796542" w:rsidRPr="00FD771E" w:rsidRDefault="00D85949" w:rsidP="00687F63">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r w:rsidR="00796542" w:rsidRPr="00FD771E">
        <w:rPr>
          <w:rFonts w:ascii="Times New Roman" w:eastAsia="DengXian" w:hAnsi="Times New Roman" w:cs="Times New Roman"/>
          <w:b/>
          <w:kern w:val="2"/>
          <w:sz w:val="24"/>
          <w:szCs w:val="24"/>
          <w:lang w:eastAsia="zh-CN"/>
          <w14:ligatures w14:val="standardContextual"/>
        </w:rPr>
        <w:t>12. Финансирование пенсии за выслугу лет</w:t>
      </w:r>
    </w:p>
    <w:p w:rsidR="00796542" w:rsidRPr="00FD771E" w:rsidRDefault="00D85949" w:rsidP="00687F63">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r w:rsidR="00796542" w:rsidRPr="00FD771E">
        <w:rPr>
          <w:rFonts w:ascii="Times New Roman" w:eastAsia="DengXian" w:hAnsi="Times New Roman" w:cs="Times New Roman"/>
          <w:kern w:val="2"/>
          <w:sz w:val="24"/>
          <w:szCs w:val="24"/>
          <w:lang w:eastAsia="zh-CN"/>
          <w14:ligatures w14:val="standardContextual"/>
        </w:rPr>
        <w:t>Выплата пенсии за выслугу лет осуществляется за счет средств бюджета</w:t>
      </w:r>
      <w:r w:rsidRPr="00FD771E">
        <w:rPr>
          <w:rFonts w:ascii="Times New Roman" w:eastAsia="DengXian" w:hAnsi="Times New Roman" w:cs="Times New Roman"/>
          <w:kern w:val="2"/>
          <w:sz w:val="24"/>
          <w:szCs w:val="24"/>
          <w:lang w:eastAsia="zh-CN"/>
          <w14:ligatures w14:val="standardContextual"/>
        </w:rPr>
        <w:t xml:space="preserve">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w:t>
      </w:r>
    </w:p>
    <w:p w:rsidR="00D85949" w:rsidRPr="00FD771E" w:rsidRDefault="00D85949" w:rsidP="00796542">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495FB3" w:rsidRPr="00FD771E" w:rsidRDefault="00495FB3" w:rsidP="00796542">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495FB3" w:rsidRPr="00FD771E" w:rsidRDefault="00495FB3" w:rsidP="00495FB3">
      <w:pPr>
        <w:widowControl w:val="0"/>
        <w:autoSpaceDE w:val="0"/>
        <w:autoSpaceDN w:val="0"/>
        <w:spacing w:after="0" w:line="240" w:lineRule="auto"/>
        <w:jc w:val="center"/>
        <w:outlineLvl w:val="1"/>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______________________</w:t>
      </w:r>
    </w:p>
    <w:p w:rsidR="00495FB3" w:rsidRPr="00FD771E" w:rsidRDefault="00495FB3" w:rsidP="00796542">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FD771E" w:rsidRDefault="00FD771E" w:rsidP="00796542">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796542" w:rsidRPr="00FD771E" w:rsidRDefault="00796542" w:rsidP="00796542">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1</w:t>
      </w:r>
    </w:p>
    <w:p w:rsidR="004C029B" w:rsidRPr="00FD771E" w:rsidRDefault="00796542"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к Положению о </w:t>
      </w:r>
      <w:r w:rsidR="00542EB8" w:rsidRPr="00FD771E">
        <w:rPr>
          <w:rFonts w:ascii="Times New Roman" w:eastAsia="DengXian" w:hAnsi="Times New Roman" w:cs="Times New Roman"/>
          <w:kern w:val="2"/>
          <w:lang w:eastAsia="zh-CN"/>
          <w14:ligatures w14:val="standardContextual"/>
        </w:rPr>
        <w:t xml:space="preserve">пенсионном обеспечении лиц, </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замещавших</w:t>
      </w:r>
      <w:proofErr w:type="gramEnd"/>
      <w:r w:rsidRPr="00FD771E">
        <w:rPr>
          <w:rFonts w:ascii="Times New Roman" w:eastAsia="DengXian" w:hAnsi="Times New Roman" w:cs="Times New Roman"/>
          <w:kern w:val="2"/>
          <w:lang w:eastAsia="zh-CN"/>
          <w14:ligatures w14:val="standardContextual"/>
        </w:rPr>
        <w:t xml:space="preserve"> должности муниципальной службы </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(муниципальные должности муниципальной службы</w:t>
      </w:r>
      <w:r w:rsidR="00AF0BCF" w:rsidRPr="00FD771E">
        <w:rPr>
          <w:rFonts w:ascii="Times New Roman" w:eastAsia="DengXian" w:hAnsi="Times New Roman" w:cs="Times New Roman"/>
          <w:kern w:val="2"/>
          <w:lang w:eastAsia="zh-CN"/>
          <w14:ligatures w14:val="standardContextual"/>
        </w:rPr>
        <w:t xml:space="preserve"> </w:t>
      </w:r>
      <w:r w:rsidRPr="00FD771E">
        <w:rPr>
          <w:rFonts w:ascii="Times New Roman" w:eastAsia="DengXian" w:hAnsi="Times New Roman" w:cs="Times New Roman"/>
          <w:kern w:val="2"/>
          <w:lang w:eastAsia="zh-CN"/>
          <w14:ligatures w14:val="standardContextual"/>
        </w:rPr>
        <w:t xml:space="preserve"> </w:t>
      </w:r>
      <w:proofErr w:type="gramEnd"/>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после  1 января  2006 года</w:t>
      </w:r>
      <w:r w:rsidR="000A7D55" w:rsidRPr="00FD771E">
        <w:rPr>
          <w:rFonts w:ascii="Times New Roman" w:eastAsia="DengXian" w:hAnsi="Times New Roman" w:cs="Times New Roman"/>
          <w:kern w:val="2"/>
          <w:lang w:eastAsia="zh-CN"/>
          <w14:ligatures w14:val="standardContextual"/>
        </w:rPr>
        <w:t>)</w:t>
      </w:r>
      <w:r w:rsidRPr="00FD771E">
        <w:rPr>
          <w:rFonts w:ascii="Times New Roman" w:eastAsia="DengXian" w:hAnsi="Times New Roman" w:cs="Times New Roman"/>
          <w:kern w:val="2"/>
          <w:lang w:eastAsia="zh-CN"/>
          <w14:ligatures w14:val="standardContextual"/>
        </w:rPr>
        <w:t xml:space="preserve"> в органах местного самоуправления</w:t>
      </w:r>
    </w:p>
    <w:p w:rsidR="00796542" w:rsidRPr="001F1D5D" w:rsidRDefault="00542EB8" w:rsidP="001F1D5D">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w:t>
      </w:r>
      <w:proofErr w:type="spellStart"/>
      <w:r w:rsidRPr="00FD771E">
        <w:rPr>
          <w:rFonts w:ascii="Times New Roman" w:eastAsia="DengXian" w:hAnsi="Times New Roman" w:cs="Times New Roman"/>
          <w:kern w:val="2"/>
          <w:lang w:eastAsia="zh-CN"/>
          <w14:ligatures w14:val="standardContextual"/>
        </w:rPr>
        <w:t>Прогресского</w:t>
      </w:r>
      <w:proofErr w:type="spellEnd"/>
      <w:r w:rsidRPr="00FD771E">
        <w:rPr>
          <w:rFonts w:ascii="Times New Roman" w:eastAsia="DengXian" w:hAnsi="Times New Roman" w:cs="Times New Roman"/>
          <w:kern w:val="2"/>
          <w:lang w:eastAsia="zh-CN"/>
          <w14:ligatures w14:val="standardContextual"/>
        </w:rPr>
        <w:t xml:space="preserve"> сельского поселения</w:t>
      </w:r>
    </w:p>
    <w:p w:rsidR="00796542" w:rsidRPr="003D24DD" w:rsidRDefault="00796542" w:rsidP="00796542">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796542" w:rsidRPr="00FD771E" w:rsidTr="00796542">
        <w:trPr>
          <w:gridAfter w:val="1"/>
          <w:wAfter w:w="113" w:type="dxa"/>
        </w:trPr>
        <w:tc>
          <w:tcPr>
            <w:tcW w:w="3544" w:type="dxa"/>
            <w:gridSpan w:val="2"/>
            <w:vMerge w:val="restart"/>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796542" w:rsidRPr="00FD771E" w:rsidTr="00796542">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(наименование органа местного самоуправления Новгородской области)</w:t>
            </w:r>
          </w:p>
        </w:tc>
      </w:tr>
      <w:tr w:rsidR="00796542" w:rsidRPr="00FD771E" w:rsidTr="00796542">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796542" w:rsidRPr="00FD771E" w:rsidTr="00796542">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425" w:type="dxa"/>
            <w:tcBorders>
              <w:top w:val="single" w:sz="4" w:space="0" w:color="auto"/>
              <w:left w:val="nil"/>
              <w:bottom w:val="nil"/>
              <w:right w:val="nil"/>
            </w:tcBorders>
          </w:tcPr>
          <w:p w:rsidR="00796542" w:rsidRPr="00687F63"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687F63">
              <w:rPr>
                <w:rFonts w:ascii="Times New Roman" w:eastAsia="DengXian" w:hAnsi="Times New Roman" w:cs="Times New Roman"/>
                <w:kern w:val="2"/>
                <w:sz w:val="24"/>
                <w:szCs w:val="24"/>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796542" w:rsidRPr="00FD771E" w:rsidTr="00796542">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425" w:type="dxa"/>
            <w:tcBorders>
              <w:top w:val="single" w:sz="4" w:space="0" w:color="auto"/>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387" w:type="dxa"/>
            <w:gridSpan w:val="3"/>
            <w:tcBorders>
              <w:top w:val="single" w:sz="4" w:space="0" w:color="auto"/>
              <w:left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(фамилия, имя, отчество (при наличии)  заявителя)</w:t>
            </w:r>
          </w:p>
        </w:tc>
      </w:tr>
      <w:tr w:rsidR="00796542" w:rsidRPr="00FD771E" w:rsidTr="00796542">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nil"/>
              <w:right w:val="nil"/>
            </w:tcBorders>
          </w:tcPr>
          <w:p w:rsidR="00796542" w:rsidRPr="003D24DD"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nil"/>
              <w:right w:val="nil"/>
            </w:tcBorders>
          </w:tcPr>
          <w:p w:rsidR="00796542" w:rsidRPr="00687F63"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687F63">
              <w:rPr>
                <w:rFonts w:ascii="Times New Roman" w:eastAsia="DengXian" w:hAnsi="Times New Roman" w:cs="Times New Roman"/>
                <w:kern w:val="2"/>
                <w:sz w:val="24"/>
                <w:szCs w:val="24"/>
                <w:lang w:eastAsia="zh-CN"/>
                <w14:ligatures w14:val="standardContextual"/>
              </w:rPr>
              <w:t xml:space="preserve">Адрес: </w:t>
            </w:r>
          </w:p>
        </w:tc>
      </w:tr>
      <w:tr w:rsidR="00796542" w:rsidRPr="00FD771E" w:rsidTr="00796542">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796542" w:rsidRPr="003D24DD" w:rsidRDefault="00796542" w:rsidP="00FD771E">
            <w:pPr>
              <w:widowControl w:val="0"/>
              <w:autoSpaceDE w:val="0"/>
              <w:autoSpaceDN w:val="0"/>
              <w:spacing w:after="0" w:line="240" w:lineRule="exact"/>
              <w:ind w:firstLine="708"/>
              <w:rPr>
                <w:rFonts w:ascii="Times New Roman" w:eastAsia="DengXian" w:hAnsi="Times New Roman" w:cs="Times New Roman"/>
                <w:kern w:val="2"/>
                <w:sz w:val="28"/>
                <w:szCs w:val="28"/>
                <w:lang w:eastAsia="zh-CN"/>
                <w14:ligatures w14:val="standardContextual"/>
              </w:rPr>
            </w:pPr>
          </w:p>
        </w:tc>
      </w:tr>
      <w:tr w:rsidR="00796542" w:rsidRPr="00FD771E" w:rsidTr="00796542">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796542" w:rsidRPr="00FD771E" w:rsidTr="00796542">
        <w:trPr>
          <w:gridAfter w:val="1"/>
          <w:wAfter w:w="113" w:type="dxa"/>
        </w:trPr>
        <w:tc>
          <w:tcPr>
            <w:tcW w:w="3544" w:type="dxa"/>
            <w:gridSpan w:val="2"/>
            <w:vMerge/>
            <w:tcBorders>
              <w:top w:val="nil"/>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1418" w:type="dxa"/>
            <w:gridSpan w:val="2"/>
            <w:tcBorders>
              <w:top w:val="single" w:sz="4" w:space="0" w:color="auto"/>
              <w:left w:val="nil"/>
              <w:bottom w:val="nil"/>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796542" w:rsidRPr="003D24DD" w:rsidRDefault="00796542" w:rsidP="00796542">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796542" w:rsidRPr="00FD771E" w:rsidTr="00796542">
        <w:tblPrEx>
          <w:tblBorders>
            <w:insideH w:val="none" w:sz="0" w:space="0" w:color="auto"/>
          </w:tblBorders>
        </w:tblPrEx>
        <w:tc>
          <w:tcPr>
            <w:tcW w:w="9469" w:type="dxa"/>
            <w:gridSpan w:val="7"/>
            <w:tcBorders>
              <w:top w:val="nil"/>
              <w:left w:val="nil"/>
              <w:bottom w:val="nil"/>
              <w:right w:val="nil"/>
            </w:tcBorders>
          </w:tcPr>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bookmarkStart w:id="23" w:name="P258"/>
            <w:bookmarkEnd w:id="23"/>
          </w:p>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ЗАЯВЛЕНИЕ</w:t>
            </w:r>
          </w:p>
        </w:tc>
      </w:tr>
      <w:tr w:rsidR="00796542" w:rsidRPr="00FD771E" w:rsidTr="00796542">
        <w:tblPrEx>
          <w:tblBorders>
            <w:insideH w:val="none" w:sz="0" w:space="0" w:color="auto"/>
          </w:tblBorders>
        </w:tblPrEx>
        <w:tc>
          <w:tcPr>
            <w:tcW w:w="9469" w:type="dxa"/>
            <w:gridSpan w:val="7"/>
            <w:tcBorders>
              <w:top w:val="nil"/>
              <w:left w:val="nil"/>
              <w:right w:val="nil"/>
            </w:tcBorders>
          </w:tcPr>
          <w:p w:rsidR="00542EB8" w:rsidRPr="00FD771E" w:rsidRDefault="00076434" w:rsidP="00542EB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w:t>
            </w:r>
            <w:r w:rsidR="00542EB8" w:rsidRPr="00FD771E">
              <w:rPr>
                <w:rFonts w:ascii="Times New Roman" w:eastAsia="DengXian" w:hAnsi="Times New Roman" w:cs="Times New Roman"/>
                <w:kern w:val="2"/>
                <w:sz w:val="24"/>
                <w:szCs w:val="24"/>
                <w:lang w:eastAsia="zh-CN"/>
                <w14:ligatures w14:val="standardContextual"/>
              </w:rPr>
              <w:t>В соответствии     с     П</w:t>
            </w:r>
            <w:r w:rsidR="00796542" w:rsidRPr="00FD771E">
              <w:rPr>
                <w:rFonts w:ascii="Times New Roman" w:eastAsia="DengXian" w:hAnsi="Times New Roman" w:cs="Times New Roman"/>
                <w:kern w:val="2"/>
                <w:sz w:val="24"/>
                <w:szCs w:val="24"/>
                <w:lang w:eastAsia="zh-CN"/>
                <w14:ligatures w14:val="standardContextual"/>
              </w:rPr>
              <w:t xml:space="preserve">оложением </w:t>
            </w:r>
            <w:r w:rsidR="00542EB8" w:rsidRPr="00FD771E">
              <w:rPr>
                <w:rFonts w:ascii="Times New Roman" w:eastAsia="DengXian" w:hAnsi="Times New Roman" w:cs="Times New Roman"/>
                <w:kern w:val="2"/>
                <w:sz w:val="24"/>
                <w:szCs w:val="24"/>
                <w:lang w:eastAsia="zh-CN"/>
                <w14:ligatures w14:val="standardContextual"/>
              </w:rPr>
              <w:t xml:space="preserve"> о     пенсионном обеспечении    лиц, </w:t>
            </w:r>
          </w:p>
          <w:p w:rsidR="00796542" w:rsidRPr="00FD771E" w:rsidRDefault="00542EB8"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замещавших должности муниципальной службы  (муниципальные должности муниципальной службы</w:t>
            </w:r>
            <w:r w:rsidR="00AF0BCF" w:rsidRPr="00FD771E">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 после  1 января  2006 год</w:t>
            </w:r>
            <w:r w:rsidR="00AF0BCF" w:rsidRPr="00FD771E">
              <w:rPr>
                <w:rFonts w:ascii="Times New Roman" w:eastAsia="DengXian" w:hAnsi="Times New Roman" w:cs="Times New Roman"/>
                <w:kern w:val="2"/>
                <w:sz w:val="24"/>
                <w:szCs w:val="24"/>
                <w:lang w:eastAsia="zh-CN"/>
                <w14:ligatures w14:val="standardContextual"/>
              </w:rPr>
              <w:t>а</w:t>
            </w:r>
            <w:r w:rsidR="000A7D55" w:rsidRPr="00FD771E">
              <w:rPr>
                <w:rFonts w:ascii="Times New Roman" w:eastAsia="DengXian" w:hAnsi="Times New Roman" w:cs="Times New Roman"/>
                <w:kern w:val="2"/>
                <w:sz w:val="24"/>
                <w:szCs w:val="24"/>
                <w:lang w:eastAsia="zh-CN"/>
                <w14:ligatures w14:val="standardContextual"/>
              </w:rPr>
              <w:t>)</w:t>
            </w:r>
            <w:r w:rsidRPr="00FD771E">
              <w:rPr>
                <w:rFonts w:ascii="Times New Roman" w:eastAsia="DengXian" w:hAnsi="Times New Roman" w:cs="Times New Roman"/>
                <w:kern w:val="2"/>
                <w:sz w:val="24"/>
                <w:szCs w:val="24"/>
                <w:lang w:eastAsia="zh-CN"/>
                <w14:ligatures w14:val="standardContextual"/>
              </w:rPr>
              <w:t xml:space="preserve"> в органах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 xml:space="preserve">, утвержденным решением </w:t>
            </w:r>
            <w:r w:rsidR="00076434" w:rsidRPr="00FD771E">
              <w:rPr>
                <w:rFonts w:ascii="Times New Roman" w:eastAsia="DengXian" w:hAnsi="Times New Roman" w:cs="Times New Roman"/>
                <w:kern w:val="2"/>
                <w:sz w:val="24"/>
                <w:szCs w:val="24"/>
                <w:lang w:eastAsia="zh-CN"/>
                <w14:ligatures w14:val="standardContextual"/>
              </w:rPr>
              <w:t xml:space="preserve">Совета депутатов </w:t>
            </w:r>
            <w:proofErr w:type="spellStart"/>
            <w:r w:rsidR="00076434" w:rsidRPr="00FD771E">
              <w:rPr>
                <w:rFonts w:ascii="Times New Roman" w:eastAsia="DengXian" w:hAnsi="Times New Roman" w:cs="Times New Roman"/>
                <w:sz w:val="24"/>
                <w:szCs w:val="24"/>
                <w:lang w:eastAsia="zh-CN"/>
              </w:rPr>
              <w:t>Прогресского</w:t>
            </w:r>
            <w:proofErr w:type="spellEnd"/>
            <w:r w:rsidR="00076434" w:rsidRPr="00FD771E">
              <w:rPr>
                <w:rFonts w:ascii="Times New Roman" w:eastAsia="DengXian" w:hAnsi="Times New Roman" w:cs="Times New Roman"/>
                <w:sz w:val="24"/>
                <w:szCs w:val="24"/>
                <w:lang w:eastAsia="zh-CN"/>
              </w:rPr>
              <w:t xml:space="preserve"> сельского поселения </w:t>
            </w:r>
            <w:proofErr w:type="gramStart"/>
            <w:r w:rsidR="00796542" w:rsidRPr="00FD771E">
              <w:rPr>
                <w:rFonts w:ascii="Times New Roman" w:eastAsia="DengXian" w:hAnsi="Times New Roman" w:cs="Times New Roman"/>
                <w:kern w:val="2"/>
                <w:sz w:val="24"/>
                <w:szCs w:val="24"/>
                <w:lang w:eastAsia="zh-CN"/>
                <w14:ligatures w14:val="standardContextual"/>
              </w:rPr>
              <w:t>от</w:t>
            </w:r>
            <w:proofErr w:type="gramEnd"/>
            <w:r w:rsidR="00796542" w:rsidRPr="00FD771E">
              <w:rPr>
                <w:rFonts w:ascii="Times New Roman" w:eastAsia="DengXian" w:hAnsi="Times New Roman" w:cs="Times New Roman"/>
                <w:kern w:val="2"/>
                <w:sz w:val="24"/>
                <w:szCs w:val="24"/>
                <w:lang w:eastAsia="zh-CN"/>
                <w14:ligatures w14:val="standardContextual"/>
              </w:rPr>
              <w:t xml:space="preserve"> ___________ № _______ (далее </w:t>
            </w:r>
            <w:proofErr w:type="gramStart"/>
            <w:r w:rsidR="00796542" w:rsidRPr="00FD771E">
              <w:rPr>
                <w:rFonts w:ascii="Times New Roman" w:eastAsia="DengXian" w:hAnsi="Times New Roman" w:cs="Times New Roman"/>
                <w:kern w:val="2"/>
                <w:sz w:val="24"/>
                <w:szCs w:val="24"/>
                <w:lang w:eastAsia="zh-CN"/>
                <w14:ligatures w14:val="standardContextual"/>
              </w:rPr>
              <w:t>Положение</w:t>
            </w:r>
            <w:proofErr w:type="gramEnd"/>
            <w:r w:rsidR="00796542" w:rsidRPr="00FD771E">
              <w:rPr>
                <w:rFonts w:ascii="Times New Roman" w:eastAsia="DengXian" w:hAnsi="Times New Roman" w:cs="Times New Roman"/>
                <w:kern w:val="2"/>
                <w:sz w:val="24"/>
                <w:szCs w:val="24"/>
                <w:lang w:eastAsia="zh-CN"/>
                <w14:ligatures w14:val="standardContextual"/>
              </w:rPr>
              <w:t xml:space="preserve">) прошу назначить мне пенсию за выслугу лет. </w:t>
            </w:r>
          </w:p>
          <w:p w:rsidR="00796542" w:rsidRPr="00FD771E" w:rsidRDefault="00495FB3"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На основании Федерального </w:t>
            </w:r>
            <w:hyperlink r:id="rId27">
              <w:r w:rsidR="00796542" w:rsidRPr="00FD771E">
                <w:rPr>
                  <w:rFonts w:ascii="Times New Roman" w:eastAsia="DengXian" w:hAnsi="Times New Roman" w:cs="Times New Roman"/>
                  <w:kern w:val="2"/>
                  <w:sz w:val="24"/>
                  <w:szCs w:val="24"/>
                  <w:lang w:eastAsia="zh-CN"/>
                  <w14:ligatures w14:val="standardContextual"/>
                </w:rPr>
                <w:t>закона</w:t>
              </w:r>
            </w:hyperlink>
            <w:r w:rsidR="00796542" w:rsidRPr="00FD771E">
              <w:rPr>
                <w:rFonts w:ascii="Times New Roman" w:eastAsia="DengXian" w:hAnsi="Times New Roman" w:cs="Times New Roman"/>
                <w:kern w:val="2"/>
                <w:sz w:val="24"/>
                <w:szCs w:val="24"/>
                <w:lang w:eastAsia="zh-CN"/>
                <w14:ligatures w14:val="standardContextual"/>
              </w:rPr>
              <w:t xml:space="preserve"> от 28 декабря 2013 года N 400-ФЗ "О страховых пенсиях" (до 01.01.2015 - на основании Федерального </w:t>
            </w:r>
            <w:hyperlink r:id="rId28">
              <w:r w:rsidR="00796542" w:rsidRPr="00FD771E">
                <w:rPr>
                  <w:rFonts w:ascii="Times New Roman" w:eastAsia="DengXian" w:hAnsi="Times New Roman" w:cs="Times New Roman"/>
                  <w:kern w:val="2"/>
                  <w:sz w:val="24"/>
                  <w:szCs w:val="24"/>
                  <w:lang w:eastAsia="zh-CN"/>
                  <w14:ligatures w14:val="standardContextual"/>
                </w:rPr>
                <w:t>закона</w:t>
              </w:r>
            </w:hyperlink>
            <w:r w:rsid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 от</w:t>
            </w:r>
            <w:r w:rsid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 17 декабря </w:t>
            </w:r>
            <w:r w:rsid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 xml:space="preserve">2001 </w:t>
            </w:r>
            <w:r w:rsid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года N 173-ФЗ "О трудовых пенсиях")</w:t>
            </w:r>
          </w:p>
        </w:tc>
      </w:tr>
      <w:tr w:rsidR="00796542" w:rsidRPr="00FD771E" w:rsidTr="00796542">
        <w:tblPrEx>
          <w:tblBorders>
            <w:insideH w:val="none" w:sz="0" w:space="0" w:color="auto"/>
          </w:tblBorders>
        </w:tblPrEx>
        <w:tc>
          <w:tcPr>
            <w:tcW w:w="9469" w:type="dxa"/>
            <w:gridSpan w:val="7"/>
          </w:tcPr>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с "___" __________ 20___ года мне </w:t>
            </w:r>
            <w:proofErr w:type="gramStart"/>
            <w:r w:rsidRPr="00FD771E">
              <w:rPr>
                <w:rFonts w:ascii="Times New Roman" w:eastAsia="DengXian" w:hAnsi="Times New Roman" w:cs="Times New Roman"/>
                <w:kern w:val="2"/>
                <w:sz w:val="24"/>
                <w:szCs w:val="24"/>
                <w:lang w:eastAsia="zh-CN"/>
                <w14:ligatures w14:val="standardContextual"/>
              </w:rPr>
              <w:t>назначена</w:t>
            </w:r>
            <w:proofErr w:type="gramEnd"/>
          </w:p>
        </w:tc>
      </w:tr>
      <w:tr w:rsidR="00796542" w:rsidRPr="00FD771E" w:rsidTr="00495FB3">
        <w:tblPrEx>
          <w:tblBorders>
            <w:insideH w:val="none" w:sz="0" w:space="0" w:color="auto"/>
          </w:tblBorders>
        </w:tblPrEx>
        <w:tc>
          <w:tcPr>
            <w:tcW w:w="9469" w:type="dxa"/>
            <w:gridSpan w:val="7"/>
            <w:tcBorders>
              <w:bottom w:val="single" w:sz="4" w:space="0" w:color="auto"/>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c>
          <w:tcPr>
            <w:tcW w:w="9469" w:type="dxa"/>
            <w:gridSpan w:val="7"/>
            <w:tcBorders>
              <w:top w:val="single" w:sz="4" w:space="0" w:color="auto"/>
            </w:tcBorders>
          </w:tcPr>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lastRenderedPageBreak/>
              <w:t>(вид пенсии)</w:t>
            </w:r>
          </w:p>
        </w:tc>
      </w:tr>
      <w:tr w:rsidR="00796542" w:rsidRPr="00FD771E" w:rsidTr="00495FB3">
        <w:tblPrEx>
          <w:tblBorders>
            <w:insideH w:val="none" w:sz="0" w:space="0" w:color="auto"/>
          </w:tblBorders>
        </w:tblPrEx>
        <w:tc>
          <w:tcPr>
            <w:tcW w:w="2410" w:type="dxa"/>
          </w:tcPr>
          <w:p w:rsidR="00796542" w:rsidRPr="003D24DD" w:rsidRDefault="00796542" w:rsidP="00796542">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 xml:space="preserve">которую получаю </w:t>
            </w:r>
          </w:p>
        </w:tc>
        <w:tc>
          <w:tcPr>
            <w:tcW w:w="7059" w:type="dxa"/>
            <w:gridSpan w:val="6"/>
            <w:tcBorders>
              <w:left w:val="nil"/>
              <w:bottom w:val="single" w:sz="4" w:space="0" w:color="auto"/>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c>
          <w:tcPr>
            <w:tcW w:w="9469" w:type="dxa"/>
            <w:gridSpan w:val="7"/>
            <w:tcBorders>
              <w:top w:val="single" w:sz="4" w:space="0" w:color="auto"/>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(наименование органа, осуществляющего назначение и выплату</w:t>
            </w:r>
            <w:proofErr w:type="gramEnd"/>
          </w:p>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lang w:eastAsia="zh-CN"/>
                <w14:ligatures w14:val="standardContextual"/>
              </w:rPr>
              <w:t>страховых пенсий по месту жительства)</w:t>
            </w:r>
          </w:p>
        </w:tc>
      </w:tr>
      <w:tr w:rsidR="00796542" w:rsidRPr="00FD771E" w:rsidTr="00796542">
        <w:tblPrEx>
          <w:tblBorders>
            <w:insideH w:val="none" w:sz="0" w:space="0" w:color="auto"/>
          </w:tblBorders>
        </w:tblPrEx>
        <w:tc>
          <w:tcPr>
            <w:tcW w:w="9469" w:type="dxa"/>
            <w:gridSpan w:val="7"/>
            <w:tcBorders>
              <w:left w:val="nil"/>
              <w:bottom w:val="nil"/>
              <w:right w:val="nil"/>
            </w:tcBorders>
          </w:tcPr>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Прошу стаж муниципальной службы для назначения пенсии за выслугу </w:t>
            </w:r>
          </w:p>
          <w:tbl>
            <w:tblPr>
              <w:tblStyle w:val="a4"/>
              <w:tblW w:w="0" w:type="auto"/>
              <w:tblLayout w:type="fixed"/>
              <w:tblLook w:val="04A0" w:firstRow="1" w:lastRow="0" w:firstColumn="1" w:lastColumn="0" w:noHBand="0" w:noVBand="1"/>
            </w:tblPr>
            <w:tblGrid>
              <w:gridCol w:w="5180"/>
              <w:gridCol w:w="4155"/>
            </w:tblGrid>
            <w:tr w:rsidR="00796542" w:rsidRPr="00FD771E" w:rsidTr="00796542">
              <w:tc>
                <w:tcPr>
                  <w:tcW w:w="5180" w:type="dxa"/>
                  <w:tcBorders>
                    <w:top w:val="nil"/>
                    <w:left w:val="nil"/>
                    <w:bottom w:val="nil"/>
                    <w:right w:val="nil"/>
                  </w:tcBorders>
                </w:tcPr>
                <w:p w:rsidR="00796542" w:rsidRPr="00FD771E" w:rsidRDefault="00796542" w:rsidP="00796542">
                  <w:pPr>
                    <w:widowControl w:val="0"/>
                    <w:autoSpaceDE w:val="0"/>
                    <w:autoSpaceDN w:val="0"/>
                    <w:jc w:val="both"/>
                    <w:rPr>
                      <w:rFonts w:ascii="Times New Roman" w:hAnsi="Times New Roman" w:cs="Times New Roman"/>
                      <w:kern w:val="2"/>
                      <w:sz w:val="24"/>
                      <w:szCs w:val="24"/>
                      <w14:ligatures w14:val="standardContextual"/>
                    </w:rPr>
                  </w:pPr>
                  <w:r w:rsidRPr="00FD771E">
                    <w:rPr>
                      <w:rFonts w:ascii="Times New Roman" w:hAnsi="Times New Roman" w:cs="Times New Roman"/>
                      <w:kern w:val="2"/>
                      <w:sz w:val="24"/>
                      <w:szCs w:val="24"/>
                      <w14:ligatures w14:val="standardContextual"/>
                    </w:rPr>
                    <w:t>лет рассчитывать соответственно на день</w:t>
                  </w:r>
                </w:p>
              </w:tc>
              <w:tc>
                <w:tcPr>
                  <w:tcW w:w="4155" w:type="dxa"/>
                  <w:tcBorders>
                    <w:top w:val="nil"/>
                    <w:left w:val="nil"/>
                    <w:bottom w:val="single" w:sz="4" w:space="0" w:color="auto"/>
                    <w:right w:val="nil"/>
                  </w:tcBorders>
                </w:tcPr>
                <w:p w:rsidR="00796542" w:rsidRPr="00FD771E" w:rsidRDefault="00796542" w:rsidP="00796542">
                  <w:pPr>
                    <w:widowControl w:val="0"/>
                    <w:autoSpaceDE w:val="0"/>
                    <w:autoSpaceDN w:val="0"/>
                    <w:jc w:val="both"/>
                    <w:rPr>
                      <w:rFonts w:ascii="Times New Roman" w:hAnsi="Times New Roman" w:cs="Times New Roman"/>
                      <w:kern w:val="2"/>
                      <w:sz w:val="24"/>
                      <w:szCs w:val="24"/>
                      <w14:ligatures w14:val="standardContextual"/>
                    </w:rPr>
                  </w:pPr>
                </w:p>
              </w:tc>
            </w:tr>
            <w:tr w:rsidR="00796542" w:rsidRPr="00FD771E" w:rsidTr="00796542">
              <w:tc>
                <w:tcPr>
                  <w:tcW w:w="9335" w:type="dxa"/>
                  <w:gridSpan w:val="2"/>
                  <w:tcBorders>
                    <w:top w:val="nil"/>
                    <w:left w:val="nil"/>
                    <w:bottom w:val="single" w:sz="4" w:space="0" w:color="auto"/>
                    <w:right w:val="nil"/>
                  </w:tcBorders>
                </w:tcPr>
                <w:p w:rsidR="00796542" w:rsidRPr="00FD771E" w:rsidRDefault="00796542" w:rsidP="00796542">
                  <w:pPr>
                    <w:widowControl w:val="0"/>
                    <w:autoSpaceDE w:val="0"/>
                    <w:autoSpaceDN w:val="0"/>
                    <w:jc w:val="both"/>
                    <w:rPr>
                      <w:rFonts w:ascii="Times New Roman" w:hAnsi="Times New Roman" w:cs="Times New Roman"/>
                      <w:kern w:val="2"/>
                      <w:sz w:val="24"/>
                      <w:szCs w:val="24"/>
                      <w14:ligatures w14:val="standardContextual"/>
                    </w:rPr>
                  </w:pPr>
                </w:p>
              </w:tc>
            </w:tr>
            <w:tr w:rsidR="00796542" w:rsidRPr="00FD771E" w:rsidTr="00796542">
              <w:tc>
                <w:tcPr>
                  <w:tcW w:w="9335" w:type="dxa"/>
                  <w:gridSpan w:val="2"/>
                  <w:tcBorders>
                    <w:top w:val="single" w:sz="4" w:space="0" w:color="auto"/>
                    <w:left w:val="nil"/>
                    <w:bottom w:val="single" w:sz="4" w:space="0" w:color="auto"/>
                    <w:right w:val="nil"/>
                  </w:tcBorders>
                </w:tcPr>
                <w:p w:rsidR="00796542" w:rsidRPr="00FD771E" w:rsidRDefault="00796542" w:rsidP="00796542">
                  <w:pPr>
                    <w:widowControl w:val="0"/>
                    <w:autoSpaceDE w:val="0"/>
                    <w:autoSpaceDN w:val="0"/>
                    <w:jc w:val="both"/>
                    <w:rPr>
                      <w:rFonts w:ascii="Times New Roman" w:hAnsi="Times New Roman" w:cs="Times New Roman"/>
                      <w:kern w:val="2"/>
                      <w:sz w:val="24"/>
                      <w:szCs w:val="24"/>
                      <w14:ligatures w14:val="standardContextual"/>
                    </w:rPr>
                  </w:pPr>
                </w:p>
              </w:tc>
            </w:tr>
          </w:tbl>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p w:rsidR="00796542" w:rsidRPr="00FD771E" w:rsidRDefault="00076434" w:rsidP="00076434">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w:t>
            </w:r>
            <w:r w:rsidR="00796542" w:rsidRPr="00FD771E">
              <w:rPr>
                <w:rFonts w:ascii="Times New Roman" w:eastAsia="DengXian" w:hAnsi="Times New Roman" w:cs="Times New Roman"/>
                <w:kern w:val="2"/>
                <w:sz w:val="24"/>
                <w:szCs w:val="24"/>
                <w:lang w:eastAsia="zh-CN"/>
                <w14:ligatures w14:val="standardContextual"/>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w:t>
            </w:r>
            <w:r w:rsidRPr="00FD771E">
              <w:rPr>
                <w:rFonts w:ascii="Times New Roman" w:eastAsia="DengXian" w:hAnsi="Times New Roman" w:cs="Times New Roman"/>
                <w:kern w:val="2"/>
                <w:sz w:val="24"/>
                <w:szCs w:val="24"/>
                <w:lang w:eastAsia="zh-CN"/>
                <w14:ligatures w14:val="standardContextual"/>
              </w:rPr>
              <w:t xml:space="preserve">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00796542" w:rsidRPr="00FD771E">
              <w:rPr>
                <w:rFonts w:ascii="Times New Roman" w:eastAsia="DengXian" w:hAnsi="Times New Roman" w:cs="Times New Roman"/>
                <w:kern w:val="2"/>
                <w:sz w:val="24"/>
                <w:szCs w:val="24"/>
                <w:lang w:eastAsia="zh-CN"/>
                <w14:ligatures w14:val="standardContextual"/>
              </w:rPr>
              <w:t>.</w:t>
            </w:r>
          </w:p>
        </w:tc>
      </w:tr>
      <w:tr w:rsidR="00796542" w:rsidRPr="00FD771E" w:rsidTr="00796542">
        <w:tblPrEx>
          <w:tblBorders>
            <w:insideH w:val="none" w:sz="0" w:space="0" w:color="auto"/>
          </w:tblBorders>
        </w:tblPrEx>
        <w:tc>
          <w:tcPr>
            <w:tcW w:w="5161" w:type="dxa"/>
            <w:gridSpan w:val="5"/>
            <w:vMerge w:val="restart"/>
            <w:tcBorders>
              <w:top w:val="nil"/>
              <w:left w:val="nil"/>
              <w:bottom w:val="nil"/>
              <w:right w:val="nil"/>
            </w:tcBorders>
          </w:tcPr>
          <w:p w:rsidR="00796542" w:rsidRPr="003D24DD" w:rsidRDefault="00796542" w:rsidP="00796542">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"___" _______________ 20___ г.</w:t>
            </w:r>
          </w:p>
        </w:tc>
        <w:tc>
          <w:tcPr>
            <w:tcW w:w="4308" w:type="dxa"/>
            <w:gridSpan w:val="2"/>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796542" w:rsidRPr="00FD771E" w:rsidTr="00796542">
        <w:tc>
          <w:tcPr>
            <w:tcW w:w="5161" w:type="dxa"/>
            <w:gridSpan w:val="5"/>
            <w:vMerge/>
            <w:tcBorders>
              <w:top w:val="nil"/>
              <w:left w:val="nil"/>
              <w:bottom w:val="nil"/>
              <w:right w:val="nil"/>
            </w:tcBorders>
          </w:tcPr>
          <w:p w:rsidR="00796542" w:rsidRPr="003D24DD" w:rsidRDefault="00796542" w:rsidP="00796542">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p>
        </w:tc>
        <w:tc>
          <w:tcPr>
            <w:tcW w:w="4308" w:type="dxa"/>
            <w:gridSpan w:val="2"/>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(подпись заявителя)</w:t>
            </w:r>
          </w:p>
        </w:tc>
      </w:tr>
    </w:tbl>
    <w:p w:rsidR="00796542" w:rsidRPr="003D24DD" w:rsidRDefault="00796542" w:rsidP="00796542">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p>
    <w:p w:rsidR="00076434" w:rsidRPr="003D24DD" w:rsidRDefault="00076434" w:rsidP="00796542">
      <w:pPr>
        <w:widowControl w:val="0"/>
        <w:autoSpaceDE w:val="0"/>
        <w:autoSpaceDN w:val="0"/>
        <w:spacing w:after="0" w:line="240" w:lineRule="auto"/>
        <w:jc w:val="right"/>
        <w:outlineLvl w:val="1"/>
        <w:rPr>
          <w:rFonts w:ascii="Times New Roman" w:eastAsia="DengXian" w:hAnsi="Times New Roman" w:cs="Times New Roman"/>
          <w:kern w:val="2"/>
          <w:sz w:val="28"/>
          <w:szCs w:val="28"/>
          <w:lang w:eastAsia="zh-CN"/>
          <w14:ligatures w14:val="standardContextual"/>
        </w:rPr>
      </w:pPr>
    </w:p>
    <w:p w:rsidR="00796542" w:rsidRPr="00FD771E" w:rsidRDefault="00796542" w:rsidP="00796542">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2</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Times New Roman" w:hAnsi="Times New Roman" w:cs="Times New Roman"/>
          <w:kern w:val="2"/>
          <w:lang w:eastAsia="ru-RU"/>
          <w14:ligatures w14:val="standardContextual"/>
        </w:rPr>
        <w:t xml:space="preserve">к Положению </w:t>
      </w:r>
      <w:r w:rsidRPr="00FD771E">
        <w:rPr>
          <w:rFonts w:ascii="Times New Roman" w:eastAsia="DengXian" w:hAnsi="Times New Roman" w:cs="Times New Roman"/>
          <w:kern w:val="2"/>
          <w:lang w:eastAsia="zh-CN"/>
          <w14:ligatures w14:val="standardContextual"/>
        </w:rPr>
        <w:t xml:space="preserve">о пенсионном обеспечении лиц, </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замещавших</w:t>
      </w:r>
      <w:proofErr w:type="gramEnd"/>
      <w:r w:rsidRPr="00FD771E">
        <w:rPr>
          <w:rFonts w:ascii="Times New Roman" w:eastAsia="DengXian" w:hAnsi="Times New Roman" w:cs="Times New Roman"/>
          <w:kern w:val="2"/>
          <w:lang w:eastAsia="zh-CN"/>
          <w14:ligatures w14:val="standardContextual"/>
        </w:rPr>
        <w:t xml:space="preserve"> должности муниципальной службы </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(муниципальные</w:t>
      </w:r>
      <w:r w:rsidR="004C029B" w:rsidRPr="00FD771E">
        <w:rPr>
          <w:rFonts w:ascii="Times New Roman" w:eastAsia="DengXian" w:hAnsi="Times New Roman" w:cs="Times New Roman"/>
          <w:kern w:val="2"/>
          <w:lang w:eastAsia="zh-CN"/>
          <w14:ligatures w14:val="standardContextual"/>
        </w:rPr>
        <w:t xml:space="preserve"> должности муниципальной службы</w:t>
      </w:r>
      <w:proofErr w:type="gramEnd"/>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после  1 января  2006 года</w:t>
      </w:r>
      <w:r w:rsidR="000A7D55" w:rsidRPr="00FD771E">
        <w:rPr>
          <w:rFonts w:ascii="Times New Roman" w:eastAsia="DengXian" w:hAnsi="Times New Roman" w:cs="Times New Roman"/>
          <w:kern w:val="2"/>
          <w:lang w:eastAsia="zh-CN"/>
          <w14:ligatures w14:val="standardContextual"/>
        </w:rPr>
        <w:t>)</w:t>
      </w:r>
      <w:r w:rsidRPr="00FD771E">
        <w:rPr>
          <w:rFonts w:ascii="Times New Roman" w:eastAsia="DengXian" w:hAnsi="Times New Roman" w:cs="Times New Roman"/>
          <w:kern w:val="2"/>
          <w:lang w:eastAsia="zh-CN"/>
          <w14:ligatures w14:val="standardContextual"/>
        </w:rPr>
        <w:t xml:space="preserve"> в органах местного самоуправления </w:t>
      </w:r>
    </w:p>
    <w:p w:rsidR="00542EB8" w:rsidRPr="00FD771E" w:rsidRDefault="00542EB8" w:rsidP="00542EB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spellStart"/>
      <w:r w:rsidRPr="00FD771E">
        <w:rPr>
          <w:rFonts w:ascii="Times New Roman" w:eastAsia="DengXian" w:hAnsi="Times New Roman" w:cs="Times New Roman"/>
          <w:kern w:val="2"/>
          <w:lang w:eastAsia="zh-CN"/>
          <w14:ligatures w14:val="standardContextual"/>
        </w:rPr>
        <w:t>Прогресского</w:t>
      </w:r>
      <w:proofErr w:type="spellEnd"/>
      <w:r w:rsidRPr="00FD771E">
        <w:rPr>
          <w:rFonts w:ascii="Times New Roman" w:eastAsia="DengXian" w:hAnsi="Times New Roman" w:cs="Times New Roman"/>
          <w:kern w:val="2"/>
          <w:lang w:eastAsia="zh-CN"/>
          <w14:ligatures w14:val="standardContextual"/>
        </w:rPr>
        <w:t xml:space="preserve"> сельского поселения</w:t>
      </w:r>
    </w:p>
    <w:p w:rsidR="00542EB8" w:rsidRPr="00FD771E" w:rsidRDefault="00542EB8" w:rsidP="00542EB8">
      <w:pPr>
        <w:spacing w:after="0" w:line="240" w:lineRule="auto"/>
        <w:jc w:val="both"/>
        <w:rPr>
          <w:rFonts w:ascii="Times New Roman" w:eastAsia="Times New Roman" w:hAnsi="Times New Roman" w:cs="Times New Roman"/>
          <w:lang w:eastAsia="ru-RU"/>
        </w:rPr>
      </w:pP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407"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134"/>
        <w:gridCol w:w="425"/>
        <w:gridCol w:w="993"/>
        <w:gridCol w:w="199"/>
        <w:gridCol w:w="4195"/>
        <w:gridCol w:w="113"/>
      </w:tblGrid>
      <w:tr w:rsidR="00796542" w:rsidRPr="00FD771E" w:rsidTr="00542EB8">
        <w:trPr>
          <w:gridAfter w:val="1"/>
          <w:wAfter w:w="113" w:type="dxa"/>
        </w:trPr>
        <w:tc>
          <w:tcPr>
            <w:tcW w:w="3482" w:type="dxa"/>
            <w:gridSpan w:val="2"/>
            <w:vMerge w:val="restart"/>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(наименование органа местного самоуправления)</w:t>
            </w:r>
          </w:p>
        </w:tc>
      </w:tr>
      <w:tr w:rsidR="00796542" w:rsidRPr="00FD771E" w:rsidTr="00542EB8">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542EB8">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rPr>
          <w:gridAfter w:val="1"/>
          <w:wAfter w:w="113" w:type="dxa"/>
          <w:trHeight w:val="473"/>
        </w:trPr>
        <w:tc>
          <w:tcPr>
            <w:tcW w:w="3482" w:type="dxa"/>
            <w:gridSpan w:val="2"/>
            <w:vMerge/>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p>
        </w:tc>
        <w:tc>
          <w:tcPr>
            <w:tcW w:w="5387" w:type="dxa"/>
            <w:gridSpan w:val="3"/>
            <w:tcBorders>
              <w:top w:val="single" w:sz="4" w:space="0" w:color="auto"/>
              <w:left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(фамилия, имя, отчество (при наличии)  заявителя)</w:t>
            </w:r>
          </w:p>
        </w:tc>
      </w:tr>
      <w:tr w:rsidR="00796542" w:rsidRPr="00FD771E" w:rsidTr="00542EB8">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Адрес: </w:t>
            </w:r>
          </w:p>
        </w:tc>
      </w:tr>
      <w:tr w:rsidR="00796542" w:rsidRPr="00FD771E" w:rsidTr="00542EB8">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542EB8">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796542" w:rsidRPr="00FD771E" w:rsidTr="00542EB8">
        <w:trPr>
          <w:gridAfter w:val="1"/>
          <w:wAfter w:w="113" w:type="dxa"/>
        </w:trPr>
        <w:tc>
          <w:tcPr>
            <w:tcW w:w="3482" w:type="dxa"/>
            <w:gridSpan w:val="2"/>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1418" w:type="dxa"/>
            <w:gridSpan w:val="2"/>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c>
          <w:tcPr>
            <w:tcW w:w="9407" w:type="dxa"/>
            <w:gridSpan w:val="7"/>
            <w:tcBorders>
              <w:top w:val="nil"/>
              <w:left w:val="nil"/>
              <w:bottom w:val="nil"/>
              <w:right w:val="nil"/>
            </w:tcBorders>
          </w:tcPr>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687F63" w:rsidRDefault="00687F63"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ЗАЯВЛЕНИЕ</w:t>
            </w:r>
          </w:p>
        </w:tc>
      </w:tr>
      <w:tr w:rsidR="00796542" w:rsidRPr="00FD771E" w:rsidTr="00542EB8">
        <w:tblPrEx>
          <w:tblBorders>
            <w:insideH w:val="none" w:sz="0" w:space="0" w:color="auto"/>
          </w:tblBorders>
        </w:tblPrEx>
        <w:tc>
          <w:tcPr>
            <w:tcW w:w="9407" w:type="dxa"/>
            <w:gridSpan w:val="7"/>
            <w:tcBorders>
              <w:top w:val="nil"/>
              <w:left w:val="nil"/>
              <w:right w:val="nil"/>
            </w:tcBorders>
          </w:tcPr>
          <w:p w:rsidR="00796542" w:rsidRPr="00FD771E" w:rsidRDefault="00495FB3" w:rsidP="00542EB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 xml:space="preserve">          </w:t>
            </w:r>
            <w:r w:rsidR="00796542" w:rsidRPr="00FD771E">
              <w:rPr>
                <w:rFonts w:ascii="Times New Roman" w:eastAsia="DengXian" w:hAnsi="Times New Roman" w:cs="Times New Roman"/>
                <w:kern w:val="2"/>
                <w:sz w:val="24"/>
                <w:szCs w:val="24"/>
                <w:lang w:eastAsia="zh-CN"/>
                <w14:ligatures w14:val="standardContextual"/>
              </w:rPr>
              <w:t xml:space="preserve">В соответствии с </w:t>
            </w:r>
            <w:r w:rsidR="00542EB8" w:rsidRPr="00FD771E">
              <w:rPr>
                <w:rFonts w:ascii="Times New Roman" w:eastAsia="Times New Roman" w:hAnsi="Times New Roman" w:cs="Times New Roman"/>
                <w:kern w:val="2"/>
                <w:sz w:val="24"/>
                <w:szCs w:val="24"/>
                <w:lang w:eastAsia="ru-RU"/>
                <w14:ligatures w14:val="standardContextual"/>
              </w:rPr>
              <w:t xml:space="preserve">Положением </w:t>
            </w:r>
            <w:r w:rsidR="00542EB8" w:rsidRPr="00FD771E">
              <w:rPr>
                <w:rFonts w:ascii="Times New Roman" w:eastAsia="DengXian" w:hAnsi="Times New Roman" w:cs="Times New Roman"/>
                <w:kern w:val="2"/>
                <w:sz w:val="24"/>
                <w:szCs w:val="24"/>
                <w:lang w:eastAsia="zh-CN"/>
                <w14:ligatures w14:val="standardContextual"/>
              </w:rPr>
              <w:t xml:space="preserve">о пенсионном обеспечении лиц, замещавших должности муниципальной службы (муниципальные </w:t>
            </w:r>
            <w:r w:rsidR="000A7D55" w:rsidRPr="00FD771E">
              <w:rPr>
                <w:rFonts w:ascii="Times New Roman" w:eastAsia="DengXian" w:hAnsi="Times New Roman" w:cs="Times New Roman"/>
                <w:kern w:val="2"/>
                <w:sz w:val="24"/>
                <w:szCs w:val="24"/>
                <w:lang w:eastAsia="zh-CN"/>
                <w14:ligatures w14:val="standardContextual"/>
              </w:rPr>
              <w:t>должности муниципальной службы</w:t>
            </w:r>
            <w:r w:rsidR="00542EB8" w:rsidRPr="00FD771E">
              <w:rPr>
                <w:rFonts w:ascii="Times New Roman" w:eastAsia="DengXian" w:hAnsi="Times New Roman" w:cs="Times New Roman"/>
                <w:kern w:val="2"/>
                <w:sz w:val="24"/>
                <w:szCs w:val="24"/>
                <w:lang w:eastAsia="zh-CN"/>
                <w14:ligatures w14:val="standardContextual"/>
              </w:rPr>
              <w:t xml:space="preserve"> после  1 января  2006 года</w:t>
            </w:r>
            <w:r w:rsidR="000A7D55" w:rsidRPr="00FD771E">
              <w:rPr>
                <w:rFonts w:ascii="Times New Roman" w:eastAsia="DengXian" w:hAnsi="Times New Roman" w:cs="Times New Roman"/>
                <w:kern w:val="2"/>
                <w:sz w:val="24"/>
                <w:szCs w:val="24"/>
                <w:lang w:eastAsia="zh-CN"/>
                <w14:ligatures w14:val="standardContextual"/>
              </w:rPr>
              <w:t>)</w:t>
            </w:r>
            <w:r w:rsidR="00542EB8" w:rsidRPr="00FD771E">
              <w:rPr>
                <w:rFonts w:ascii="Times New Roman" w:eastAsia="DengXian" w:hAnsi="Times New Roman" w:cs="Times New Roman"/>
                <w:kern w:val="2"/>
                <w:sz w:val="24"/>
                <w:szCs w:val="24"/>
                <w:lang w:eastAsia="zh-CN"/>
                <w14:ligatures w14:val="standardContextual"/>
              </w:rPr>
              <w:t xml:space="preserve"> в органах местного самоуправления </w:t>
            </w:r>
            <w:proofErr w:type="spellStart"/>
            <w:r w:rsidR="00542EB8" w:rsidRPr="00FD771E">
              <w:rPr>
                <w:rFonts w:ascii="Times New Roman" w:eastAsia="DengXian" w:hAnsi="Times New Roman" w:cs="Times New Roman"/>
                <w:kern w:val="2"/>
                <w:sz w:val="24"/>
                <w:szCs w:val="24"/>
                <w:lang w:eastAsia="zh-CN"/>
                <w14:ligatures w14:val="standardContextual"/>
              </w:rPr>
              <w:t>Прогресского</w:t>
            </w:r>
            <w:proofErr w:type="spellEnd"/>
            <w:r w:rsidR="00542EB8" w:rsidRPr="00FD771E">
              <w:rPr>
                <w:rFonts w:ascii="Times New Roman" w:eastAsia="DengXian" w:hAnsi="Times New Roman" w:cs="Times New Roman"/>
                <w:kern w:val="2"/>
                <w:sz w:val="24"/>
                <w:szCs w:val="24"/>
                <w:lang w:eastAsia="zh-CN"/>
                <w14:ligatures w14:val="standardContextual"/>
              </w:rPr>
              <w:t xml:space="preserve"> сельского </w:t>
            </w:r>
            <w:proofErr w:type="spellStart"/>
            <w:r w:rsidR="00542EB8" w:rsidRPr="00FD771E">
              <w:rPr>
                <w:rFonts w:ascii="Times New Roman" w:eastAsia="DengXian" w:hAnsi="Times New Roman" w:cs="Times New Roman"/>
                <w:kern w:val="2"/>
                <w:sz w:val="24"/>
                <w:szCs w:val="24"/>
                <w:lang w:eastAsia="zh-CN"/>
                <w14:ligatures w14:val="standardContextual"/>
              </w:rPr>
              <w:t>поселения</w:t>
            </w:r>
            <w:proofErr w:type="gramStart"/>
            <w:r w:rsidR="00542EB8" w:rsidRPr="00FD771E">
              <w:rPr>
                <w:rFonts w:ascii="Times New Roman" w:eastAsia="DengXian" w:hAnsi="Times New Roman" w:cs="Times New Roman"/>
                <w:kern w:val="2"/>
                <w:sz w:val="24"/>
                <w:szCs w:val="24"/>
                <w:lang w:eastAsia="zh-CN"/>
                <w14:ligatures w14:val="standardContextual"/>
              </w:rPr>
              <w:t>,</w:t>
            </w:r>
            <w:r w:rsidR="00796542" w:rsidRPr="00FD771E">
              <w:rPr>
                <w:rFonts w:ascii="Times New Roman" w:eastAsia="DengXian" w:hAnsi="Times New Roman" w:cs="Times New Roman"/>
                <w:kern w:val="2"/>
                <w:sz w:val="24"/>
                <w:szCs w:val="24"/>
                <w:lang w:eastAsia="zh-CN"/>
                <w14:ligatures w14:val="standardContextual"/>
              </w:rPr>
              <w:t>у</w:t>
            </w:r>
            <w:proofErr w:type="gramEnd"/>
            <w:r w:rsidR="00796542" w:rsidRPr="00FD771E">
              <w:rPr>
                <w:rFonts w:ascii="Times New Roman" w:eastAsia="DengXian" w:hAnsi="Times New Roman" w:cs="Times New Roman"/>
                <w:kern w:val="2"/>
                <w:sz w:val="24"/>
                <w:szCs w:val="24"/>
                <w:lang w:eastAsia="zh-CN"/>
                <w14:ligatures w14:val="standardContextual"/>
              </w:rPr>
              <w:t>твержденным</w:t>
            </w:r>
            <w:proofErr w:type="spellEnd"/>
            <w:r w:rsidR="00796542" w:rsidRPr="00FD771E">
              <w:rPr>
                <w:rFonts w:ascii="Times New Roman" w:eastAsia="DengXian" w:hAnsi="Times New Roman" w:cs="Times New Roman"/>
                <w:kern w:val="2"/>
                <w:sz w:val="24"/>
                <w:szCs w:val="24"/>
                <w:lang w:eastAsia="zh-CN"/>
                <w14:ligatures w14:val="standardContextual"/>
              </w:rPr>
              <w:t xml:space="preserve"> решением </w:t>
            </w:r>
            <w:r w:rsidR="00076434" w:rsidRPr="00FD771E">
              <w:rPr>
                <w:rFonts w:ascii="Times New Roman" w:eastAsia="DengXian" w:hAnsi="Times New Roman" w:cs="Times New Roman"/>
                <w:kern w:val="2"/>
                <w:sz w:val="24"/>
                <w:szCs w:val="24"/>
                <w:lang w:eastAsia="zh-CN"/>
                <w14:ligatures w14:val="standardContextual"/>
              </w:rPr>
              <w:t xml:space="preserve">Совета депутатов </w:t>
            </w:r>
            <w:proofErr w:type="spellStart"/>
            <w:r w:rsidR="00076434" w:rsidRPr="00FD771E">
              <w:rPr>
                <w:rFonts w:ascii="Times New Roman" w:eastAsia="DengXian" w:hAnsi="Times New Roman" w:cs="Times New Roman"/>
                <w:sz w:val="24"/>
                <w:szCs w:val="24"/>
                <w:lang w:eastAsia="zh-CN"/>
              </w:rPr>
              <w:t>Прогресского</w:t>
            </w:r>
            <w:proofErr w:type="spellEnd"/>
            <w:r w:rsidR="00076434" w:rsidRPr="00FD771E">
              <w:rPr>
                <w:rFonts w:ascii="Times New Roman" w:eastAsia="DengXian" w:hAnsi="Times New Roman" w:cs="Times New Roman"/>
                <w:sz w:val="24"/>
                <w:szCs w:val="24"/>
                <w:lang w:eastAsia="zh-CN"/>
              </w:rPr>
              <w:t xml:space="preserve"> сельского поселения </w:t>
            </w:r>
            <w:r w:rsidR="00796542" w:rsidRPr="00FD771E">
              <w:rPr>
                <w:rFonts w:ascii="Times New Roman" w:eastAsia="DengXian" w:hAnsi="Times New Roman" w:cs="Times New Roman"/>
                <w:kern w:val="2"/>
                <w:sz w:val="24"/>
                <w:szCs w:val="24"/>
                <w:lang w:eastAsia="zh-CN"/>
                <w14:ligatures w14:val="standardContextual"/>
              </w:rPr>
              <w:t>от ___________ № _______ (далее Положение) прошу</w:t>
            </w:r>
          </w:p>
          <w:p w:rsidR="00542EB8" w:rsidRPr="00FD771E" w:rsidRDefault="00542EB8" w:rsidP="00542EB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542EB8" w:rsidRPr="00FD771E" w:rsidRDefault="00542EB8" w:rsidP="00542EB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c>
          <w:tcPr>
            <w:tcW w:w="9407" w:type="dxa"/>
            <w:gridSpan w:val="7"/>
            <w:tcBorders>
              <w:top w:val="single" w:sz="4" w:space="0" w:color="auto"/>
            </w:tcBorders>
          </w:tcPr>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(приостановить или возобновить выплату пенсии за выслугу лет)</w:t>
            </w:r>
          </w:p>
        </w:tc>
      </w:tr>
      <w:tr w:rsidR="00796542" w:rsidRPr="00FD771E" w:rsidTr="00542EB8">
        <w:tblPrEx>
          <w:tblBorders>
            <w:insideH w:val="none" w:sz="0" w:space="0" w:color="auto"/>
          </w:tblBorders>
        </w:tblPrEx>
        <w:tc>
          <w:tcPr>
            <w:tcW w:w="2348" w:type="dxa"/>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в связи </w:t>
            </w:r>
            <w:proofErr w:type="gramStart"/>
            <w:r w:rsidRPr="00FD771E">
              <w:rPr>
                <w:rFonts w:ascii="Times New Roman" w:eastAsia="DengXian" w:hAnsi="Times New Roman" w:cs="Times New Roman"/>
                <w:kern w:val="2"/>
                <w:sz w:val="24"/>
                <w:szCs w:val="24"/>
                <w:lang w:eastAsia="zh-CN"/>
                <w14:ligatures w14:val="standardContextual"/>
              </w:rPr>
              <w:t>с</w:t>
            </w:r>
            <w:proofErr w:type="gramEnd"/>
            <w:r w:rsidRPr="00FD771E">
              <w:rPr>
                <w:rFonts w:ascii="Times New Roman" w:eastAsia="DengXian" w:hAnsi="Times New Roman" w:cs="Times New Roman"/>
                <w:kern w:val="2"/>
                <w:sz w:val="24"/>
                <w:szCs w:val="24"/>
                <w:lang w:eastAsia="zh-CN"/>
                <w14:ligatures w14:val="standardContextual"/>
              </w:rPr>
              <w:t xml:space="preserve">  </w:t>
            </w:r>
          </w:p>
        </w:tc>
        <w:tc>
          <w:tcPr>
            <w:tcW w:w="7059" w:type="dxa"/>
            <w:gridSpan w:val="6"/>
            <w:tcBorders>
              <w:left w:val="nil"/>
              <w:bottom w:val="single" w:sz="4" w:space="0" w:color="auto"/>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c>
          <w:tcPr>
            <w:tcW w:w="9407" w:type="dxa"/>
            <w:gridSpan w:val="7"/>
            <w:tcBorders>
              <w:top w:val="single" w:sz="4" w:space="0" w:color="auto"/>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sidRPr="00FD771E">
              <w:rPr>
                <w:rFonts w:ascii="Times New Roman" w:eastAsia="DengXian" w:hAnsi="Times New Roman" w:cs="Times New Roman"/>
                <w:kern w:val="2"/>
                <w:lang w:eastAsia="zh-CN"/>
                <w14:ligatures w14:val="standardContextual"/>
              </w:rPr>
              <w:t xml:space="preserve"> и на условиях, которые установлены для федеральных государственных гражданских служащих)</w:t>
            </w:r>
          </w:p>
        </w:tc>
      </w:tr>
      <w:tr w:rsidR="00796542" w:rsidRPr="00FD771E" w:rsidTr="00542EB8">
        <w:tblPrEx>
          <w:tblBorders>
            <w:insideH w:val="none" w:sz="0" w:space="0" w:color="auto"/>
          </w:tblBorders>
        </w:tblPrEx>
        <w:tc>
          <w:tcPr>
            <w:tcW w:w="9407" w:type="dxa"/>
            <w:gridSpan w:val="7"/>
            <w:tcBorders>
              <w:left w:val="nil"/>
              <w:bottom w:val="nil"/>
              <w:right w:val="nil"/>
            </w:tcBorders>
          </w:tcPr>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w:t>
            </w: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К заявлению прилагается:</w:t>
            </w:r>
          </w:p>
          <w:tbl>
            <w:tblPr>
              <w:tblStyle w:val="a4"/>
              <w:tblW w:w="0" w:type="auto"/>
              <w:tblLayout w:type="fixed"/>
              <w:tblLook w:val="04A0" w:firstRow="1" w:lastRow="0" w:firstColumn="1" w:lastColumn="0" w:noHBand="0" w:noVBand="1"/>
            </w:tblPr>
            <w:tblGrid>
              <w:gridCol w:w="9335"/>
            </w:tblGrid>
            <w:tr w:rsidR="00796542" w:rsidRPr="00FD771E" w:rsidTr="00796542">
              <w:tc>
                <w:tcPr>
                  <w:tcW w:w="9335" w:type="dxa"/>
                  <w:tcBorders>
                    <w:top w:val="nil"/>
                    <w:left w:val="nil"/>
                    <w:bottom w:val="single" w:sz="4" w:space="0" w:color="auto"/>
                    <w:right w:val="nil"/>
                  </w:tcBorders>
                </w:tcPr>
                <w:p w:rsidR="00796542" w:rsidRPr="00FD771E" w:rsidRDefault="00796542" w:rsidP="00796542">
                  <w:pPr>
                    <w:rPr>
                      <w:rFonts w:ascii="Times New Roman" w:hAnsi="Times New Roman" w:cs="Times New Roman"/>
                      <w:sz w:val="24"/>
                      <w:szCs w:val="24"/>
                    </w:rPr>
                  </w:pPr>
                </w:p>
              </w:tc>
            </w:tr>
            <w:tr w:rsidR="00796542" w:rsidRPr="00FD771E" w:rsidTr="00796542">
              <w:tc>
                <w:tcPr>
                  <w:tcW w:w="9335" w:type="dxa"/>
                  <w:tcBorders>
                    <w:top w:val="single" w:sz="4" w:space="0" w:color="auto"/>
                    <w:left w:val="nil"/>
                    <w:bottom w:val="single" w:sz="4" w:space="0" w:color="auto"/>
                    <w:right w:val="nil"/>
                  </w:tcBorders>
                </w:tcPr>
                <w:p w:rsidR="00796542" w:rsidRPr="00FD771E" w:rsidRDefault="00796542" w:rsidP="00796542">
                  <w:pPr>
                    <w:widowControl w:val="0"/>
                    <w:autoSpaceDE w:val="0"/>
                    <w:autoSpaceDN w:val="0"/>
                    <w:jc w:val="both"/>
                    <w:rPr>
                      <w:rFonts w:ascii="Times New Roman" w:hAnsi="Times New Roman" w:cs="Times New Roman"/>
                      <w:kern w:val="2"/>
                      <w:sz w:val="24"/>
                      <w:szCs w:val="24"/>
                      <w14:ligatures w14:val="standardContextual"/>
                    </w:rPr>
                  </w:pPr>
                </w:p>
              </w:tc>
            </w:tr>
          </w:tbl>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(копия документа о назначении (избрании) или об увольнении (освобождении) с соответствующей должности)</w:t>
            </w: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lang w:eastAsia="zh-CN"/>
                <w14:ligatures w14:val="standardContextual"/>
              </w:rPr>
            </w:pP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c>
      </w:tr>
      <w:tr w:rsidR="00796542" w:rsidRPr="00FD771E" w:rsidTr="00542EB8">
        <w:tblPrEx>
          <w:tblBorders>
            <w:insideH w:val="none" w:sz="0" w:space="0" w:color="auto"/>
          </w:tblBorders>
        </w:tblPrEx>
        <w:tc>
          <w:tcPr>
            <w:tcW w:w="5099" w:type="dxa"/>
            <w:gridSpan w:val="5"/>
            <w:vMerge w:val="restart"/>
            <w:tcBorders>
              <w:top w:val="nil"/>
              <w:left w:val="nil"/>
              <w:bottom w:val="nil"/>
              <w:right w:val="nil"/>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"___" _______________ 20___ г.</w:t>
            </w:r>
          </w:p>
        </w:tc>
        <w:tc>
          <w:tcPr>
            <w:tcW w:w="4308" w:type="dxa"/>
            <w:gridSpan w:val="2"/>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796542" w:rsidRPr="00FD771E" w:rsidTr="00542EB8">
        <w:tc>
          <w:tcPr>
            <w:tcW w:w="5099" w:type="dxa"/>
            <w:gridSpan w:val="5"/>
            <w:vMerge/>
            <w:tcBorders>
              <w:top w:val="nil"/>
              <w:left w:val="nil"/>
              <w:bottom w:val="nil"/>
              <w:right w:val="nil"/>
            </w:tcBorders>
          </w:tcPr>
          <w:p w:rsidR="00796542" w:rsidRPr="00FD771E" w:rsidRDefault="00796542" w:rsidP="00796542">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c>
          <w:tcPr>
            <w:tcW w:w="4308" w:type="dxa"/>
            <w:gridSpan w:val="2"/>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(подпись заявителя)</w:t>
            </w:r>
          </w:p>
        </w:tc>
      </w:tr>
    </w:tbl>
    <w:p w:rsidR="00FD771E" w:rsidRPr="00FD771E" w:rsidRDefault="00FD771E" w:rsidP="00FD771E">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p>
    <w:p w:rsidR="00FD771E" w:rsidRPr="00FD771E" w:rsidRDefault="00FD771E" w:rsidP="00FD771E">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3</w:t>
      </w:r>
    </w:p>
    <w:p w:rsidR="00FD771E" w:rsidRPr="00FD771E" w:rsidRDefault="00FD771E" w:rsidP="00FD771E">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к Положению о пенсии за выслугу лет лицам, замещавшим</w:t>
      </w:r>
    </w:p>
    <w:p w:rsidR="00FD771E" w:rsidRPr="00FD771E" w:rsidRDefault="00FD771E" w:rsidP="00FD771E">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должности муниципальной службы в органах</w:t>
      </w:r>
    </w:p>
    <w:p w:rsidR="00FD771E" w:rsidRPr="00FD771E" w:rsidRDefault="00FD771E" w:rsidP="00FD771E">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местного самоуправления </w:t>
      </w:r>
      <w:proofErr w:type="spellStart"/>
      <w:r w:rsidRPr="00FD771E">
        <w:rPr>
          <w:rFonts w:ascii="Times New Roman" w:eastAsia="DengXian" w:hAnsi="Times New Roman" w:cs="Times New Roman"/>
          <w:lang w:eastAsia="zh-CN"/>
        </w:rPr>
        <w:t>Прогресского</w:t>
      </w:r>
      <w:proofErr w:type="spellEnd"/>
      <w:r w:rsidRPr="00FD771E">
        <w:rPr>
          <w:rFonts w:ascii="Times New Roman" w:eastAsia="DengXian" w:hAnsi="Times New Roman" w:cs="Times New Roman"/>
          <w:lang w:eastAsia="zh-CN"/>
        </w:rPr>
        <w:t xml:space="preserve"> сельского поселения</w:t>
      </w:r>
    </w:p>
    <w:p w:rsidR="00FD771E" w:rsidRPr="00FD771E" w:rsidRDefault="00FD771E" w:rsidP="00FD771E">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w:t>
      </w:r>
      <w:proofErr w:type="gramStart"/>
      <w:r w:rsidRPr="00FD771E">
        <w:rPr>
          <w:rFonts w:ascii="Times New Roman" w:eastAsia="DengXian" w:hAnsi="Times New Roman" w:cs="Times New Roman"/>
          <w:kern w:val="2"/>
          <w:lang w:eastAsia="zh-CN"/>
          <w14:ligatures w14:val="standardContextual"/>
        </w:rPr>
        <w:t>(муниципальные должности</w:t>
      </w:r>
      <w:proofErr w:type="gramEnd"/>
    </w:p>
    <w:p w:rsidR="00796542" w:rsidRPr="00FD771E" w:rsidRDefault="00FD771E" w:rsidP="00FD771E">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муниципальной службы после  1 января 2006 года</w:t>
      </w:r>
      <w:r w:rsidR="000A7D55" w:rsidRPr="00FD771E">
        <w:rPr>
          <w:rFonts w:ascii="Times New Roman" w:eastAsia="DengXian" w:hAnsi="Times New Roman" w:cs="Times New Roman"/>
          <w:kern w:val="2"/>
          <w:lang w:eastAsia="zh-CN"/>
          <w14:ligatures w14:val="standardContextual"/>
        </w:rPr>
        <w:t>)</w:t>
      </w: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796542" w:rsidRPr="00FD771E" w:rsidTr="00796542">
        <w:trPr>
          <w:gridAfter w:val="1"/>
          <w:wAfter w:w="113" w:type="dxa"/>
        </w:trPr>
        <w:tc>
          <w:tcPr>
            <w:tcW w:w="3544" w:type="dxa"/>
            <w:vMerge w:val="restart"/>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796542">
        <w:trPr>
          <w:gridAfter w:val="1"/>
          <w:wAfter w:w="113" w:type="dxa"/>
        </w:trPr>
        <w:tc>
          <w:tcPr>
            <w:tcW w:w="3544" w:type="dxa"/>
            <w:vMerge w:val="restart"/>
            <w:tcBorders>
              <w:top w:val="nil"/>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796542" w:rsidRPr="00532D03" w:rsidRDefault="00796542" w:rsidP="00796542">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532D03">
              <w:rPr>
                <w:rFonts w:ascii="Times New Roman" w:eastAsia="DengXian" w:hAnsi="Times New Roman" w:cs="Times New Roman"/>
                <w:kern w:val="2"/>
                <w:lang w:eastAsia="zh-CN"/>
                <w14:ligatures w14:val="standardContextual"/>
              </w:rPr>
              <w:t>(наименование органа местного самоуправления Новгородской области)</w:t>
            </w:r>
          </w:p>
        </w:tc>
      </w:tr>
      <w:tr w:rsidR="00796542" w:rsidRPr="00FD771E" w:rsidTr="00796542">
        <w:trPr>
          <w:gridAfter w:val="1"/>
          <w:wAfter w:w="113" w:type="dxa"/>
        </w:trPr>
        <w:tc>
          <w:tcPr>
            <w:tcW w:w="3544" w:type="dxa"/>
            <w:vMerge w:val="restart"/>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796542">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от</w:t>
            </w:r>
          </w:p>
        </w:tc>
        <w:tc>
          <w:tcPr>
            <w:tcW w:w="5387" w:type="dxa"/>
            <w:gridSpan w:val="2"/>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387" w:type="dxa"/>
            <w:gridSpan w:val="2"/>
            <w:tcBorders>
              <w:top w:val="single" w:sz="4" w:space="0" w:color="auto"/>
              <w:left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532D03">
              <w:rPr>
                <w:rFonts w:ascii="Times New Roman" w:eastAsia="DengXian" w:hAnsi="Times New Roman" w:cs="Times New Roman"/>
                <w:kern w:val="2"/>
                <w:lang w:eastAsia="zh-CN"/>
                <w14:ligatures w14:val="standardContextual"/>
              </w:rPr>
              <w:t>(фамилия, имя, отчество (при наличии)  заявителя</w:t>
            </w:r>
            <w:r w:rsidRPr="00FD771E">
              <w:rPr>
                <w:rFonts w:ascii="Times New Roman" w:eastAsia="DengXian" w:hAnsi="Times New Roman" w:cs="Times New Roman"/>
                <w:kern w:val="2"/>
                <w:sz w:val="24"/>
                <w:szCs w:val="24"/>
                <w:lang w:eastAsia="zh-CN"/>
                <w14:ligatures w14:val="standardContextual"/>
              </w:rPr>
              <w:t>)</w:t>
            </w:r>
          </w:p>
        </w:tc>
      </w:tr>
      <w:tr w:rsidR="00796542" w:rsidRPr="00FD771E" w:rsidTr="00796542">
        <w:tblPrEx>
          <w:tblBorders>
            <w:insideH w:val="none" w:sz="0" w:space="0" w:color="auto"/>
          </w:tblBorders>
        </w:tblPrEx>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Адрес: </w:t>
            </w:r>
          </w:p>
        </w:tc>
      </w:tr>
      <w:tr w:rsidR="00796542" w:rsidRPr="00FD771E" w:rsidTr="00796542">
        <w:tblPrEx>
          <w:tblBorders>
            <w:insideH w:val="none" w:sz="0" w:space="0" w:color="auto"/>
          </w:tblBorders>
        </w:tblPrEx>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796542">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single" w:sz="4" w:space="0" w:color="auto"/>
              <w:left w:val="nil"/>
              <w:bottom w:val="single" w:sz="4" w:space="0" w:color="auto"/>
              <w:right w:val="nil"/>
            </w:tcBorders>
          </w:tcPr>
          <w:p w:rsidR="00796542" w:rsidRPr="00532D03" w:rsidRDefault="00796542" w:rsidP="00796542">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532D03">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796542" w:rsidRPr="00FD771E" w:rsidTr="00796542">
        <w:trPr>
          <w:gridAfter w:val="1"/>
          <w:wAfter w:w="113" w:type="dxa"/>
        </w:trPr>
        <w:tc>
          <w:tcPr>
            <w:tcW w:w="3544" w:type="dxa"/>
            <w:vMerge/>
            <w:tcBorders>
              <w:top w:val="nil"/>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1418" w:type="dxa"/>
            <w:gridSpan w:val="2"/>
            <w:tcBorders>
              <w:top w:val="single" w:sz="4" w:space="0" w:color="auto"/>
              <w:left w:val="nil"/>
              <w:bottom w:val="nil"/>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телефон</w:t>
            </w:r>
          </w:p>
        </w:tc>
        <w:tc>
          <w:tcPr>
            <w:tcW w:w="4394" w:type="dxa"/>
            <w:tcBorders>
              <w:top w:val="single" w:sz="4" w:space="0" w:color="auto"/>
              <w:left w:val="nil"/>
              <w:bottom w:val="single" w:sz="4" w:space="0" w:color="auto"/>
              <w:right w:val="nil"/>
            </w:tcBorders>
          </w:tcPr>
          <w:p w:rsidR="00796542" w:rsidRPr="00FD771E" w:rsidRDefault="00796542" w:rsidP="00796542">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796542" w:rsidRPr="00FD771E" w:rsidTr="00796542">
        <w:tblPrEx>
          <w:tblBorders>
            <w:insideH w:val="none" w:sz="0" w:space="0" w:color="auto"/>
          </w:tblBorders>
        </w:tblPrEx>
        <w:tc>
          <w:tcPr>
            <w:tcW w:w="9469" w:type="dxa"/>
            <w:gridSpan w:val="5"/>
            <w:tcBorders>
              <w:top w:val="nil"/>
              <w:left w:val="nil"/>
              <w:bottom w:val="nil"/>
              <w:right w:val="nil"/>
            </w:tcBorders>
          </w:tcPr>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094D02" w:rsidRDefault="00094D0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796542" w:rsidRPr="00FD771E" w:rsidRDefault="00796542" w:rsidP="00796542">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ЗАЯВЛЕНИЕ</w:t>
            </w:r>
          </w:p>
        </w:tc>
      </w:tr>
    </w:tbl>
    <w:p w:rsidR="00796542" w:rsidRPr="00FD771E" w:rsidRDefault="00796542" w:rsidP="00796542">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796542" w:rsidRPr="00FD771E" w:rsidTr="00796542">
        <w:tc>
          <w:tcPr>
            <w:tcW w:w="9579" w:type="dxa"/>
            <w:gridSpan w:val="2"/>
          </w:tcPr>
          <w:p w:rsidR="00796542" w:rsidRPr="00FD771E" w:rsidRDefault="00796542" w:rsidP="00796542">
            <w:pPr>
              <w:autoSpaceDE w:val="0"/>
              <w:autoSpaceDN w:val="0"/>
              <w:adjustRightInd w:val="0"/>
              <w:spacing w:after="0" w:line="240" w:lineRule="auto"/>
              <w:ind w:right="220"/>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 xml:space="preserve">Прошу выплату причитающейся мне пенсии за выслугу лет производить </w:t>
            </w:r>
          </w:p>
        </w:tc>
      </w:tr>
      <w:tr w:rsidR="00796542" w:rsidRPr="00FD771E" w:rsidTr="00796542">
        <w:tc>
          <w:tcPr>
            <w:tcW w:w="993" w:type="dxa"/>
          </w:tcPr>
          <w:p w:rsidR="00796542" w:rsidRPr="00FD771E" w:rsidRDefault="00796542" w:rsidP="00796542">
            <w:pPr>
              <w:autoSpaceDE w:val="0"/>
              <w:autoSpaceDN w:val="0"/>
              <w:adjustRightInd w:val="0"/>
              <w:spacing w:after="0" w:line="240" w:lineRule="auto"/>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через</w:t>
            </w:r>
          </w:p>
        </w:tc>
        <w:tc>
          <w:tcPr>
            <w:tcW w:w="8586" w:type="dxa"/>
            <w:tcBorders>
              <w:left w:val="nil"/>
              <w:bottom w:val="single" w:sz="4" w:space="0" w:color="auto"/>
            </w:tcBorders>
          </w:tcPr>
          <w:p w:rsidR="00796542" w:rsidRPr="00FD771E" w:rsidRDefault="00796542" w:rsidP="00796542">
            <w:pPr>
              <w:autoSpaceDE w:val="0"/>
              <w:autoSpaceDN w:val="0"/>
              <w:adjustRightInd w:val="0"/>
              <w:spacing w:after="0" w:line="240" w:lineRule="auto"/>
              <w:rPr>
                <w:rFonts w:ascii="Times New Roman" w:eastAsia="DengXian" w:hAnsi="Times New Roman" w:cs="Times New Roman"/>
                <w:sz w:val="24"/>
                <w:szCs w:val="24"/>
                <w:lang w:eastAsia="zh-CN"/>
              </w:rPr>
            </w:pPr>
          </w:p>
        </w:tc>
      </w:tr>
      <w:tr w:rsidR="00796542" w:rsidRPr="00FD771E" w:rsidTr="00796542">
        <w:tc>
          <w:tcPr>
            <w:tcW w:w="9579" w:type="dxa"/>
            <w:gridSpan w:val="2"/>
            <w:tcBorders>
              <w:top w:val="single" w:sz="4" w:space="0" w:color="auto"/>
            </w:tcBorders>
          </w:tcPr>
          <w:p w:rsidR="00796542" w:rsidRPr="00532D03" w:rsidRDefault="00796542" w:rsidP="00796542">
            <w:pPr>
              <w:autoSpaceDE w:val="0"/>
              <w:autoSpaceDN w:val="0"/>
              <w:adjustRightInd w:val="0"/>
              <w:spacing w:after="0" w:line="240" w:lineRule="auto"/>
              <w:jc w:val="center"/>
              <w:rPr>
                <w:rFonts w:ascii="Times New Roman" w:eastAsia="DengXian" w:hAnsi="Times New Roman" w:cs="Times New Roman"/>
                <w:lang w:eastAsia="zh-CN"/>
              </w:rPr>
            </w:pPr>
            <w:r w:rsidRPr="00532D03">
              <w:rPr>
                <w:rFonts w:ascii="Times New Roman" w:eastAsia="DengXian" w:hAnsi="Times New Roman" w:cs="Times New Roman"/>
                <w:lang w:eastAsia="zh-CN"/>
              </w:rPr>
              <w:t>(указывается наименование кредитной организации)</w:t>
            </w:r>
          </w:p>
        </w:tc>
      </w:tr>
      <w:tr w:rsidR="00796542" w:rsidRPr="00FD771E" w:rsidTr="00796542">
        <w:tc>
          <w:tcPr>
            <w:tcW w:w="9579" w:type="dxa"/>
            <w:gridSpan w:val="2"/>
          </w:tcPr>
          <w:p w:rsidR="00796542" w:rsidRPr="00FD771E" w:rsidRDefault="00796542" w:rsidP="00796542">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на мой счет по вкладу/лицевой счет, открытый в кредитной организации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796542" w:rsidRPr="00FD771E" w:rsidTr="00796542">
              <w:tc>
                <w:tcPr>
                  <w:tcW w:w="9445" w:type="dxa"/>
                  <w:tcBorders>
                    <w:bottom w:val="single" w:sz="4" w:space="0" w:color="auto"/>
                  </w:tcBorders>
                </w:tcPr>
                <w:p w:rsidR="00796542" w:rsidRPr="00FD771E" w:rsidRDefault="00796542" w:rsidP="00796542">
                  <w:pPr>
                    <w:autoSpaceDE w:val="0"/>
                    <w:autoSpaceDN w:val="0"/>
                    <w:adjustRightInd w:val="0"/>
                    <w:jc w:val="both"/>
                    <w:rPr>
                      <w:rFonts w:ascii="Times New Roman" w:hAnsi="Times New Roman" w:cs="Times New Roman"/>
                      <w:sz w:val="24"/>
                      <w:szCs w:val="24"/>
                    </w:rPr>
                  </w:pPr>
                </w:p>
              </w:tc>
            </w:tr>
            <w:tr w:rsidR="00796542" w:rsidRPr="00FD771E" w:rsidTr="00796542">
              <w:tc>
                <w:tcPr>
                  <w:tcW w:w="9445" w:type="dxa"/>
                  <w:tcBorders>
                    <w:top w:val="single" w:sz="4" w:space="0" w:color="auto"/>
                  </w:tcBorders>
                </w:tcPr>
                <w:p w:rsidR="00796542" w:rsidRPr="00FD771E" w:rsidRDefault="00796542" w:rsidP="00796542">
                  <w:pPr>
                    <w:autoSpaceDE w:val="0"/>
                    <w:autoSpaceDN w:val="0"/>
                    <w:adjustRightInd w:val="0"/>
                    <w:jc w:val="center"/>
                    <w:rPr>
                      <w:rFonts w:ascii="Times New Roman" w:hAnsi="Times New Roman" w:cs="Times New Roman"/>
                      <w:sz w:val="24"/>
                      <w:szCs w:val="24"/>
                    </w:rPr>
                  </w:pPr>
                  <w:r w:rsidRPr="00FD771E">
                    <w:rPr>
                      <w:rFonts w:ascii="Times New Roman" w:hAnsi="Times New Roman" w:cs="Times New Roman"/>
                      <w:sz w:val="24"/>
                      <w:szCs w:val="24"/>
                    </w:rPr>
                    <w:t>(</w:t>
                  </w:r>
                  <w:r w:rsidRPr="00532D03">
                    <w:rPr>
                      <w:rFonts w:ascii="Times New Roman" w:hAnsi="Times New Roman" w:cs="Times New Roman"/>
                    </w:rPr>
                    <w:t>указывается номер счета, реквизиты кредитной организации)</w:t>
                  </w:r>
                </w:p>
              </w:tc>
            </w:tr>
          </w:tbl>
          <w:p w:rsidR="00796542" w:rsidRPr="00FD771E" w:rsidRDefault="00796542" w:rsidP="00796542">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796542" w:rsidRPr="00FD771E" w:rsidRDefault="00796542" w:rsidP="00796542">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796542" w:rsidRPr="00FD771E" w:rsidRDefault="00796542" w:rsidP="00796542">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«_____» ______________ 20__г.                                    __________________</w:t>
            </w:r>
          </w:p>
          <w:p w:rsidR="00796542" w:rsidRPr="00532D03" w:rsidRDefault="00796542" w:rsidP="00796542">
            <w:pPr>
              <w:autoSpaceDE w:val="0"/>
              <w:autoSpaceDN w:val="0"/>
              <w:adjustRightInd w:val="0"/>
              <w:spacing w:after="0" w:line="240" w:lineRule="auto"/>
              <w:ind w:right="480"/>
              <w:jc w:val="center"/>
              <w:rPr>
                <w:rFonts w:ascii="Times New Roman" w:eastAsia="DengXian" w:hAnsi="Times New Roman" w:cs="Times New Roman"/>
                <w:lang w:eastAsia="zh-CN"/>
              </w:rPr>
            </w:pPr>
            <w:r w:rsidRPr="00532D03">
              <w:rPr>
                <w:rFonts w:ascii="Times New Roman" w:eastAsia="DengXian" w:hAnsi="Times New Roman" w:cs="Times New Roman"/>
                <w:lang w:eastAsia="zh-CN"/>
              </w:rPr>
              <w:t xml:space="preserve">                                                                         </w:t>
            </w:r>
            <w:r w:rsidR="00532D03">
              <w:rPr>
                <w:rFonts w:ascii="Times New Roman" w:eastAsia="DengXian" w:hAnsi="Times New Roman" w:cs="Times New Roman"/>
                <w:lang w:eastAsia="zh-CN"/>
              </w:rPr>
              <w:t xml:space="preserve">   </w:t>
            </w:r>
            <w:r w:rsidRPr="00532D03">
              <w:rPr>
                <w:rFonts w:ascii="Times New Roman" w:eastAsia="DengXian" w:hAnsi="Times New Roman" w:cs="Times New Roman"/>
                <w:lang w:eastAsia="zh-CN"/>
              </w:rPr>
              <w:t xml:space="preserve">(подпись заявителя)                                     </w:t>
            </w:r>
          </w:p>
        </w:tc>
      </w:tr>
    </w:tbl>
    <w:p w:rsidR="00076434" w:rsidRPr="00FD771E" w:rsidRDefault="00076434" w:rsidP="00076434">
      <w:pPr>
        <w:pStyle w:val="a3"/>
        <w:jc w:val="center"/>
        <w:rPr>
          <w:rFonts w:ascii="Times New Roman" w:eastAsia="Times New Roman" w:hAnsi="Times New Roman" w:cs="Times New Roman"/>
          <w:sz w:val="24"/>
          <w:szCs w:val="24"/>
          <w:lang w:eastAsia="ru-RU"/>
        </w:rPr>
      </w:pPr>
    </w:p>
    <w:p w:rsidR="005E38AA" w:rsidRPr="00532D03" w:rsidRDefault="005E38AA" w:rsidP="00532D03">
      <w:pPr>
        <w:pStyle w:val="a3"/>
        <w:jc w:val="right"/>
        <w:rPr>
          <w:rFonts w:ascii="Times New Roman" w:hAnsi="Times New Roman" w:cs="Times New Roman"/>
          <w:lang w:eastAsia="ru-RU"/>
        </w:rPr>
      </w:pPr>
      <w:r w:rsidRPr="00532D03">
        <w:rPr>
          <w:rFonts w:ascii="Times New Roman" w:hAnsi="Times New Roman" w:cs="Times New Roman"/>
          <w:lang w:eastAsia="ru-RU"/>
        </w:rPr>
        <w:t>Приложение № 4</w:t>
      </w:r>
    </w:p>
    <w:p w:rsidR="00532D03" w:rsidRPr="00532D03" w:rsidRDefault="005E38AA" w:rsidP="00532D03">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к Положению о пенсии за выслугу лет лицам, </w:t>
      </w:r>
    </w:p>
    <w:p w:rsidR="00532D03" w:rsidRPr="00532D03" w:rsidRDefault="005E38AA" w:rsidP="00532D03">
      <w:pPr>
        <w:pStyle w:val="a3"/>
        <w:jc w:val="right"/>
        <w:rPr>
          <w:rFonts w:ascii="Times New Roman" w:hAnsi="Times New Roman" w:cs="Times New Roman"/>
          <w:lang w:eastAsia="ru-RU"/>
        </w:rPr>
      </w:pPr>
      <w:proofErr w:type="gramStart"/>
      <w:r w:rsidRPr="00532D03">
        <w:rPr>
          <w:rFonts w:ascii="Times New Roman" w:hAnsi="Times New Roman" w:cs="Times New Roman"/>
          <w:lang w:eastAsia="ru-RU"/>
        </w:rPr>
        <w:t>замещавшим</w:t>
      </w:r>
      <w:proofErr w:type="gramEnd"/>
      <w:r w:rsidRPr="00532D03">
        <w:rPr>
          <w:rFonts w:ascii="Times New Roman" w:hAnsi="Times New Roman" w:cs="Times New Roman"/>
          <w:lang w:eastAsia="ru-RU"/>
        </w:rPr>
        <w:t xml:space="preserve"> должности муниципальной службы в органах </w:t>
      </w:r>
    </w:p>
    <w:p w:rsidR="00532D03" w:rsidRPr="00532D03" w:rsidRDefault="005E38AA" w:rsidP="00532D03">
      <w:pPr>
        <w:pStyle w:val="a3"/>
        <w:jc w:val="right"/>
        <w:rPr>
          <w:rFonts w:ascii="Times New Roman" w:hAnsi="Times New Roman" w:cs="Times New Roman"/>
          <w:lang w:eastAsia="ru-RU"/>
        </w:rPr>
      </w:pPr>
      <w:proofErr w:type="spellStart"/>
      <w:r w:rsidRPr="00532D03">
        <w:rPr>
          <w:rFonts w:ascii="Times New Roman" w:hAnsi="Times New Roman" w:cs="Times New Roman"/>
          <w:lang w:eastAsia="ru-RU"/>
        </w:rPr>
        <w:t>Прогресского</w:t>
      </w:r>
      <w:proofErr w:type="spellEnd"/>
      <w:r w:rsidRPr="00532D03">
        <w:rPr>
          <w:rFonts w:ascii="Times New Roman" w:hAnsi="Times New Roman" w:cs="Times New Roman"/>
          <w:lang w:eastAsia="ru-RU"/>
        </w:rPr>
        <w:t xml:space="preserve"> сельского поселения </w:t>
      </w:r>
    </w:p>
    <w:p w:rsidR="00532D03" w:rsidRPr="00532D03" w:rsidRDefault="005E38AA" w:rsidP="00532D03">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 </w:t>
      </w:r>
      <w:proofErr w:type="gramStart"/>
      <w:r w:rsidRPr="00532D03">
        <w:rPr>
          <w:rFonts w:ascii="Times New Roman" w:hAnsi="Times New Roman" w:cs="Times New Roman"/>
          <w:lang w:eastAsia="ru-RU"/>
        </w:rPr>
        <w:t>(муниципальные должности муниципальной службы</w:t>
      </w:r>
      <w:proofErr w:type="gramEnd"/>
    </w:p>
    <w:p w:rsidR="005E38AA" w:rsidRPr="00532D03" w:rsidRDefault="005E38AA" w:rsidP="00532D03">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 после  1 января  2006 года</w:t>
      </w:r>
      <w:r w:rsidR="000A7D55" w:rsidRPr="00532D03">
        <w:rPr>
          <w:rFonts w:ascii="Times New Roman" w:hAnsi="Times New Roman" w:cs="Times New Roman"/>
          <w:lang w:eastAsia="ru-RU"/>
        </w:rPr>
        <w:t>)</w:t>
      </w:r>
    </w:p>
    <w:p w:rsidR="005E38AA" w:rsidRPr="00532D03" w:rsidRDefault="005E38AA" w:rsidP="005E38AA">
      <w:pPr>
        <w:spacing w:after="0" w:line="240" w:lineRule="exact"/>
        <w:rPr>
          <w:rFonts w:ascii="Times New Roman" w:eastAsia="Times New Roman" w:hAnsi="Times New Roman" w:cs="Times New Roman"/>
          <w:lang w:eastAsia="ru-RU"/>
        </w:rPr>
      </w:pPr>
    </w:p>
    <w:p w:rsidR="005E38AA" w:rsidRPr="00532D03" w:rsidRDefault="005E38AA" w:rsidP="005E38AA">
      <w:pPr>
        <w:spacing w:after="0" w:line="240" w:lineRule="exact"/>
        <w:rPr>
          <w:rFonts w:ascii="Times New Roman" w:eastAsia="Times New Roman" w:hAnsi="Times New Roman" w:cs="Times New Roman"/>
          <w:lang w:eastAsia="ru-RU"/>
        </w:rPr>
      </w:pPr>
    </w:p>
    <w:p w:rsidR="005E38AA" w:rsidRPr="00FD771E" w:rsidRDefault="005E38AA" w:rsidP="005E38AA">
      <w:pPr>
        <w:widowControl w:val="0"/>
        <w:spacing w:after="0" w:line="240" w:lineRule="exact"/>
        <w:jc w:val="center"/>
        <w:rPr>
          <w:rFonts w:ascii="Times New Roman" w:eastAsia="Times New Roman" w:hAnsi="Times New Roman" w:cs="Times New Roman"/>
          <w:b/>
          <w:bCs/>
          <w:sz w:val="24"/>
          <w:szCs w:val="24"/>
          <w:lang w:eastAsia="ru-RU"/>
        </w:rPr>
      </w:pPr>
      <w:r w:rsidRPr="00FD771E">
        <w:rPr>
          <w:rFonts w:ascii="Times New Roman" w:eastAsia="Times New Roman" w:hAnsi="Times New Roman" w:cs="Times New Roman"/>
          <w:b/>
          <w:bCs/>
          <w:sz w:val="24"/>
          <w:szCs w:val="24"/>
          <w:lang w:eastAsia="ru-RU"/>
        </w:rPr>
        <w:t xml:space="preserve">Согласие субъекта персональных данных </w:t>
      </w:r>
    </w:p>
    <w:p w:rsidR="005E38AA" w:rsidRPr="00FD771E" w:rsidRDefault="005E38AA" w:rsidP="005E38AA">
      <w:pPr>
        <w:widowControl w:val="0"/>
        <w:spacing w:after="0" w:line="240" w:lineRule="exact"/>
        <w:jc w:val="center"/>
        <w:rPr>
          <w:rFonts w:ascii="Times New Roman" w:eastAsia="Times New Roman" w:hAnsi="Times New Roman" w:cs="Times New Roman"/>
          <w:b/>
          <w:bCs/>
          <w:sz w:val="24"/>
          <w:szCs w:val="24"/>
          <w:lang w:eastAsia="ru-RU"/>
        </w:rPr>
      </w:pPr>
      <w:r w:rsidRPr="00FD771E">
        <w:rPr>
          <w:rFonts w:ascii="Times New Roman" w:eastAsia="Times New Roman" w:hAnsi="Times New Roman" w:cs="Times New Roman"/>
          <w:b/>
          <w:bCs/>
          <w:sz w:val="24"/>
          <w:szCs w:val="24"/>
          <w:lang w:eastAsia="ru-RU"/>
        </w:rPr>
        <w:t>на обработку персональных данных</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        Я, ___________________________________________________________,</w:t>
      </w:r>
    </w:p>
    <w:p w:rsidR="005E38AA" w:rsidRPr="00532D03" w:rsidRDefault="005E38AA" w:rsidP="005E38AA">
      <w:pPr>
        <w:widowControl w:val="0"/>
        <w:spacing w:after="0" w:line="240" w:lineRule="auto"/>
        <w:jc w:val="center"/>
        <w:rPr>
          <w:rFonts w:ascii="Times New Roman" w:eastAsia="Times New Roman" w:hAnsi="Times New Roman" w:cs="Times New Roman"/>
          <w:lang w:eastAsia="ru-RU"/>
        </w:rPr>
      </w:pPr>
      <w:r w:rsidRPr="00532D03">
        <w:rPr>
          <w:rFonts w:ascii="Times New Roman" w:eastAsia="Times New Roman" w:hAnsi="Times New Roman" w:cs="Times New Roman"/>
          <w:lang w:eastAsia="ru-RU"/>
        </w:rPr>
        <w:t>(фамилия, имя, отчество)</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Дата рождения __________________________, </w:t>
      </w:r>
      <w:proofErr w:type="gramStart"/>
      <w:r w:rsidRPr="00FD771E">
        <w:rPr>
          <w:rFonts w:ascii="Times New Roman" w:eastAsia="Times New Roman" w:hAnsi="Times New Roman" w:cs="Times New Roman"/>
          <w:sz w:val="24"/>
          <w:szCs w:val="24"/>
          <w:lang w:eastAsia="ru-RU"/>
        </w:rPr>
        <w:t>проживающий</w:t>
      </w:r>
      <w:proofErr w:type="gramEnd"/>
      <w:r w:rsidRPr="00FD771E">
        <w:rPr>
          <w:rFonts w:ascii="Times New Roman" w:eastAsia="Times New Roman" w:hAnsi="Times New Roman" w:cs="Times New Roman"/>
          <w:sz w:val="24"/>
          <w:szCs w:val="24"/>
          <w:lang w:eastAsia="ru-RU"/>
        </w:rPr>
        <w:t xml:space="preserve"> (</w:t>
      </w:r>
      <w:proofErr w:type="spellStart"/>
      <w:r w:rsidRPr="00FD771E">
        <w:rPr>
          <w:rFonts w:ascii="Times New Roman" w:eastAsia="Times New Roman" w:hAnsi="Times New Roman" w:cs="Times New Roman"/>
          <w:sz w:val="24"/>
          <w:szCs w:val="24"/>
          <w:lang w:eastAsia="ru-RU"/>
        </w:rPr>
        <w:t>ая</w:t>
      </w:r>
      <w:proofErr w:type="spellEnd"/>
      <w:r w:rsidRPr="00FD771E">
        <w:rPr>
          <w:rFonts w:ascii="Times New Roman" w:eastAsia="Times New Roman" w:hAnsi="Times New Roman" w:cs="Times New Roman"/>
          <w:sz w:val="24"/>
          <w:szCs w:val="24"/>
          <w:lang w:eastAsia="ru-RU"/>
        </w:rPr>
        <w:t>) по адресу: __________________________________________________________________</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__________________________________________________________________,</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Наименование  основного документа, удостоверяющего личность, __________ серия __________________  №  _____________________________</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выдан _____________________________________________________________</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__________________________________________________________________</w:t>
      </w:r>
    </w:p>
    <w:p w:rsidR="005E38AA" w:rsidRPr="00FD771E" w:rsidRDefault="005E38AA" w:rsidP="005E38AA">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дата выдачи «_____» ________________ _______</w:t>
      </w:r>
      <w:proofErr w:type="gramStart"/>
      <w:r w:rsidRPr="00FD771E">
        <w:rPr>
          <w:rFonts w:ascii="Times New Roman" w:eastAsia="Times New Roman" w:hAnsi="Times New Roman" w:cs="Times New Roman"/>
          <w:sz w:val="24"/>
          <w:szCs w:val="24"/>
          <w:lang w:eastAsia="ru-RU"/>
        </w:rPr>
        <w:t>г</w:t>
      </w:r>
      <w:proofErr w:type="gramEnd"/>
      <w:r w:rsidRPr="00FD771E">
        <w:rPr>
          <w:rFonts w:ascii="Times New Roman" w:eastAsia="Times New Roman" w:hAnsi="Times New Roman" w:cs="Times New Roman"/>
          <w:sz w:val="24"/>
          <w:szCs w:val="24"/>
          <w:lang w:eastAsia="ru-RU"/>
        </w:rPr>
        <w:t>.,</w:t>
      </w:r>
    </w:p>
    <w:p w:rsidR="005E38AA" w:rsidRPr="00FD771E" w:rsidRDefault="005E38AA" w:rsidP="005E38AA">
      <w:pPr>
        <w:widowControl w:val="0"/>
        <w:tabs>
          <w:tab w:val="left" w:pos="6718"/>
        </w:tabs>
        <w:spacing w:after="0" w:line="240" w:lineRule="exact"/>
        <w:jc w:val="both"/>
        <w:rPr>
          <w:rFonts w:ascii="Times New Roman" w:eastAsia="Times New Roman" w:hAnsi="Times New Roman" w:cs="Times New Roman"/>
          <w:sz w:val="24"/>
          <w:szCs w:val="24"/>
          <w:lang w:eastAsia="ru-RU"/>
        </w:rPr>
      </w:pPr>
    </w:p>
    <w:p w:rsidR="005E38AA" w:rsidRPr="00FD771E" w:rsidRDefault="005E38AA" w:rsidP="005E38AA">
      <w:pPr>
        <w:widowControl w:val="0"/>
        <w:tabs>
          <w:tab w:val="left" w:pos="6718"/>
        </w:tabs>
        <w:spacing w:after="0" w:line="240" w:lineRule="exact"/>
        <w:jc w:val="both"/>
        <w:rPr>
          <w:rFonts w:ascii="Times New Roman" w:eastAsia="Times New Roman" w:hAnsi="Times New Roman" w:cs="Times New Roman"/>
          <w:sz w:val="24"/>
          <w:szCs w:val="24"/>
          <w:lang w:eastAsia="ru-RU"/>
        </w:rPr>
      </w:pPr>
      <w:proofErr w:type="gramStart"/>
      <w:r w:rsidRPr="00FD771E">
        <w:rPr>
          <w:rFonts w:ascii="Times New Roman" w:eastAsia="Times New Roman" w:hAnsi="Times New Roman" w:cs="Times New Roman"/>
          <w:sz w:val="24"/>
          <w:szCs w:val="24"/>
          <w:lang w:eastAsia="ru-RU"/>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w:t>
      </w:r>
      <w:proofErr w:type="spellStart"/>
      <w:r w:rsidRPr="00FD771E">
        <w:rPr>
          <w:rFonts w:ascii="Times New Roman" w:eastAsia="Times New Roman" w:hAnsi="Times New Roman" w:cs="Times New Roman"/>
          <w:sz w:val="24"/>
          <w:szCs w:val="24"/>
          <w:lang w:eastAsia="ru-RU"/>
        </w:rPr>
        <w:t>Прогресского</w:t>
      </w:r>
      <w:proofErr w:type="spellEnd"/>
      <w:r w:rsidRPr="00FD771E">
        <w:rPr>
          <w:rFonts w:ascii="Times New Roman" w:eastAsia="Times New Roman" w:hAnsi="Times New Roman" w:cs="Times New Roman"/>
          <w:sz w:val="24"/>
          <w:szCs w:val="24"/>
          <w:lang w:eastAsia="ru-RU"/>
        </w:rPr>
        <w:t xml:space="preserve"> сельского поселения, адрес: </w:t>
      </w:r>
      <w:r w:rsidR="00687F63">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174416, Новгородская обл.</w:t>
      </w:r>
      <w:proofErr w:type="gramEnd"/>
      <w:r w:rsidRPr="00FD771E">
        <w:rPr>
          <w:rFonts w:ascii="Times New Roman" w:eastAsia="Times New Roman" w:hAnsi="Times New Roman" w:cs="Times New Roman"/>
          <w:sz w:val="24"/>
          <w:szCs w:val="24"/>
          <w:lang w:eastAsia="ru-RU"/>
        </w:rPr>
        <w:t xml:space="preserve">, </w:t>
      </w:r>
      <w:r w:rsidR="00687F63">
        <w:rPr>
          <w:rFonts w:ascii="Times New Roman" w:eastAsia="Times New Roman" w:hAnsi="Times New Roman" w:cs="Times New Roman"/>
          <w:sz w:val="24"/>
          <w:szCs w:val="24"/>
          <w:lang w:eastAsia="ru-RU"/>
        </w:rPr>
        <w:t xml:space="preserve">   </w:t>
      </w:r>
      <w:proofErr w:type="spellStart"/>
      <w:r w:rsidRPr="00FD771E">
        <w:rPr>
          <w:rFonts w:ascii="Times New Roman" w:eastAsia="Times New Roman" w:hAnsi="Times New Roman" w:cs="Times New Roman"/>
          <w:sz w:val="24"/>
          <w:szCs w:val="24"/>
          <w:lang w:eastAsia="ru-RU"/>
        </w:rPr>
        <w:t>Боровичский</w:t>
      </w:r>
      <w:proofErr w:type="spellEnd"/>
      <w:r w:rsidR="00687F63">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 муниципальный</w:t>
      </w:r>
      <w:r w:rsidR="00687F63">
        <w:rPr>
          <w:rFonts w:ascii="Times New Roman" w:eastAsia="Times New Roman" w:hAnsi="Times New Roman" w:cs="Times New Roman"/>
          <w:sz w:val="24"/>
          <w:szCs w:val="24"/>
          <w:lang w:eastAsia="ru-RU"/>
        </w:rPr>
        <w:t xml:space="preserve">  </w:t>
      </w:r>
      <w:bookmarkStart w:id="24" w:name="_GoBack"/>
      <w:bookmarkEnd w:id="24"/>
      <w:r w:rsidRPr="00FD771E">
        <w:rPr>
          <w:rFonts w:ascii="Times New Roman" w:eastAsia="Times New Roman" w:hAnsi="Times New Roman" w:cs="Times New Roman"/>
          <w:sz w:val="24"/>
          <w:szCs w:val="24"/>
          <w:lang w:eastAsia="ru-RU"/>
        </w:rPr>
        <w:t xml:space="preserve"> район, п. </w:t>
      </w:r>
      <w:proofErr w:type="spellStart"/>
      <w:proofErr w:type="gramStart"/>
      <w:r w:rsidRPr="00FD771E">
        <w:rPr>
          <w:rFonts w:ascii="Times New Roman" w:eastAsia="Times New Roman" w:hAnsi="Times New Roman" w:cs="Times New Roman"/>
          <w:sz w:val="24"/>
          <w:szCs w:val="24"/>
          <w:lang w:eastAsia="ru-RU"/>
        </w:rPr>
        <w:t>Проресс</w:t>
      </w:r>
      <w:proofErr w:type="spellEnd"/>
      <w:r w:rsidRPr="00FD771E">
        <w:rPr>
          <w:rFonts w:ascii="Times New Roman" w:eastAsia="Times New Roman" w:hAnsi="Times New Roman" w:cs="Times New Roman"/>
          <w:sz w:val="24"/>
          <w:szCs w:val="24"/>
          <w:lang w:eastAsia="ru-RU"/>
        </w:rPr>
        <w:t xml:space="preserve">, ул. Зелёная, 13 (далее Оператор), на обработку (любое действие (операцию) или совокупность действий (операций), совершаемых с использованием средств </w:t>
      </w:r>
      <w:r w:rsidRPr="00FD771E">
        <w:rPr>
          <w:rFonts w:ascii="Times New Roman" w:eastAsia="Times New Roman" w:hAnsi="Times New Roman" w:cs="Times New Roman"/>
          <w:sz w:val="24"/>
          <w:szCs w:val="24"/>
          <w:lang w:eastAsia="ru-RU"/>
        </w:rPr>
        <w:lastRenderedPageBreak/>
        <w:t>автоматизации или</w:t>
      </w:r>
      <w:proofErr w:type="gramEnd"/>
      <w:r w:rsidRPr="00FD771E">
        <w:rPr>
          <w:rFonts w:ascii="Times New Roman" w:eastAsia="Times New Roman" w:hAnsi="Times New Roman" w:cs="Times New Roman"/>
          <w:sz w:val="24"/>
          <w:szCs w:val="24"/>
          <w:lang w:eastAsia="ru-RU"/>
        </w:rPr>
        <w:t xml:space="preserve"> </w:t>
      </w:r>
      <w:proofErr w:type="gramStart"/>
      <w:r w:rsidRPr="00FD771E">
        <w:rPr>
          <w:rFonts w:ascii="Times New Roman" w:eastAsia="Times New Roman" w:hAnsi="Times New Roman" w:cs="Times New Roman"/>
          <w:sz w:val="24"/>
          <w:szCs w:val="24"/>
          <w:lang w:eastAsia="ru-RU"/>
        </w:rPr>
        <w:t xml:space="preserve">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roofErr w:type="gramEnd"/>
    </w:p>
    <w:p w:rsidR="005E38AA" w:rsidRPr="00FD771E" w:rsidRDefault="005E38AA" w:rsidP="005E38AA">
      <w:pPr>
        <w:widowControl w:val="0"/>
        <w:tabs>
          <w:tab w:val="left" w:pos="6718"/>
        </w:tabs>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b/>
          <w:sz w:val="24"/>
          <w:szCs w:val="24"/>
          <w:u w:val="single"/>
          <w:lang w:eastAsia="ru-RU"/>
        </w:rPr>
        <w:t xml:space="preserve">фамилия, имя, отчество; номер счета кредитной организации; сумма пенсии за выслугу лет; </w:t>
      </w:r>
    </w:p>
    <w:p w:rsidR="005E38AA" w:rsidRPr="00FD771E" w:rsidRDefault="005E38AA" w:rsidP="005E38AA">
      <w:pPr>
        <w:widowControl w:val="0"/>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sz w:val="24"/>
          <w:szCs w:val="24"/>
          <w:lang w:eastAsia="ru-RU"/>
        </w:rPr>
        <w:t xml:space="preserve">в целях </w:t>
      </w:r>
      <w:r w:rsidRPr="00FD771E">
        <w:rPr>
          <w:rFonts w:ascii="Times New Roman" w:eastAsia="Times New Roman" w:hAnsi="Times New Roman" w:cs="Times New Roman"/>
          <w:b/>
          <w:sz w:val="24"/>
          <w:szCs w:val="24"/>
          <w:u w:val="single"/>
          <w:lang w:eastAsia="ru-RU"/>
        </w:rPr>
        <w:t xml:space="preserve">выплаты пенсии за выслугу лет </w:t>
      </w:r>
      <w:bookmarkStart w:id="25" w:name="_Hlk156292581"/>
      <w:r w:rsidRPr="00FD771E">
        <w:rPr>
          <w:rFonts w:ascii="Times New Roman" w:eastAsia="Times New Roman" w:hAnsi="Times New Roman" w:cs="Times New Roman"/>
          <w:b/>
          <w:sz w:val="24"/>
          <w:szCs w:val="24"/>
          <w:u w:val="single"/>
          <w:lang w:eastAsia="ru-RU"/>
        </w:rPr>
        <w:t xml:space="preserve">лицам, замещавшим должности муниципальной службы (муниципальные должности  муниципальной службы  </w:t>
      </w:r>
      <w:proofErr w:type="gramStart"/>
      <w:r w:rsidRPr="00FD771E">
        <w:rPr>
          <w:rFonts w:ascii="Times New Roman" w:eastAsia="Times New Roman" w:hAnsi="Times New Roman" w:cs="Times New Roman"/>
          <w:b/>
          <w:sz w:val="24"/>
          <w:szCs w:val="24"/>
          <w:u w:val="single"/>
          <w:lang w:eastAsia="ru-RU"/>
        </w:rPr>
        <w:t>-п</w:t>
      </w:r>
      <w:proofErr w:type="gramEnd"/>
      <w:r w:rsidRPr="00FD771E">
        <w:rPr>
          <w:rFonts w:ascii="Times New Roman" w:eastAsia="Times New Roman" w:hAnsi="Times New Roman" w:cs="Times New Roman"/>
          <w:b/>
          <w:sz w:val="24"/>
          <w:szCs w:val="24"/>
          <w:u w:val="single"/>
          <w:lang w:eastAsia="ru-RU"/>
        </w:rPr>
        <w:t xml:space="preserve">осле  1 января  2006 года) в органах местного самоуправления </w:t>
      </w:r>
      <w:proofErr w:type="spellStart"/>
      <w:r w:rsidRPr="00FD771E">
        <w:rPr>
          <w:rFonts w:ascii="Times New Roman" w:eastAsia="Times New Roman" w:hAnsi="Times New Roman" w:cs="Times New Roman"/>
          <w:b/>
          <w:sz w:val="24"/>
          <w:szCs w:val="24"/>
          <w:u w:val="single"/>
          <w:lang w:eastAsia="ru-RU"/>
        </w:rPr>
        <w:t>Прогресского</w:t>
      </w:r>
      <w:proofErr w:type="spellEnd"/>
      <w:r w:rsidRPr="00FD771E">
        <w:rPr>
          <w:rFonts w:ascii="Times New Roman" w:eastAsia="Times New Roman" w:hAnsi="Times New Roman" w:cs="Times New Roman"/>
          <w:b/>
          <w:sz w:val="24"/>
          <w:szCs w:val="24"/>
          <w:u w:val="single"/>
          <w:lang w:eastAsia="ru-RU"/>
        </w:rPr>
        <w:t xml:space="preserve"> сельского поселения</w:t>
      </w:r>
    </w:p>
    <w:bookmarkEnd w:id="25"/>
    <w:p w:rsidR="005E38AA" w:rsidRPr="00FD771E" w:rsidRDefault="005E38AA" w:rsidP="005E38AA">
      <w:pPr>
        <w:widowControl w:val="0"/>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Оператор вправе осуществлять передачу сведений третьим лицам в соответствии с законодательством и нормативными правовыми актами.</w:t>
      </w:r>
    </w:p>
    <w:p w:rsidR="005E38AA" w:rsidRPr="00FD771E" w:rsidRDefault="005E38AA" w:rsidP="005E38AA">
      <w:pPr>
        <w:widowControl w:val="0"/>
        <w:spacing w:after="0" w:line="240" w:lineRule="exact"/>
        <w:ind w:firstLine="709"/>
        <w:jc w:val="both"/>
        <w:rPr>
          <w:rFonts w:ascii="Times New Roman" w:eastAsia="Times New Roman" w:hAnsi="Times New Roman" w:cs="Times New Roman"/>
          <w:sz w:val="24"/>
          <w:szCs w:val="24"/>
          <w:lang w:eastAsia="ru-RU"/>
        </w:rPr>
      </w:pPr>
      <w:proofErr w:type="gramStart"/>
      <w:r w:rsidRPr="00FD771E">
        <w:rPr>
          <w:rFonts w:ascii="Times New Roman" w:eastAsia="Times New Roman" w:hAnsi="Times New Roman" w:cs="Times New Roman"/>
          <w:sz w:val="24"/>
          <w:szCs w:val="24"/>
          <w:lang w:eastAsia="ru-RU"/>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FD771E">
        <w:rPr>
          <w:rFonts w:ascii="Times New Roman" w:eastAsia="Times New Roman" w:hAnsi="Times New Roman" w:cs="Times New Roman"/>
          <w:b/>
          <w:sz w:val="24"/>
          <w:szCs w:val="24"/>
          <w:u w:val="single"/>
          <w:lang w:eastAsia="ru-RU"/>
        </w:rPr>
        <w:t xml:space="preserve"> </w:t>
      </w:r>
      <w:proofErr w:type="gramEnd"/>
    </w:p>
    <w:p w:rsidR="005E38AA" w:rsidRPr="00FD771E" w:rsidRDefault="005E38AA" w:rsidP="005E38AA">
      <w:pPr>
        <w:widowControl w:val="0"/>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b/>
          <w:sz w:val="24"/>
          <w:szCs w:val="24"/>
          <w:u w:val="single"/>
          <w:lang w:eastAsia="ru-RU"/>
        </w:rPr>
        <w:t>фамилия, имя, отчество; номер счета кредитной организации; сумма перечисления;</w:t>
      </w:r>
    </w:p>
    <w:p w:rsidR="005E38AA" w:rsidRPr="00FD771E" w:rsidRDefault="005E38AA" w:rsidP="005E38AA">
      <w:pPr>
        <w:spacing w:after="0" w:line="240" w:lineRule="exact"/>
        <w:jc w:val="both"/>
        <w:rPr>
          <w:rFonts w:ascii="Times New Roman" w:eastAsia="Times New Roman" w:hAnsi="Times New Roman" w:cs="Times New Roman"/>
          <w:i/>
          <w:sz w:val="24"/>
          <w:szCs w:val="24"/>
          <w:lang w:eastAsia="ru-RU"/>
        </w:rPr>
      </w:pPr>
      <w:r w:rsidRPr="00FD771E">
        <w:rPr>
          <w:rFonts w:ascii="Times New Roman" w:eastAsia="Courier New" w:hAnsi="Times New Roman" w:cs="Times New Roman"/>
          <w:iCs/>
          <w:color w:val="000000"/>
          <w:sz w:val="24"/>
          <w:szCs w:val="24"/>
          <w:lang w:eastAsia="ru-RU" w:bidi="ru-RU"/>
        </w:rPr>
        <w:t>следующим юридическим лицам</w:t>
      </w:r>
      <w:r w:rsidRPr="00FD771E">
        <w:rPr>
          <w:rFonts w:ascii="Times New Roman" w:eastAsia="Courier New" w:hAnsi="Times New Roman" w:cs="Times New Roman"/>
          <w:i/>
          <w:iCs/>
          <w:color w:val="000000"/>
          <w:sz w:val="24"/>
          <w:szCs w:val="24"/>
          <w:lang w:eastAsia="ru-RU" w:bidi="ru-RU"/>
        </w:rPr>
        <w:t xml:space="preserve"> (</w:t>
      </w:r>
      <w:r w:rsidRPr="00FD771E">
        <w:rPr>
          <w:rFonts w:ascii="Times New Roman" w:eastAsia="Times New Roman" w:hAnsi="Times New Roman" w:cs="Times New Roman"/>
          <w:i/>
          <w:sz w:val="24"/>
          <w:szCs w:val="24"/>
          <w:lang w:eastAsia="ru-RU"/>
        </w:rPr>
        <w:t>указать наименование юридического лица):</w:t>
      </w:r>
    </w:p>
    <w:p w:rsidR="005E38AA" w:rsidRPr="00FD771E" w:rsidRDefault="005E38AA" w:rsidP="005E38AA">
      <w:pPr>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i/>
          <w:sz w:val="24"/>
          <w:szCs w:val="24"/>
          <w:lang w:eastAsia="ru-RU"/>
        </w:rPr>
        <w:t>ПАО «Сбербанк России», ПАО УКБ «</w:t>
      </w:r>
      <w:proofErr w:type="spellStart"/>
      <w:r w:rsidRPr="00FD771E">
        <w:rPr>
          <w:rFonts w:ascii="Times New Roman" w:eastAsia="Times New Roman" w:hAnsi="Times New Roman" w:cs="Times New Roman"/>
          <w:i/>
          <w:sz w:val="24"/>
          <w:szCs w:val="24"/>
          <w:lang w:eastAsia="ru-RU"/>
        </w:rPr>
        <w:t>Новобанк</w:t>
      </w:r>
      <w:proofErr w:type="spellEnd"/>
      <w:r w:rsidRPr="00FD771E">
        <w:rPr>
          <w:rFonts w:ascii="Times New Roman" w:eastAsia="Times New Roman" w:hAnsi="Times New Roman" w:cs="Times New Roman"/>
          <w:i/>
          <w:sz w:val="24"/>
          <w:szCs w:val="24"/>
          <w:lang w:eastAsia="ru-RU"/>
        </w:rPr>
        <w:t xml:space="preserve">», ПАО «Банк ВТБ» </w:t>
      </w:r>
      <w:r w:rsidRPr="00FD771E">
        <w:rPr>
          <w:rFonts w:ascii="Times New Roman" w:eastAsia="Times New Roman" w:hAnsi="Times New Roman" w:cs="Times New Roman"/>
          <w:sz w:val="24"/>
          <w:szCs w:val="24"/>
          <w:lang w:eastAsia="ru-RU"/>
        </w:rPr>
        <w:t xml:space="preserve">в целях </w:t>
      </w:r>
      <w:r w:rsidRPr="00FD771E">
        <w:rPr>
          <w:rFonts w:ascii="Times New Roman" w:eastAsia="Times New Roman" w:hAnsi="Times New Roman" w:cs="Times New Roman"/>
          <w:b/>
          <w:sz w:val="24"/>
          <w:szCs w:val="24"/>
          <w:u w:val="single"/>
          <w:lang w:eastAsia="ru-RU"/>
        </w:rPr>
        <w:t>перечисления пенсии за выслугу лет;</w:t>
      </w:r>
    </w:p>
    <w:p w:rsidR="005E38AA" w:rsidRPr="00FD771E" w:rsidRDefault="005E38AA" w:rsidP="005E38AA">
      <w:pPr>
        <w:widowControl w:val="0"/>
        <w:spacing w:after="0" w:line="240" w:lineRule="exact"/>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с соблюдением условий конфиденциальности и принятием мер, предусмотренных статьями 18.1 и 19  Федерального закона «О персональных данных».</w:t>
      </w:r>
    </w:p>
    <w:p w:rsidR="005E38AA" w:rsidRPr="00FD771E" w:rsidRDefault="005E38AA" w:rsidP="005E38AA">
      <w:pPr>
        <w:widowControl w:val="0"/>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Срок действия Согласия на обработку персональных данных - </w:t>
      </w:r>
      <w:proofErr w:type="gramStart"/>
      <w:r w:rsidRPr="00FD771E">
        <w:rPr>
          <w:rFonts w:ascii="Times New Roman" w:eastAsia="Times New Roman" w:hAnsi="Times New Roman" w:cs="Times New Roman"/>
          <w:sz w:val="24"/>
          <w:szCs w:val="24"/>
          <w:lang w:eastAsia="ru-RU"/>
        </w:rPr>
        <w:t>с даты подписания</w:t>
      </w:r>
      <w:proofErr w:type="gramEnd"/>
      <w:r w:rsidRPr="00FD771E">
        <w:rPr>
          <w:rFonts w:ascii="Times New Roman" w:eastAsia="Times New Roman" w:hAnsi="Times New Roman" w:cs="Times New Roman"/>
          <w:sz w:val="24"/>
          <w:szCs w:val="24"/>
          <w:lang w:eastAsia="ru-RU"/>
        </w:rPr>
        <w:t xml:space="preserve"> Согласия, в течение срока пенсионного обеспечения за выслугу лет муниципальных служащих и лиц, замещавших муниципальные должности в органах местного самоуправления </w:t>
      </w:r>
      <w:proofErr w:type="spellStart"/>
      <w:r w:rsidRPr="00FD771E">
        <w:rPr>
          <w:rFonts w:ascii="Times New Roman" w:eastAsia="Times New Roman" w:hAnsi="Times New Roman" w:cs="Times New Roman"/>
          <w:sz w:val="24"/>
          <w:szCs w:val="24"/>
          <w:lang w:eastAsia="ru-RU"/>
        </w:rPr>
        <w:t>Прогресского</w:t>
      </w:r>
      <w:proofErr w:type="spellEnd"/>
      <w:r w:rsidRPr="00FD771E">
        <w:rPr>
          <w:rFonts w:ascii="Times New Roman" w:eastAsia="Times New Roman" w:hAnsi="Times New Roman" w:cs="Times New Roman"/>
          <w:sz w:val="24"/>
          <w:szCs w:val="24"/>
          <w:lang w:eastAsia="ru-RU"/>
        </w:rPr>
        <w:t xml:space="preserve"> сельского поселения. </w:t>
      </w:r>
    </w:p>
    <w:p w:rsidR="005E38AA" w:rsidRPr="00FD771E" w:rsidRDefault="00851771" w:rsidP="00851771">
      <w:pPr>
        <w:widowControl w:val="0"/>
        <w:spacing w:after="0" w:line="240" w:lineRule="exact"/>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ab/>
      </w:r>
      <w:r w:rsidR="005E38AA" w:rsidRPr="00FD771E">
        <w:rPr>
          <w:rFonts w:ascii="Times New Roman" w:eastAsia="Times New Roman" w:hAnsi="Times New Roman" w:cs="Times New Roman"/>
          <w:sz w:val="24"/>
          <w:szCs w:val="24"/>
          <w:lang w:eastAsia="ru-RU"/>
        </w:rPr>
        <w:t xml:space="preserve">Срок действия согласия на поручение обработки персональным данным третьим лицам – в течение срока пенсионного обеспечения за выслугу лет лиц, замещавшим должности муниципальной службы (муниципальные должности муниципальной службы </w:t>
      </w:r>
      <w:proofErr w:type="gramStart"/>
      <w:r w:rsidR="005E38AA" w:rsidRPr="00FD771E">
        <w:rPr>
          <w:rFonts w:ascii="Times New Roman" w:eastAsia="Times New Roman" w:hAnsi="Times New Roman" w:cs="Times New Roman"/>
          <w:sz w:val="24"/>
          <w:szCs w:val="24"/>
          <w:lang w:eastAsia="ru-RU"/>
        </w:rPr>
        <w:t>-д</w:t>
      </w:r>
      <w:proofErr w:type="gramEnd"/>
      <w:r w:rsidR="005E38AA" w:rsidRPr="00FD771E">
        <w:rPr>
          <w:rFonts w:ascii="Times New Roman" w:eastAsia="Times New Roman" w:hAnsi="Times New Roman" w:cs="Times New Roman"/>
          <w:sz w:val="24"/>
          <w:szCs w:val="24"/>
          <w:lang w:eastAsia="ru-RU"/>
        </w:rPr>
        <w:t xml:space="preserve">о 1 июня 2007 года) в органах местного самоуправления </w:t>
      </w:r>
      <w:proofErr w:type="spellStart"/>
      <w:r w:rsidR="005E38AA" w:rsidRPr="00FD771E">
        <w:rPr>
          <w:rFonts w:ascii="Times New Roman" w:eastAsia="Times New Roman" w:hAnsi="Times New Roman" w:cs="Times New Roman"/>
          <w:sz w:val="24"/>
          <w:szCs w:val="24"/>
          <w:lang w:eastAsia="ru-RU"/>
        </w:rPr>
        <w:t>Боровичского</w:t>
      </w:r>
      <w:proofErr w:type="spellEnd"/>
      <w:r w:rsidR="005E38AA" w:rsidRPr="00FD771E">
        <w:rPr>
          <w:rFonts w:ascii="Times New Roman" w:eastAsia="Times New Roman" w:hAnsi="Times New Roman" w:cs="Times New Roman"/>
          <w:sz w:val="24"/>
          <w:szCs w:val="24"/>
          <w:lang w:eastAsia="ru-RU"/>
        </w:rPr>
        <w:t xml:space="preserve"> муниципального района. </w:t>
      </w:r>
    </w:p>
    <w:p w:rsidR="005E38AA" w:rsidRPr="00FD771E" w:rsidRDefault="005E38AA" w:rsidP="00851771">
      <w:pPr>
        <w:widowControl w:val="0"/>
        <w:tabs>
          <w:tab w:val="center" w:leader="underscore" w:pos="2210"/>
          <w:tab w:val="right" w:pos="2765"/>
          <w:tab w:val="center" w:pos="3301"/>
          <w:tab w:val="right" w:pos="4565"/>
          <w:tab w:val="right" w:pos="4910"/>
          <w:tab w:val="left" w:pos="5035"/>
        </w:tabs>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Согласие может быть </w:t>
      </w:r>
      <w:r w:rsidRPr="00FD771E">
        <w:rPr>
          <w:rFonts w:ascii="Times New Roman" w:eastAsia="Times New Roman" w:hAnsi="Times New Roman" w:cs="Times New Roman"/>
          <w:sz w:val="24"/>
          <w:szCs w:val="24"/>
          <w:lang w:eastAsia="ru-RU"/>
        </w:rPr>
        <w:tab/>
        <w:t>досрочно отозвано путем подачи письменного заявления в адрес Оператора.</w:t>
      </w:r>
    </w:p>
    <w:p w:rsidR="005E38AA" w:rsidRPr="00FD771E" w:rsidRDefault="005E38AA" w:rsidP="005E38AA">
      <w:pPr>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Я предупрежде</w:t>
      </w:r>
      <w:proofErr w:type="gramStart"/>
      <w:r w:rsidRPr="00FD771E">
        <w:rPr>
          <w:rFonts w:ascii="Times New Roman" w:eastAsia="Times New Roman" w:hAnsi="Times New Roman" w:cs="Times New Roman"/>
          <w:sz w:val="24"/>
          <w:szCs w:val="24"/>
          <w:lang w:eastAsia="ru-RU"/>
        </w:rPr>
        <w:t>н(</w:t>
      </w:r>
      <w:proofErr w:type="gramEnd"/>
      <w:r w:rsidRPr="00FD771E">
        <w:rPr>
          <w:rFonts w:ascii="Times New Roman" w:eastAsia="Times New Roman" w:hAnsi="Times New Roman" w:cs="Times New Roman"/>
          <w:sz w:val="24"/>
          <w:szCs w:val="24"/>
          <w:lang w:eastAsia="ru-RU"/>
        </w:rPr>
        <w:t>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2-11части 1 статьи 6 и части 2 статьи 10 Федерального закона «О персональных данных».</w:t>
      </w:r>
    </w:p>
    <w:p w:rsidR="005E38AA" w:rsidRPr="00FD771E" w:rsidRDefault="005E38AA" w:rsidP="005E38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38AA" w:rsidRPr="00FD771E" w:rsidRDefault="005E38AA" w:rsidP="005E38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«___» __________ 20___ г.     </w:t>
      </w:r>
      <w:r w:rsidR="00532D03">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___________________    </w:t>
      </w:r>
      <w:r w:rsidR="00532D03">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____</w:t>
      </w:r>
      <w:r w:rsidR="001F1D5D">
        <w:rPr>
          <w:rFonts w:ascii="Times New Roman" w:eastAsia="Times New Roman" w:hAnsi="Times New Roman" w:cs="Times New Roman"/>
          <w:sz w:val="24"/>
          <w:szCs w:val="24"/>
          <w:lang w:eastAsia="ru-RU"/>
        </w:rPr>
        <w:t>___</w:t>
      </w:r>
      <w:r w:rsidRPr="00FD771E">
        <w:rPr>
          <w:rFonts w:ascii="Times New Roman" w:eastAsia="Times New Roman" w:hAnsi="Times New Roman" w:cs="Times New Roman"/>
          <w:sz w:val="24"/>
          <w:szCs w:val="24"/>
          <w:lang w:eastAsia="ru-RU"/>
        </w:rPr>
        <w:t>_____________</w:t>
      </w:r>
    </w:p>
    <w:p w:rsidR="005E38AA" w:rsidRPr="00532D03" w:rsidRDefault="005E38AA" w:rsidP="005E38AA">
      <w:pPr>
        <w:autoSpaceDE w:val="0"/>
        <w:autoSpaceDN w:val="0"/>
        <w:adjustRightInd w:val="0"/>
        <w:spacing w:after="0" w:line="240" w:lineRule="auto"/>
        <w:jc w:val="both"/>
        <w:rPr>
          <w:rFonts w:ascii="Times New Roman" w:eastAsia="Times New Roman" w:hAnsi="Times New Roman" w:cs="Times New Roman"/>
          <w:lang w:eastAsia="ru-RU"/>
        </w:rPr>
      </w:pPr>
      <w:r w:rsidRPr="00FD771E">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532D03">
        <w:rPr>
          <w:rFonts w:ascii="Times New Roman" w:eastAsia="Times New Roman" w:hAnsi="Times New Roman" w:cs="Times New Roman"/>
          <w:lang w:eastAsia="ru-RU"/>
        </w:rPr>
        <w:t xml:space="preserve">(подпись заявителя)          </w:t>
      </w:r>
      <w:r w:rsidR="001F1D5D">
        <w:rPr>
          <w:rFonts w:ascii="Times New Roman" w:eastAsia="Times New Roman" w:hAnsi="Times New Roman" w:cs="Times New Roman"/>
          <w:lang w:eastAsia="ru-RU"/>
        </w:rPr>
        <w:t xml:space="preserve">  </w:t>
      </w:r>
      <w:r w:rsidRPr="00532D03">
        <w:rPr>
          <w:rFonts w:ascii="Times New Roman" w:eastAsia="Times New Roman" w:hAnsi="Times New Roman" w:cs="Times New Roman"/>
          <w:lang w:eastAsia="ru-RU"/>
        </w:rPr>
        <w:t>(расшифровка подписи)</w:t>
      </w:r>
    </w:p>
    <w:p w:rsidR="005E38AA" w:rsidRPr="00532D03" w:rsidRDefault="005E38AA" w:rsidP="005E38AA">
      <w:pPr>
        <w:spacing w:after="0" w:line="240" w:lineRule="exact"/>
        <w:rPr>
          <w:rFonts w:ascii="Times New Roman" w:eastAsia="Times New Roman" w:hAnsi="Times New Roman" w:cs="Times New Roman"/>
          <w:lang w:eastAsia="ru-RU"/>
        </w:rPr>
      </w:pPr>
    </w:p>
    <w:p w:rsidR="005E38AA" w:rsidRPr="00FD771E" w:rsidRDefault="005E38AA" w:rsidP="005E38AA">
      <w:pPr>
        <w:spacing w:after="0"/>
        <w:jc w:val="center"/>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w:t>
      </w:r>
    </w:p>
    <w:p w:rsidR="006A111C" w:rsidRPr="00FD771E" w:rsidRDefault="006A111C" w:rsidP="006A111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6A111C" w:rsidRPr="00FD77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82" w:rsidRDefault="00997882" w:rsidP="00076434">
      <w:pPr>
        <w:spacing w:after="0" w:line="240" w:lineRule="auto"/>
      </w:pPr>
      <w:r>
        <w:separator/>
      </w:r>
    </w:p>
  </w:endnote>
  <w:endnote w:type="continuationSeparator" w:id="0">
    <w:p w:rsidR="00997882" w:rsidRDefault="00997882" w:rsidP="0007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82" w:rsidRDefault="00997882" w:rsidP="00076434">
      <w:pPr>
        <w:spacing w:after="0" w:line="240" w:lineRule="auto"/>
      </w:pPr>
      <w:r>
        <w:separator/>
      </w:r>
    </w:p>
  </w:footnote>
  <w:footnote w:type="continuationSeparator" w:id="0">
    <w:p w:rsidR="00997882" w:rsidRDefault="00997882" w:rsidP="00076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C7"/>
    <w:rsid w:val="00010018"/>
    <w:rsid w:val="00074BEF"/>
    <w:rsid w:val="00076434"/>
    <w:rsid w:val="00094D02"/>
    <w:rsid w:val="000A7D55"/>
    <w:rsid w:val="000D4F15"/>
    <w:rsid w:val="001426D9"/>
    <w:rsid w:val="00163E73"/>
    <w:rsid w:val="001E4D62"/>
    <w:rsid w:val="001F1D5D"/>
    <w:rsid w:val="001F265D"/>
    <w:rsid w:val="0020318A"/>
    <w:rsid w:val="002250DE"/>
    <w:rsid w:val="002A30B6"/>
    <w:rsid w:val="002A3571"/>
    <w:rsid w:val="00303899"/>
    <w:rsid w:val="003158AF"/>
    <w:rsid w:val="003F4ED9"/>
    <w:rsid w:val="004934BA"/>
    <w:rsid w:val="00495FB3"/>
    <w:rsid w:val="004A6939"/>
    <w:rsid w:val="004C029B"/>
    <w:rsid w:val="00532D03"/>
    <w:rsid w:val="00542EB8"/>
    <w:rsid w:val="00543CF7"/>
    <w:rsid w:val="00590E20"/>
    <w:rsid w:val="005A697D"/>
    <w:rsid w:val="005E38AA"/>
    <w:rsid w:val="0060095D"/>
    <w:rsid w:val="006369CC"/>
    <w:rsid w:val="00687F63"/>
    <w:rsid w:val="00690C74"/>
    <w:rsid w:val="006A111C"/>
    <w:rsid w:val="006F7E3A"/>
    <w:rsid w:val="00752A59"/>
    <w:rsid w:val="00796542"/>
    <w:rsid w:val="0081673A"/>
    <w:rsid w:val="00851771"/>
    <w:rsid w:val="0085493A"/>
    <w:rsid w:val="0088626C"/>
    <w:rsid w:val="008C6F49"/>
    <w:rsid w:val="008E50A9"/>
    <w:rsid w:val="008F4C8A"/>
    <w:rsid w:val="0091657C"/>
    <w:rsid w:val="00997882"/>
    <w:rsid w:val="009F2F69"/>
    <w:rsid w:val="00A04087"/>
    <w:rsid w:val="00A74170"/>
    <w:rsid w:val="00AB4EB1"/>
    <w:rsid w:val="00AF0BCF"/>
    <w:rsid w:val="00AF551C"/>
    <w:rsid w:val="00BE6ABD"/>
    <w:rsid w:val="00CB718E"/>
    <w:rsid w:val="00CD64C7"/>
    <w:rsid w:val="00D03195"/>
    <w:rsid w:val="00D57390"/>
    <w:rsid w:val="00D85949"/>
    <w:rsid w:val="00DD1258"/>
    <w:rsid w:val="00E0621D"/>
    <w:rsid w:val="00E56008"/>
    <w:rsid w:val="00E918EB"/>
    <w:rsid w:val="00EA1266"/>
    <w:rsid w:val="00EA7B5B"/>
    <w:rsid w:val="00EB5FF2"/>
    <w:rsid w:val="00F451F4"/>
    <w:rsid w:val="00F47CDE"/>
    <w:rsid w:val="00F80C91"/>
    <w:rsid w:val="00FD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8AF"/>
    <w:pPr>
      <w:spacing w:after="0" w:line="240" w:lineRule="auto"/>
    </w:pPr>
  </w:style>
  <w:style w:type="table" w:styleId="a4">
    <w:name w:val="Table Grid"/>
    <w:basedOn w:val="a1"/>
    <w:uiPriority w:val="39"/>
    <w:rsid w:val="00796542"/>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64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6434"/>
  </w:style>
  <w:style w:type="paragraph" w:styleId="a7">
    <w:name w:val="footer"/>
    <w:basedOn w:val="a"/>
    <w:link w:val="a8"/>
    <w:uiPriority w:val="99"/>
    <w:unhideWhenUsed/>
    <w:rsid w:val="000764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6434"/>
  </w:style>
  <w:style w:type="paragraph" w:styleId="a9">
    <w:name w:val="Balloon Text"/>
    <w:basedOn w:val="a"/>
    <w:link w:val="aa"/>
    <w:uiPriority w:val="99"/>
    <w:semiHidden/>
    <w:unhideWhenUsed/>
    <w:rsid w:val="005E38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8AF"/>
    <w:pPr>
      <w:spacing w:after="0" w:line="240" w:lineRule="auto"/>
    </w:pPr>
  </w:style>
  <w:style w:type="table" w:styleId="a4">
    <w:name w:val="Table Grid"/>
    <w:basedOn w:val="a1"/>
    <w:uiPriority w:val="39"/>
    <w:rsid w:val="00796542"/>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64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6434"/>
  </w:style>
  <w:style w:type="paragraph" w:styleId="a7">
    <w:name w:val="footer"/>
    <w:basedOn w:val="a"/>
    <w:link w:val="a8"/>
    <w:uiPriority w:val="99"/>
    <w:unhideWhenUsed/>
    <w:rsid w:val="000764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6434"/>
  </w:style>
  <w:style w:type="paragraph" w:styleId="a9">
    <w:name w:val="Balloon Text"/>
    <w:basedOn w:val="a"/>
    <w:link w:val="aa"/>
    <w:uiPriority w:val="99"/>
    <w:semiHidden/>
    <w:unhideWhenUsed/>
    <w:rsid w:val="005E38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40A330A8A041B1C022856B4AD8467B39544326CA1434EAA0E3C1E2CF650B86E356ABB1EEAE48B5S80AI" TargetMode="External"/><Relationship Id="rId13" Type="http://schemas.openxmlformats.org/officeDocument/2006/relationships/hyperlink" Target="consultantplus://offline/ref=E1932101135AD89DCCC8138763C787F6BB497A679DB1545EE17A69784D6DC5F7697C2E5975074AEC415161F3E819B7F31A53F23E68U8J7M" TargetMode="External"/><Relationship Id="rId18" Type="http://schemas.openxmlformats.org/officeDocument/2006/relationships/hyperlink" Target="consultantplus://offline/ref=312F849EDA02E75C605329D0DAB618314AE9947DD3CD032E150B06D6341296F41DD9AC0DDA14EA706956F890F15FECD1F25F21AE7B038B7AqBF0N" TargetMode="External"/><Relationship Id="rId26"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ettings" Target="settings.xml"/><Relationship Id="rId21" Type="http://schemas.openxmlformats.org/officeDocument/2006/relationships/hyperlink" Target="consultantplus://offline/ref=F58DEF7355E9E77257296E724989E9A7CB79771087C53D86381AF1119BBC633CC3DB6649222B43D13F2BF4CB0163AE559369720A35F0E97FE2D49351IEH" TargetMode="External"/><Relationship Id="rId7" Type="http://schemas.openxmlformats.org/officeDocument/2006/relationships/image" Target="media/image1.png"/><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312F849EDA02E75C605329D0DAB618314AE8937AD2C3032E150B06D6341296F41DD9AC0FD914E2243919F9CCB702FFD3F25F23A667q0F2N" TargetMode="External"/><Relationship Id="rId25"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microsoft.com/office/2007/relationships/stylesWithEffects" Target="stylesWithEffects.xml"/><Relationship Id="rId16" Type="http://schemas.openxmlformats.org/officeDocument/2006/relationships/hyperlink" Target="consultantplus://offline/ref=312F849EDA02E75C605329D0DAB618314AE8937AD2C3032E150B06D6341296F41DD9AC0FD914E2243919F9CCB702FFD3F25F23A667q0F2N" TargetMode="External"/><Relationship Id="rId20" Type="http://schemas.openxmlformats.org/officeDocument/2006/relationships/hyperlink" Target="consultantplus://offline/ref=0D4CAA3D607007C9D7002F790704847A3AC0A042E89FA02C62368F41B2B3B80007A71E67B254EC85428EF02834F32BB990896611967C528F19AD8FD7R75D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B40A330A8A041B1C0229B665CB41A703D571A2BCA103FBCFFBC9ABF986C01D1A419F2F3AAA34BB58FC6F9S30DI" TargetMode="External"/><Relationship Id="rId24" Type="http://schemas.openxmlformats.org/officeDocument/2006/relationships/hyperlink" Target="consultantplus://offline/ref=EAE77B5F50A3EF88C1C8DB3D121ABA334A8D0526100C8AAF0BE090DDCDD960C2BB290109725922553DA03D89EAvFm4L" TargetMode="External"/><Relationship Id="rId5" Type="http://schemas.openxmlformats.org/officeDocument/2006/relationships/footnotes" Target="footnotes.xml"/><Relationship Id="rId15" Type="http://schemas.openxmlformats.org/officeDocument/2006/relationships/hyperlink" Target="consultantplus://offline/ref=FA3E736B07A3C194328F7F48CEC19903B4E060263DFA2C0B1B766D47F909F3011D53DACD21D3FCA08276806A734543F1E61A405FC9t3z8M" TargetMode="External"/><Relationship Id="rId23" Type="http://schemas.openxmlformats.org/officeDocument/2006/relationships/hyperlink" Target="consultantplus://offline/ref=312F849EDA02E75C605329D0DAB618314AE89779DCC0032E150B06D6341296F41DD9AC0DDA14E9756F56F890F15FECD1F25F21AE7B038B7AqBF0N" TargetMode="External"/><Relationship Id="rId28" Type="http://schemas.openxmlformats.org/officeDocument/2006/relationships/hyperlink" Target="consultantplus://offline/ref=312F849EDA02E75C605329D0DAB618314DEB9578D4C6032E150B06D6341296F40FD9F401D81CF7706043AEC1B7q0F9N" TargetMode="External"/><Relationship Id="rId10" Type="http://schemas.openxmlformats.org/officeDocument/2006/relationships/hyperlink" Target="https://login.consultant.ru/link/?req=doc&amp;base=RLAW154&amp;n=108114" TargetMode="External"/><Relationship Id="rId19" Type="http://schemas.openxmlformats.org/officeDocument/2006/relationships/hyperlink" Target="consultantplus://offline/ref=312F849EDA02E75C605337DDCCDA47394AE7CB77DDC1007F4C545D8B631B9CA35A96F55D9E41E4726043ACC9AB08E1D1qFF9N" TargetMode="External"/><Relationship Id="rId4" Type="http://schemas.openxmlformats.org/officeDocument/2006/relationships/webSettings" Target="webSettings.xml"/><Relationship Id="rId9" Type="http://schemas.openxmlformats.org/officeDocument/2006/relationships/hyperlink" Target="consultantplus://offline/ref=FB40A330A8A041B1C022856B4AD8467B395A4226CF1134EAA0E3C1E2CF650B86E356ABB1EEAE48B1S808I" TargetMode="External"/><Relationship Id="rId14" Type="http://schemas.openxmlformats.org/officeDocument/2006/relationships/hyperlink" Target="consultantplus://offline/ref=FA3E736B07A3C194328F7F48CEC19903B1ED6E2732F52C0B1B766D47F909F3010F5382C225D3E9F4DA2CD76770t4z7M" TargetMode="External"/><Relationship Id="rId22" Type="http://schemas.openxmlformats.org/officeDocument/2006/relationships/hyperlink" Target="http://uslugi.novreg.ru" TargetMode="External"/><Relationship Id="rId27" Type="http://schemas.openxmlformats.org/officeDocument/2006/relationships/hyperlink" Target="consultantplus://offline/ref=312F849EDA02E75C605329D0DAB618314AE89779DCC0032E150B06D6341296F40FD9F401D81CF7706043AEC1B7q0F9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6625</Words>
  <Characters>37765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2024-04-10T06:04:00Z</cp:lastPrinted>
  <dcterms:created xsi:type="dcterms:W3CDTF">2024-01-15T11:40:00Z</dcterms:created>
  <dcterms:modified xsi:type="dcterms:W3CDTF">2024-04-10T09:03:00Z</dcterms:modified>
</cp:coreProperties>
</file>