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C3C" w:rsidRDefault="00981C3C" w:rsidP="00981C3C">
      <w:pPr>
        <w:suppressAutoHyphen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bookmarkStart w:id="0" w:name="_GoBack"/>
      <w:bookmarkEnd w:id="0"/>
    </w:p>
    <w:p w:rsidR="00981C3C" w:rsidRDefault="00981C3C" w:rsidP="005619C2">
      <w:pPr>
        <w:numPr>
          <w:ilvl w:val="0"/>
          <w:numId w:val="1"/>
        </w:numPr>
        <w:tabs>
          <w:tab w:val="num" w:pos="0"/>
        </w:tabs>
        <w:suppressAutoHyphens/>
        <w:spacing w:after="0" w:line="240" w:lineRule="auto"/>
        <w:jc w:val="center"/>
        <w:rPr>
          <w:rFonts w:ascii="Times New Roman" w:eastAsia="Times New Roman" w:hAnsi="Times New Roman" w:cs="Times New Roman"/>
          <w:b/>
          <w:sz w:val="28"/>
          <w:szCs w:val="28"/>
          <w:lang w:eastAsia="ru-RU"/>
        </w:rPr>
      </w:pPr>
    </w:p>
    <w:p w:rsidR="005619C2" w:rsidRPr="00912F12" w:rsidRDefault="005619C2" w:rsidP="005619C2">
      <w:pPr>
        <w:numPr>
          <w:ilvl w:val="0"/>
          <w:numId w:val="1"/>
        </w:numPr>
        <w:tabs>
          <w:tab w:val="num" w:pos="0"/>
        </w:tabs>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СОВЕТ ДЕПУТАТОВ </w:t>
      </w:r>
      <w:r w:rsidRPr="00912F1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ПРОГРЕССКОГО СЕЛЬСКОГО ПОСЕЛЕНИЯ</w:t>
      </w:r>
    </w:p>
    <w:p w:rsidR="005619C2" w:rsidRPr="00912F12" w:rsidRDefault="005619C2" w:rsidP="005619C2">
      <w:pPr>
        <w:tabs>
          <w:tab w:val="center" w:pos="4677"/>
          <w:tab w:val="left" w:pos="7425"/>
        </w:tabs>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5619C2" w:rsidRPr="00912F12" w:rsidRDefault="005619C2" w:rsidP="005619C2">
      <w:pPr>
        <w:tabs>
          <w:tab w:val="center" w:pos="4677"/>
          <w:tab w:val="left" w:pos="7425"/>
        </w:tabs>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912F12">
        <w:rPr>
          <w:rFonts w:ascii="Times New Roman" w:eastAsia="Times New Roman" w:hAnsi="Times New Roman" w:cs="Times New Roman"/>
          <w:b/>
          <w:color w:val="000000"/>
          <w:sz w:val="28"/>
          <w:szCs w:val="28"/>
        </w:rPr>
        <w:t>РЕШЕНИЕ</w:t>
      </w:r>
    </w:p>
    <w:p w:rsidR="005619C2" w:rsidRPr="00912F12" w:rsidRDefault="005619C2" w:rsidP="005619C2">
      <w:pPr>
        <w:tabs>
          <w:tab w:val="center" w:pos="4677"/>
          <w:tab w:val="left" w:pos="7425"/>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5619C2" w:rsidRPr="00912F12" w:rsidRDefault="005619C2" w:rsidP="005619C2">
      <w:pPr>
        <w:tabs>
          <w:tab w:val="center" w:pos="4677"/>
          <w:tab w:val="left" w:pos="7425"/>
        </w:tabs>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912F12">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00.00.2023 </w:t>
      </w:r>
      <w:r w:rsidRPr="00912F12">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00</w:t>
      </w:r>
    </w:p>
    <w:p w:rsidR="005619C2" w:rsidRPr="00912F12" w:rsidRDefault="005619C2" w:rsidP="005619C2">
      <w:pPr>
        <w:tabs>
          <w:tab w:val="left" w:pos="175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912F12">
        <w:rPr>
          <w:rFonts w:ascii="Times New Roman" w:eastAsia="Times New Roman" w:hAnsi="Times New Roman" w:cs="Times New Roman"/>
          <w:sz w:val="28"/>
          <w:szCs w:val="28"/>
          <w:lang w:eastAsia="ru-RU"/>
        </w:rPr>
        <w:t>. Прогресс</w:t>
      </w:r>
    </w:p>
    <w:p w:rsidR="005619C2" w:rsidRPr="00912F12" w:rsidRDefault="005619C2" w:rsidP="005619C2">
      <w:pPr>
        <w:spacing w:after="0" w:line="240" w:lineRule="auto"/>
        <w:jc w:val="center"/>
        <w:rPr>
          <w:rFonts w:ascii="Times New Roman" w:eastAsia="Calibri" w:hAnsi="Times New Roman" w:cs="Times New Roman"/>
          <w:b/>
          <w:sz w:val="28"/>
          <w:szCs w:val="28"/>
          <w:lang w:eastAsia="ru-RU"/>
        </w:rPr>
      </w:pPr>
    </w:p>
    <w:p w:rsidR="005619C2" w:rsidRPr="00912F12" w:rsidRDefault="005619C2" w:rsidP="005619C2">
      <w:pPr>
        <w:spacing w:after="0" w:line="240" w:lineRule="auto"/>
        <w:jc w:val="center"/>
        <w:rPr>
          <w:rFonts w:ascii="Times New Roman" w:eastAsia="Times New Roman" w:hAnsi="Times New Roman" w:cs="Times New Roman"/>
          <w:b/>
          <w:sz w:val="28"/>
          <w:szCs w:val="28"/>
          <w:lang w:eastAsia="ru-RU"/>
        </w:rPr>
      </w:pPr>
      <w:r w:rsidRPr="00912F12">
        <w:rPr>
          <w:rFonts w:ascii="Times New Roman" w:eastAsia="Times New Roman" w:hAnsi="Times New Roman" w:cs="Times New Roman"/>
          <w:b/>
          <w:sz w:val="28"/>
          <w:szCs w:val="28"/>
          <w:lang w:eastAsia="ru-RU"/>
        </w:rPr>
        <w:t xml:space="preserve">О внесении изменений в Устав </w:t>
      </w:r>
      <w:proofErr w:type="spellStart"/>
      <w:r w:rsidRPr="00912F12">
        <w:rPr>
          <w:rFonts w:ascii="Times New Roman" w:eastAsia="Times New Roman" w:hAnsi="Times New Roman" w:cs="Times New Roman"/>
          <w:b/>
          <w:sz w:val="28"/>
          <w:szCs w:val="28"/>
          <w:lang w:eastAsia="ru-RU"/>
        </w:rPr>
        <w:t>Прогресского</w:t>
      </w:r>
      <w:proofErr w:type="spellEnd"/>
      <w:r w:rsidRPr="00912F12">
        <w:rPr>
          <w:rFonts w:ascii="Times New Roman" w:eastAsia="Times New Roman" w:hAnsi="Times New Roman" w:cs="Times New Roman"/>
          <w:b/>
          <w:sz w:val="28"/>
          <w:szCs w:val="28"/>
          <w:lang w:eastAsia="ru-RU"/>
        </w:rPr>
        <w:t xml:space="preserve"> сельского поселения </w:t>
      </w:r>
      <w:proofErr w:type="spellStart"/>
      <w:r w:rsidRPr="00912F12">
        <w:rPr>
          <w:rFonts w:ascii="Times New Roman" w:eastAsia="Times New Roman" w:hAnsi="Times New Roman" w:cs="Times New Roman"/>
          <w:b/>
          <w:sz w:val="28"/>
          <w:szCs w:val="28"/>
          <w:lang w:eastAsia="ru-RU"/>
        </w:rPr>
        <w:t>Боровичского</w:t>
      </w:r>
      <w:proofErr w:type="spellEnd"/>
      <w:r w:rsidRPr="00912F12">
        <w:rPr>
          <w:rFonts w:ascii="Times New Roman" w:eastAsia="Times New Roman" w:hAnsi="Times New Roman" w:cs="Times New Roman"/>
          <w:b/>
          <w:sz w:val="28"/>
          <w:szCs w:val="28"/>
          <w:lang w:eastAsia="ru-RU"/>
        </w:rPr>
        <w:t xml:space="preserve"> муниципального района Новгородской области</w:t>
      </w:r>
    </w:p>
    <w:p w:rsidR="005619C2" w:rsidRPr="00912F12" w:rsidRDefault="005619C2" w:rsidP="005619C2">
      <w:pPr>
        <w:spacing w:after="0" w:line="240" w:lineRule="auto"/>
        <w:jc w:val="center"/>
        <w:rPr>
          <w:rFonts w:ascii="Times New Roman" w:eastAsia="Calibri" w:hAnsi="Times New Roman" w:cs="Times New Roman"/>
          <w:sz w:val="28"/>
          <w:szCs w:val="28"/>
          <w:lang w:eastAsia="ru-RU"/>
        </w:rPr>
      </w:pPr>
    </w:p>
    <w:p w:rsidR="005619C2" w:rsidRPr="000C6A1B" w:rsidRDefault="005619C2" w:rsidP="005619C2">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912F12">
        <w:rPr>
          <w:rFonts w:ascii="Times New Roman" w:eastAsia="Times New Roman" w:hAnsi="Times New Roman" w:cs="Times New Roman"/>
          <w:sz w:val="28"/>
          <w:szCs w:val="28"/>
          <w:lang w:eastAsia="ru-RU"/>
        </w:rPr>
        <w:t>В соответствии с Федеральным законом от 6 октября 2003 года № 131</w:t>
      </w:r>
      <w:r>
        <w:rPr>
          <w:rFonts w:ascii="Times New Roman" w:eastAsia="Times New Roman" w:hAnsi="Times New Roman" w:cs="Times New Roman"/>
          <w:sz w:val="28"/>
          <w:szCs w:val="28"/>
          <w:lang w:eastAsia="ru-RU"/>
        </w:rPr>
        <w:t>-</w:t>
      </w:r>
      <w:r w:rsidRPr="00912F12">
        <w:rPr>
          <w:rFonts w:ascii="Times New Roman" w:eastAsia="Times New Roman" w:hAnsi="Times New Roman" w:cs="Times New Roman"/>
          <w:sz w:val="28"/>
          <w:szCs w:val="28"/>
          <w:lang w:eastAsia="ru-RU"/>
        </w:rPr>
        <w:t xml:space="preserve">ФЗ «Об общих принципах организации местного самоуправления в Российской Федерации» (в редакции </w:t>
      </w:r>
      <w:r>
        <w:rPr>
          <w:rFonts w:ascii="Times New Roman" w:eastAsia="Times New Roman" w:hAnsi="Times New Roman" w:cs="Times New Roman"/>
          <w:sz w:val="28"/>
          <w:szCs w:val="28"/>
          <w:lang w:eastAsia="ru-RU"/>
        </w:rPr>
        <w:t xml:space="preserve">  </w:t>
      </w:r>
      <w:r w:rsidRPr="00912F12">
        <w:rPr>
          <w:rFonts w:ascii="Times New Roman" w:eastAsia="Times New Roman" w:hAnsi="Times New Roman" w:cs="Times New Roman"/>
          <w:sz w:val="28"/>
          <w:szCs w:val="28"/>
          <w:lang w:eastAsia="ru-RU"/>
        </w:rPr>
        <w:t>Федерального</w:t>
      </w:r>
      <w:r>
        <w:rPr>
          <w:rFonts w:ascii="Times New Roman" w:eastAsia="Times New Roman" w:hAnsi="Times New Roman" w:cs="Times New Roman"/>
          <w:sz w:val="28"/>
          <w:szCs w:val="28"/>
          <w:lang w:eastAsia="ru-RU"/>
        </w:rPr>
        <w:t xml:space="preserve">  </w:t>
      </w:r>
      <w:r w:rsidRPr="00912F12">
        <w:rPr>
          <w:rFonts w:ascii="Times New Roman" w:eastAsia="Times New Roman" w:hAnsi="Times New Roman" w:cs="Times New Roman"/>
          <w:sz w:val="28"/>
          <w:szCs w:val="28"/>
          <w:lang w:eastAsia="ru-RU"/>
        </w:rPr>
        <w:t xml:space="preserve"> закона</w:t>
      </w:r>
      <w:r>
        <w:rPr>
          <w:rFonts w:ascii="Times New Roman" w:eastAsia="Times New Roman" w:hAnsi="Times New Roman" w:cs="Times New Roman"/>
          <w:sz w:val="28"/>
          <w:szCs w:val="28"/>
          <w:lang w:eastAsia="ru-RU"/>
        </w:rPr>
        <w:t xml:space="preserve"> </w:t>
      </w:r>
      <w:r w:rsidRPr="00912F12">
        <w:rPr>
          <w:rFonts w:ascii="Times New Roman" w:eastAsia="Times New Roman" w:hAnsi="Times New Roman" w:cs="Times New Roman"/>
          <w:sz w:val="28"/>
          <w:szCs w:val="28"/>
          <w:lang w:eastAsia="ru-RU"/>
        </w:rPr>
        <w:t xml:space="preserve">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Совет депутатов </w:t>
      </w:r>
      <w:proofErr w:type="spellStart"/>
      <w:r w:rsidRPr="00912F12">
        <w:rPr>
          <w:rFonts w:ascii="Times New Roman" w:eastAsia="Times New Roman" w:hAnsi="Times New Roman" w:cs="Times New Roman"/>
          <w:sz w:val="28"/>
          <w:szCs w:val="28"/>
          <w:lang w:eastAsia="ru-RU"/>
        </w:rPr>
        <w:t>Прогрес</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сельского поселения      </w:t>
      </w:r>
      <w:r w:rsidRPr="000C6A1B">
        <w:rPr>
          <w:rFonts w:ascii="Times New Roman" w:eastAsia="Times New Roman" w:hAnsi="Times New Roman" w:cs="Times New Roman"/>
          <w:b/>
          <w:sz w:val="28"/>
          <w:szCs w:val="28"/>
          <w:lang w:eastAsia="ru-RU"/>
        </w:rPr>
        <w:t>РЕШИЛ:</w:t>
      </w:r>
      <w:proofErr w:type="gramEnd"/>
    </w:p>
    <w:p w:rsidR="005619C2" w:rsidRDefault="005619C2" w:rsidP="005619C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 w:name="_Hlk104536353"/>
    </w:p>
    <w:p w:rsidR="005619C2" w:rsidRDefault="005619C2" w:rsidP="005619C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w:t>
      </w:r>
      <w:r w:rsidRPr="000C6A1B">
        <w:rPr>
          <w:rFonts w:ascii="Times New Roman" w:eastAsia="Times New Roman" w:hAnsi="Times New Roman" w:cs="Times New Roman"/>
          <w:sz w:val="28"/>
          <w:szCs w:val="28"/>
          <w:lang w:eastAsia="ru-RU"/>
        </w:rPr>
        <w:t>. В статье 10</w:t>
      </w:r>
      <w:r w:rsidRPr="000C6A1B">
        <w:rPr>
          <w:rFonts w:ascii="Times New Roman" w:eastAsia="Times New Roman" w:hAnsi="Times New Roman" w:cs="Times New Roman"/>
          <w:b/>
          <w:sz w:val="28"/>
          <w:szCs w:val="28"/>
          <w:lang w:eastAsia="ru-RU"/>
        </w:rPr>
        <w:t xml:space="preserve"> «Полномочия органов местного самоуправления по решению вопросов местного значения» </w:t>
      </w:r>
    </w:p>
    <w:p w:rsidR="005619C2" w:rsidRPr="0028727C" w:rsidRDefault="005619C2" w:rsidP="005619C2">
      <w:pPr>
        <w:pStyle w:val="a3"/>
        <w:numPr>
          <w:ilvl w:val="0"/>
          <w:numId w:val="2"/>
        </w:numPr>
        <w:shd w:val="clear" w:color="auto" w:fill="FFFFFF"/>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часть 1 в пункте </w:t>
      </w:r>
      <w:r w:rsidRPr="0028727C">
        <w:rPr>
          <w:rFonts w:ascii="Times New Roman" w:eastAsia="Times New Roman" w:hAnsi="Times New Roman" w:cs="Times New Roman"/>
          <w:sz w:val="28"/>
          <w:szCs w:val="28"/>
          <w:lang w:eastAsia="ru-RU"/>
        </w:rPr>
        <w:t>11 дополнить словами следующего содержания: «с Федеральным Законом №131-ФЗ»</w:t>
      </w:r>
    </w:p>
    <w:p w:rsidR="005619C2" w:rsidRPr="000C6A1B" w:rsidRDefault="005619C2" w:rsidP="005619C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2) </w:t>
      </w:r>
      <w:r w:rsidRPr="000C6A1B">
        <w:rPr>
          <w:rFonts w:ascii="Times New Roman" w:eastAsia="Times New Roman" w:hAnsi="Times New Roman" w:cs="Times New Roman"/>
          <w:sz w:val="28"/>
          <w:szCs w:val="28"/>
          <w:lang w:eastAsia="ru-RU"/>
        </w:rPr>
        <w:t xml:space="preserve">часть 2 после второго абзаца дополнить абзацами следующего содержания: </w:t>
      </w:r>
    </w:p>
    <w:p w:rsidR="005619C2" w:rsidRPr="000C6A1B" w:rsidRDefault="005619C2" w:rsidP="005619C2">
      <w:pPr>
        <w:adjustRightInd w:val="0"/>
        <w:spacing w:after="0" w:line="240" w:lineRule="auto"/>
        <w:ind w:firstLine="709"/>
        <w:jc w:val="both"/>
        <w:rPr>
          <w:rFonts w:ascii="Times New Roman" w:eastAsia="Times New Roman" w:hAnsi="Times New Roman" w:cs="Times New Roman"/>
          <w:sz w:val="28"/>
          <w:szCs w:val="28"/>
          <w:lang w:eastAsia="ru-RU"/>
        </w:rPr>
      </w:pPr>
      <w:r w:rsidRPr="000C6A1B">
        <w:rPr>
          <w:rFonts w:ascii="Times New Roman" w:eastAsia="Times New Roman" w:hAnsi="Times New Roman" w:cs="Times New Roman"/>
          <w:sz w:val="28"/>
          <w:szCs w:val="28"/>
          <w:lang w:eastAsia="ru-RU"/>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w:t>
      </w:r>
      <w:proofErr w:type="gramStart"/>
      <w:r w:rsidRPr="000C6A1B">
        <w:rPr>
          <w:rFonts w:ascii="Times New Roman" w:eastAsia="Times New Roman" w:hAnsi="Times New Roman" w:cs="Times New Roman"/>
          <w:sz w:val="28"/>
          <w:szCs w:val="28"/>
          <w:lang w:eastAsia="ru-RU"/>
        </w:rPr>
        <w:t xml:space="preserve">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0C6A1B">
        <w:rPr>
          <w:rFonts w:ascii="Times New Roman" w:eastAsia="Times New Roman" w:hAnsi="Times New Roman" w:cs="Times New Roman"/>
          <w:sz w:val="28"/>
          <w:szCs w:val="28"/>
          <w:lang w:eastAsia="ru-RU"/>
        </w:rPr>
        <w:t>теплосетевыми</w:t>
      </w:r>
      <w:proofErr w:type="spellEnd"/>
      <w:r w:rsidRPr="000C6A1B">
        <w:rPr>
          <w:rFonts w:ascii="Times New Roman" w:eastAsia="Times New Roman" w:hAnsi="Times New Roman" w:cs="Times New Roman"/>
          <w:sz w:val="28"/>
          <w:szCs w:val="28"/>
          <w:lang w:eastAsia="ru-RU"/>
        </w:rPr>
        <w:t xml:space="preserve">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w:t>
      </w:r>
      <w:proofErr w:type="gramEnd"/>
      <w:r w:rsidRPr="000C6A1B">
        <w:rPr>
          <w:rFonts w:ascii="Times New Roman" w:eastAsia="Times New Roman" w:hAnsi="Times New Roman" w:cs="Times New Roman"/>
          <w:sz w:val="28"/>
          <w:szCs w:val="28"/>
          <w:lang w:eastAsia="ru-RU"/>
        </w:rPr>
        <w:t xml:space="preserve"> </w:t>
      </w:r>
      <w:proofErr w:type="gramStart"/>
      <w:r w:rsidRPr="000C6A1B">
        <w:rPr>
          <w:rFonts w:ascii="Times New Roman" w:eastAsia="Times New Roman" w:hAnsi="Times New Roman" w:cs="Times New Roman"/>
          <w:sz w:val="28"/>
          <w:szCs w:val="28"/>
          <w:lang w:eastAsia="ru-RU"/>
        </w:rPr>
        <w:t xml:space="preserve">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0C6A1B">
        <w:rPr>
          <w:rFonts w:ascii="Times New Roman" w:eastAsia="Times New Roman" w:hAnsi="Times New Roman" w:cs="Times New Roman"/>
          <w:sz w:val="28"/>
          <w:szCs w:val="28"/>
          <w:lang w:eastAsia="ru-RU"/>
        </w:rPr>
        <w:t>теплосетевыми</w:t>
      </w:r>
      <w:proofErr w:type="spellEnd"/>
      <w:r w:rsidRPr="000C6A1B">
        <w:rPr>
          <w:rFonts w:ascii="Times New Roman" w:eastAsia="Times New Roman" w:hAnsi="Times New Roman" w:cs="Times New Roman"/>
          <w:sz w:val="28"/>
          <w:szCs w:val="28"/>
          <w:lang w:eastAsia="ru-RU"/>
        </w:rPr>
        <w:t xml:space="preserve">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roofErr w:type="gramEnd"/>
    </w:p>
    <w:p w:rsidR="005619C2" w:rsidRPr="000C6A1B" w:rsidRDefault="005619C2" w:rsidP="005619C2">
      <w:pPr>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0C6A1B">
        <w:rPr>
          <w:rFonts w:ascii="Times New Roman" w:eastAsia="Times New Roman" w:hAnsi="Times New Roman" w:cs="Times New Roman"/>
          <w:sz w:val="28"/>
          <w:szCs w:val="28"/>
          <w:lang w:eastAsia="ru-RU"/>
        </w:rPr>
        <w:lastRenderedPageBreak/>
        <w:t xml:space="preserve">Полномочия по осуществлению дорожной деятельности в отношении автомобильных дорог местного значения в части установки, обеспечения работы и </w:t>
      </w:r>
      <w:proofErr w:type="gramStart"/>
      <w:r w:rsidRPr="000C6A1B">
        <w:rPr>
          <w:rFonts w:ascii="Times New Roman" w:eastAsia="Times New Roman" w:hAnsi="Times New Roman" w:cs="Times New Roman"/>
          <w:sz w:val="28"/>
          <w:szCs w:val="28"/>
          <w:lang w:eastAsia="ru-RU"/>
        </w:rPr>
        <w:t>содержания</w:t>
      </w:r>
      <w:proofErr w:type="gramEnd"/>
      <w:r w:rsidRPr="000C6A1B">
        <w:rPr>
          <w:rFonts w:ascii="Times New Roman" w:eastAsia="Times New Roman" w:hAnsi="Times New Roman" w:cs="Times New Roman"/>
          <w:sz w:val="28"/>
          <w:szCs w:val="28"/>
          <w:lang w:eastAsia="ru-RU"/>
        </w:rPr>
        <w:t xml:space="preserve">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w:t>
      </w:r>
      <w:proofErr w:type="gramStart"/>
      <w:r w:rsidRPr="000C6A1B">
        <w:rPr>
          <w:rFonts w:ascii="Times New Roman" w:eastAsia="Times New Roman" w:hAnsi="Times New Roman" w:cs="Times New Roman"/>
          <w:sz w:val="28"/>
          <w:szCs w:val="28"/>
          <w:lang w:eastAsia="ru-RU"/>
        </w:rPr>
        <w:t>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w:t>
      </w:r>
      <w:r w:rsidRPr="000C6A1B">
        <w:rPr>
          <w:rFonts w:ascii="Times New Roman" w:eastAsia="Times New Roman" w:hAnsi="Times New Roman" w:cs="Arial"/>
          <w:sz w:val="20"/>
          <w:szCs w:val="20"/>
          <w:lang w:eastAsia="ru-RU"/>
        </w:rPr>
        <w:t xml:space="preserve"> </w:t>
      </w:r>
      <w:r w:rsidRPr="000C6A1B">
        <w:rPr>
          <w:rFonts w:ascii="Times New Roman" w:eastAsia="Times New Roman" w:hAnsi="Times New Roman" w:cs="Times New Roman"/>
          <w:sz w:val="28"/>
          <w:szCs w:val="28"/>
          <w:lang w:eastAsia="ru-RU"/>
        </w:rPr>
        <w:t>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w:t>
      </w:r>
      <w:proofErr w:type="gramEnd"/>
      <w:r w:rsidRPr="000C6A1B">
        <w:rPr>
          <w:rFonts w:ascii="Times New Roman" w:eastAsia="Times New Roman" w:hAnsi="Times New Roman" w:cs="Times New Roman"/>
          <w:sz w:val="28"/>
          <w:szCs w:val="28"/>
          <w:lang w:eastAsia="ru-RU"/>
        </w:rPr>
        <w:t xml:space="preserve"> области».</w:t>
      </w:r>
    </w:p>
    <w:p w:rsidR="005619C2" w:rsidRPr="000C6A1B" w:rsidRDefault="005619C2" w:rsidP="005619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6A1B">
        <w:rPr>
          <w:rFonts w:ascii="Times New Roman" w:eastAsia="Times New Roman" w:hAnsi="Times New Roman" w:cs="Times New Roman"/>
          <w:sz w:val="28"/>
          <w:szCs w:val="28"/>
          <w:lang w:eastAsia="ru-RU"/>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w:t>
      </w:r>
      <w:proofErr w:type="gramEnd"/>
      <w:r w:rsidRPr="000C6A1B">
        <w:rPr>
          <w:rFonts w:ascii="Times New Roman" w:eastAsia="Times New Roman" w:hAnsi="Times New Roman" w:cs="Times New Roman"/>
          <w:sz w:val="28"/>
          <w:szCs w:val="28"/>
          <w:lang w:eastAsia="ru-RU"/>
        </w:rPr>
        <w:t xml:space="preserve"> </w:t>
      </w:r>
      <w:proofErr w:type="gramStart"/>
      <w:r w:rsidRPr="000C6A1B">
        <w:rPr>
          <w:rFonts w:ascii="Times New Roman" w:eastAsia="Times New Roman" w:hAnsi="Times New Roman" w:cs="Times New Roman"/>
          <w:sz w:val="28"/>
          <w:szCs w:val="28"/>
          <w:lang w:eastAsia="ru-RU"/>
        </w:rPr>
        <w:t>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w:t>
      </w:r>
      <w:proofErr w:type="gramEnd"/>
      <w:r w:rsidRPr="000C6A1B">
        <w:rPr>
          <w:rFonts w:ascii="Times New Roman" w:eastAsia="Times New Roman" w:hAnsi="Times New Roman" w:cs="Times New Roman"/>
          <w:sz w:val="28"/>
          <w:szCs w:val="28"/>
          <w:lang w:eastAsia="ru-RU"/>
        </w:rPr>
        <w:t xml:space="preserve"> органами местного самоуправления Новгородской области и органами государственной власти Новгородской области».</w:t>
      </w:r>
    </w:p>
    <w:p w:rsidR="005619C2" w:rsidRPr="000C6A1B" w:rsidRDefault="005619C2" w:rsidP="005619C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619C2" w:rsidRPr="000C6A1B" w:rsidRDefault="005619C2" w:rsidP="005619C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1.2</w:t>
      </w:r>
      <w:r w:rsidRPr="000C6A1B">
        <w:rPr>
          <w:rFonts w:ascii="Times New Roman" w:eastAsia="Times New Roman" w:hAnsi="Times New Roman" w:cs="Times New Roman"/>
          <w:sz w:val="28"/>
          <w:szCs w:val="28"/>
          <w:lang w:eastAsia="ru-RU"/>
        </w:rPr>
        <w:t>. В статье 12.1</w:t>
      </w:r>
      <w:r w:rsidRPr="000C6A1B">
        <w:rPr>
          <w:rFonts w:ascii="Times New Roman" w:eastAsia="Times New Roman" w:hAnsi="Times New Roman" w:cs="Times New Roman"/>
          <w:b/>
          <w:sz w:val="28"/>
          <w:szCs w:val="28"/>
          <w:lang w:eastAsia="ru-RU"/>
        </w:rPr>
        <w:t xml:space="preserve"> «</w:t>
      </w:r>
      <w:r w:rsidRPr="000C6A1B">
        <w:rPr>
          <w:rFonts w:ascii="Times New Roman" w:eastAsia="Times New Roman" w:hAnsi="Times New Roman" w:cs="Arial"/>
          <w:b/>
          <w:iCs/>
          <w:sz w:val="28"/>
          <w:szCs w:val="28"/>
          <w:lang w:eastAsia="ru-RU"/>
        </w:rPr>
        <w:t>Староста сельского населенного пункта</w:t>
      </w:r>
      <w:r w:rsidRPr="000C6A1B">
        <w:rPr>
          <w:rFonts w:ascii="Times New Roman" w:eastAsia="Times New Roman" w:hAnsi="Times New Roman" w:cs="Times New Roman"/>
          <w:b/>
          <w:sz w:val="28"/>
          <w:szCs w:val="28"/>
          <w:lang w:eastAsia="ru-RU"/>
        </w:rPr>
        <w:t>»</w:t>
      </w:r>
      <w:bookmarkEnd w:id="1"/>
      <w:r w:rsidRPr="000C6A1B">
        <w:rPr>
          <w:rFonts w:ascii="Times New Roman" w:eastAsia="Times New Roman" w:hAnsi="Times New Roman" w:cs="Times New Roman"/>
          <w:b/>
          <w:sz w:val="28"/>
          <w:szCs w:val="28"/>
          <w:lang w:eastAsia="ru-RU"/>
        </w:rPr>
        <w:t>:</w:t>
      </w:r>
    </w:p>
    <w:p w:rsidR="005619C2" w:rsidRPr="000C6A1B" w:rsidRDefault="005619C2" w:rsidP="005619C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6A1B">
        <w:rPr>
          <w:rFonts w:ascii="Times New Roman" w:eastAsia="Times New Roman" w:hAnsi="Times New Roman" w:cs="Times New Roman"/>
          <w:sz w:val="28"/>
          <w:szCs w:val="28"/>
          <w:lang w:eastAsia="ru-RU"/>
        </w:rPr>
        <w:t>1) Часть 2 изложить в следующей редакции:</w:t>
      </w:r>
    </w:p>
    <w:p w:rsidR="005619C2" w:rsidRPr="000C6A1B" w:rsidRDefault="005619C2" w:rsidP="005619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6A1B">
        <w:rPr>
          <w:rFonts w:ascii="Times New Roman" w:eastAsia="Times New Roman" w:hAnsi="Times New Roman" w:cs="Times New Roman"/>
          <w:bCs/>
          <w:sz w:val="28"/>
          <w:szCs w:val="28"/>
          <w:lang w:eastAsia="ru-RU"/>
        </w:rPr>
        <w:t>«2</w:t>
      </w:r>
      <w:r w:rsidRPr="000C6A1B">
        <w:rPr>
          <w:rFonts w:ascii="Times New Roman" w:eastAsia="Times New Roman" w:hAnsi="Times New Roman" w:cs="Times New Roman"/>
          <w:sz w:val="28"/>
          <w:szCs w:val="28"/>
          <w:lang w:eastAsia="ru-RU"/>
        </w:rPr>
        <w:t xml:space="preserve">.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w:t>
      </w:r>
      <w:r w:rsidRPr="000C6A1B">
        <w:rPr>
          <w:rFonts w:ascii="Times New Roman" w:eastAsia="Times New Roman" w:hAnsi="Times New Roman" w:cs="Times New Roman"/>
          <w:sz w:val="28"/>
          <w:szCs w:val="28"/>
          <w:lang w:eastAsia="ru-RU"/>
        </w:rPr>
        <w:lastRenderedPageBreak/>
        <w:t>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0C6A1B">
        <w:rPr>
          <w:rFonts w:ascii="Times New Roman" w:eastAsia="Times New Roman" w:hAnsi="Times New Roman" w:cs="Times New Roman"/>
          <w:sz w:val="28"/>
          <w:szCs w:val="28"/>
          <w:lang w:eastAsia="ru-RU"/>
        </w:rPr>
        <w:t>.».</w:t>
      </w:r>
      <w:proofErr w:type="gramEnd"/>
    </w:p>
    <w:p w:rsidR="005619C2" w:rsidRPr="000C6A1B" w:rsidRDefault="005619C2" w:rsidP="005619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6A1B">
        <w:rPr>
          <w:rFonts w:ascii="Times New Roman" w:eastAsia="Times New Roman" w:hAnsi="Times New Roman" w:cs="Times New Roman"/>
          <w:sz w:val="28"/>
          <w:szCs w:val="28"/>
          <w:lang w:eastAsia="ru-RU"/>
        </w:rPr>
        <w:t>2) Первый абзац части 3 изложить в редакции;</w:t>
      </w:r>
    </w:p>
    <w:p w:rsidR="005619C2" w:rsidRPr="000C6A1B" w:rsidRDefault="005619C2" w:rsidP="005619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6A1B">
        <w:rPr>
          <w:rFonts w:ascii="Times New Roman" w:eastAsia="Times New Roman" w:hAnsi="Times New Roman" w:cs="Times New Roman"/>
          <w:sz w:val="28"/>
          <w:szCs w:val="28"/>
          <w:lang w:eastAsia="ru-RU"/>
        </w:rPr>
        <w:t xml:space="preserve">«3. </w:t>
      </w:r>
      <w:proofErr w:type="gramStart"/>
      <w:r w:rsidRPr="000C6A1B">
        <w:rPr>
          <w:rFonts w:ascii="Times New Roman" w:eastAsia="Times New Roman" w:hAnsi="Times New Roman" w:cs="Times New Roman"/>
          <w:sz w:val="28"/>
          <w:szCs w:val="28"/>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5619C2" w:rsidRPr="000C6A1B" w:rsidRDefault="005619C2" w:rsidP="005619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6A1B">
        <w:rPr>
          <w:rFonts w:ascii="Times New Roman" w:eastAsia="Times New Roman" w:hAnsi="Times New Roman" w:cs="Times New Roman"/>
          <w:sz w:val="28"/>
          <w:szCs w:val="28"/>
          <w:lang w:eastAsia="ru-RU"/>
        </w:rPr>
        <w:t>3) пункт 1 части 4 изложить в редакции:</w:t>
      </w:r>
    </w:p>
    <w:p w:rsidR="005619C2" w:rsidRPr="000C6A1B" w:rsidRDefault="005619C2" w:rsidP="005619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roofErr w:type="gramStart"/>
      <w:r w:rsidRPr="000C6A1B">
        <w:rPr>
          <w:rFonts w:ascii="Times New Roman" w:eastAsia="Times New Roman" w:hAnsi="Times New Roman" w:cs="Times New Roman"/>
          <w:sz w:val="28"/>
          <w:szCs w:val="28"/>
          <w:lang w:eastAsia="ru-RU"/>
        </w:rPr>
        <w:t>замещающее</w:t>
      </w:r>
      <w:proofErr w:type="gramEnd"/>
      <w:r w:rsidRPr="000C6A1B">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сельского поселения, осуществляющего свои полномочия на непостоянной основе, или должность муниципальной службы;».</w:t>
      </w:r>
    </w:p>
    <w:p w:rsidR="005619C2" w:rsidRPr="000C6A1B" w:rsidRDefault="005619C2" w:rsidP="005619C2">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0C6A1B">
        <w:rPr>
          <w:rFonts w:ascii="Times New Roman" w:eastAsia="Times New Roman" w:hAnsi="Times New Roman" w:cs="Times New Roman"/>
          <w:sz w:val="28"/>
          <w:szCs w:val="28"/>
          <w:lang w:eastAsia="ru-RU"/>
        </w:rPr>
        <w:t>4) часть 8 изложить в редакции:</w:t>
      </w:r>
    </w:p>
    <w:p w:rsidR="005619C2" w:rsidRPr="000C6A1B" w:rsidRDefault="005619C2" w:rsidP="005619C2">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0C6A1B">
        <w:rPr>
          <w:rFonts w:ascii="Times New Roman" w:eastAsia="Times New Roman" w:hAnsi="Times New Roman" w:cs="Times New Roman"/>
          <w:sz w:val="28"/>
          <w:szCs w:val="28"/>
          <w:lang w:eastAsia="ru-RU"/>
        </w:rPr>
        <w:t>«8.</w:t>
      </w:r>
      <w:r w:rsidRPr="000C6A1B">
        <w:rPr>
          <w:rFonts w:ascii="Times New Roman" w:eastAsia="Times New Roman" w:hAnsi="Times New Roman" w:cs="Times New Roman"/>
          <w:bCs/>
          <w:sz w:val="28"/>
          <w:szCs w:val="28"/>
          <w:lang w:eastAsia="ru-RU"/>
        </w:rPr>
        <w:t>Удостоверение старосты и нагрудный знак старосты, подтверждающее его статус, выдается Главой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сельского поселения</w:t>
      </w:r>
      <w:proofErr w:type="gramStart"/>
      <w:r w:rsidRPr="000C6A1B">
        <w:rPr>
          <w:rFonts w:ascii="Times New Roman" w:eastAsia="Times New Roman" w:hAnsi="Times New Roman" w:cs="Times New Roman"/>
          <w:bCs/>
          <w:sz w:val="28"/>
          <w:szCs w:val="28"/>
          <w:lang w:eastAsia="ru-RU"/>
        </w:rPr>
        <w:t>.».</w:t>
      </w:r>
      <w:proofErr w:type="gramEnd"/>
    </w:p>
    <w:p w:rsidR="005619C2" w:rsidRPr="000C6A1B" w:rsidRDefault="005619C2" w:rsidP="005619C2">
      <w:pPr>
        <w:spacing w:after="0" w:line="240" w:lineRule="auto"/>
        <w:ind w:firstLine="709"/>
        <w:jc w:val="both"/>
        <w:outlineLvl w:val="2"/>
        <w:rPr>
          <w:rFonts w:ascii="Times New Roman" w:eastAsia="Times New Roman" w:hAnsi="Times New Roman" w:cs="Times New Roman"/>
          <w:sz w:val="28"/>
          <w:szCs w:val="28"/>
          <w:lang w:eastAsia="ru-RU"/>
        </w:rPr>
      </w:pPr>
    </w:p>
    <w:p w:rsidR="005619C2" w:rsidRDefault="005619C2" w:rsidP="005619C2">
      <w:pPr>
        <w:widowControl w:val="0"/>
        <w:adjustRightInd w:val="0"/>
        <w:spacing w:before="120" w:after="0" w:line="240" w:lineRule="auto"/>
        <w:ind w:firstLine="709"/>
        <w:jc w:val="both"/>
        <w:outlineLvl w:val="2"/>
        <w:rPr>
          <w:rFonts w:ascii="Times New Roman" w:eastAsia="Times New Roman" w:hAnsi="Times New Roman" w:cs="Times New Roman"/>
          <w:sz w:val="28"/>
          <w:szCs w:val="28"/>
          <w:lang w:eastAsia="ru-RU"/>
        </w:rPr>
      </w:pPr>
      <w:r w:rsidRPr="0064687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0C6A1B">
        <w:rPr>
          <w:rFonts w:ascii="Times New Roman" w:eastAsia="Times New Roman" w:hAnsi="Times New Roman" w:cs="Times New Roman"/>
          <w:sz w:val="28"/>
          <w:szCs w:val="28"/>
          <w:lang w:eastAsia="ru-RU"/>
        </w:rPr>
        <w:t>.</w:t>
      </w:r>
      <w:r w:rsidRPr="000C6A1B">
        <w:rPr>
          <w:rFonts w:ascii="Times New Roman" w:eastAsia="Times New Roman" w:hAnsi="Times New Roman" w:cs="Times New Roman"/>
          <w:color w:val="FF0000"/>
          <w:sz w:val="28"/>
          <w:szCs w:val="28"/>
          <w:lang w:eastAsia="ru-RU"/>
        </w:rPr>
        <w:t xml:space="preserve"> </w:t>
      </w:r>
      <w:r w:rsidRPr="0064687B">
        <w:rPr>
          <w:rFonts w:ascii="Times New Roman" w:eastAsia="Times New Roman" w:hAnsi="Times New Roman" w:cs="Times New Roman"/>
          <w:color w:val="FF0000"/>
          <w:sz w:val="28"/>
          <w:szCs w:val="28"/>
          <w:lang w:eastAsia="ru-RU"/>
        </w:rPr>
        <w:t xml:space="preserve"> </w:t>
      </w:r>
      <w:r w:rsidRPr="0074456B">
        <w:rPr>
          <w:rFonts w:ascii="Times New Roman" w:eastAsia="Times New Roman" w:hAnsi="Times New Roman" w:cs="Times New Roman"/>
          <w:sz w:val="28"/>
          <w:szCs w:val="28"/>
          <w:lang w:eastAsia="ru-RU"/>
        </w:rPr>
        <w:t>Часть 15</w:t>
      </w:r>
      <w:r w:rsidRPr="000C6A1B">
        <w:rPr>
          <w:rFonts w:ascii="Times New Roman" w:eastAsia="Times New Roman" w:hAnsi="Times New Roman" w:cs="Times New Roman"/>
          <w:sz w:val="28"/>
          <w:szCs w:val="28"/>
          <w:lang w:eastAsia="ru-RU"/>
        </w:rPr>
        <w:t xml:space="preserve"> статьи 25 «</w:t>
      </w:r>
      <w:r w:rsidRPr="000C6A1B">
        <w:rPr>
          <w:rFonts w:ascii="Times New Roman" w:eastAsia="Times New Roman" w:hAnsi="Times New Roman" w:cs="Times New Roman"/>
          <w:b/>
          <w:sz w:val="28"/>
          <w:szCs w:val="28"/>
          <w:lang w:eastAsia="ru-RU"/>
        </w:rPr>
        <w:t xml:space="preserve">Глава </w:t>
      </w:r>
      <w:proofErr w:type="spellStart"/>
      <w:r w:rsidRPr="0074456B">
        <w:rPr>
          <w:rFonts w:ascii="Times New Roman" w:eastAsia="Times New Roman" w:hAnsi="Times New Roman" w:cs="Times New Roman"/>
          <w:b/>
          <w:bCs/>
          <w:sz w:val="28"/>
          <w:szCs w:val="28"/>
          <w:lang w:eastAsia="ru-RU"/>
        </w:rPr>
        <w:t>Прогресского</w:t>
      </w:r>
      <w:proofErr w:type="spellEnd"/>
      <w:r w:rsidRPr="0074456B">
        <w:rPr>
          <w:rFonts w:ascii="Times New Roman" w:eastAsia="Times New Roman" w:hAnsi="Times New Roman" w:cs="Times New Roman"/>
          <w:b/>
          <w:bCs/>
          <w:sz w:val="28"/>
          <w:szCs w:val="28"/>
          <w:lang w:eastAsia="ru-RU"/>
        </w:rPr>
        <w:t xml:space="preserve"> с</w:t>
      </w:r>
      <w:r w:rsidRPr="000C6A1B">
        <w:rPr>
          <w:rFonts w:ascii="Times New Roman" w:eastAsia="Times New Roman" w:hAnsi="Times New Roman" w:cs="Times New Roman"/>
          <w:b/>
          <w:sz w:val="28"/>
          <w:szCs w:val="28"/>
          <w:lang w:eastAsia="ru-RU"/>
        </w:rPr>
        <w:t xml:space="preserve"> сельского</w:t>
      </w:r>
      <w:r w:rsidRPr="000C6A1B">
        <w:rPr>
          <w:rFonts w:ascii="Times New Roman" w:eastAsia="Times New Roman" w:hAnsi="Times New Roman" w:cs="Times New Roman"/>
          <w:sz w:val="28"/>
          <w:szCs w:val="28"/>
          <w:lang w:eastAsia="ru-RU"/>
        </w:rPr>
        <w:t xml:space="preserve"> </w:t>
      </w:r>
      <w:r w:rsidRPr="000C6A1B">
        <w:rPr>
          <w:rFonts w:ascii="Times New Roman" w:eastAsia="Times New Roman" w:hAnsi="Times New Roman" w:cs="Times New Roman"/>
          <w:b/>
          <w:sz w:val="28"/>
          <w:szCs w:val="28"/>
          <w:lang w:eastAsia="ru-RU"/>
        </w:rPr>
        <w:t xml:space="preserve">поселения» </w:t>
      </w:r>
      <w:r w:rsidRPr="000C6A1B">
        <w:rPr>
          <w:rFonts w:ascii="Times New Roman" w:eastAsia="Times New Roman" w:hAnsi="Times New Roman" w:cs="Times New Roman"/>
          <w:sz w:val="28"/>
          <w:szCs w:val="28"/>
          <w:lang w:eastAsia="ru-RU"/>
        </w:rPr>
        <w:t>исключить.</w:t>
      </w:r>
    </w:p>
    <w:p w:rsidR="005619C2" w:rsidRDefault="005619C2" w:rsidP="005619C2">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Pr="000C6A1B">
        <w:rPr>
          <w:rFonts w:ascii="Times New Roman" w:eastAsia="Times New Roman" w:hAnsi="Times New Roman" w:cs="Times New Roman"/>
          <w:sz w:val="28"/>
          <w:szCs w:val="28"/>
          <w:lang w:eastAsia="ru-RU"/>
        </w:rPr>
        <w:t xml:space="preserve">В статье </w:t>
      </w:r>
      <w:r>
        <w:rPr>
          <w:rFonts w:ascii="Times New Roman" w:eastAsia="Times New Roman" w:hAnsi="Times New Roman" w:cs="Times New Roman"/>
          <w:sz w:val="28"/>
          <w:szCs w:val="28"/>
          <w:lang w:eastAsia="ru-RU"/>
        </w:rPr>
        <w:t>27</w:t>
      </w:r>
      <w:r w:rsidRPr="000C6A1B">
        <w:rPr>
          <w:rFonts w:ascii="Times New Roman" w:eastAsia="Times New Roman" w:hAnsi="Times New Roman" w:cs="Times New Roman"/>
          <w:b/>
          <w:sz w:val="28"/>
          <w:szCs w:val="28"/>
          <w:lang w:eastAsia="ru-RU"/>
        </w:rPr>
        <w:t xml:space="preserve"> «</w:t>
      </w:r>
      <w:r w:rsidRPr="000C42DE">
        <w:rPr>
          <w:rFonts w:ascii="Times New Roman" w:hAnsi="Times New Roman"/>
          <w:b/>
          <w:sz w:val="28"/>
          <w:szCs w:val="28"/>
        </w:rPr>
        <w:t xml:space="preserve">Досрочное прекращение полномочий Главы </w:t>
      </w:r>
      <w:proofErr w:type="spellStart"/>
      <w:r>
        <w:rPr>
          <w:rFonts w:ascii="Times New Roman" w:hAnsi="Times New Roman"/>
          <w:b/>
          <w:sz w:val="28"/>
          <w:szCs w:val="28"/>
        </w:rPr>
        <w:t>Прогресского</w:t>
      </w:r>
      <w:proofErr w:type="spellEnd"/>
      <w:r>
        <w:rPr>
          <w:rFonts w:ascii="Times New Roman" w:hAnsi="Times New Roman"/>
          <w:b/>
          <w:sz w:val="28"/>
          <w:szCs w:val="28"/>
        </w:rPr>
        <w:t xml:space="preserve"> сельского поселения</w:t>
      </w:r>
      <w:r w:rsidRPr="000C6A1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0B6AE3">
        <w:rPr>
          <w:rFonts w:ascii="Times New Roman" w:eastAsia="Times New Roman" w:hAnsi="Times New Roman" w:cs="Times New Roman"/>
          <w:sz w:val="28"/>
          <w:szCs w:val="28"/>
          <w:lang w:eastAsia="ru-RU"/>
        </w:rPr>
        <w:t>дополнить частью</w:t>
      </w:r>
      <w:r>
        <w:rPr>
          <w:rFonts w:ascii="Times New Roman" w:eastAsia="Times New Roman" w:hAnsi="Times New Roman" w:cs="Times New Roman"/>
          <w:b/>
          <w:sz w:val="28"/>
          <w:szCs w:val="28"/>
          <w:lang w:eastAsia="ru-RU"/>
        </w:rPr>
        <w:t xml:space="preserve"> </w:t>
      </w:r>
      <w:r w:rsidRPr="000C6A1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.1 </w:t>
      </w:r>
      <w:r w:rsidRPr="000C6A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следующего </w:t>
      </w:r>
      <w:r w:rsidRPr="000B6AE3">
        <w:rPr>
          <w:rFonts w:ascii="Times New Roman" w:eastAsia="Times New Roman" w:hAnsi="Times New Roman" w:cs="Times New Roman"/>
          <w:sz w:val="28"/>
          <w:szCs w:val="28"/>
          <w:lang w:eastAsia="ru-RU"/>
        </w:rPr>
        <w:t>содержания:</w:t>
      </w:r>
      <w:r>
        <w:rPr>
          <w:rFonts w:ascii="Times New Roman" w:eastAsia="Times New Roman" w:hAnsi="Times New Roman" w:cs="Times New Roman"/>
          <w:sz w:val="28"/>
          <w:szCs w:val="28"/>
          <w:lang w:eastAsia="ru-RU"/>
        </w:rPr>
        <w:t xml:space="preserve"> </w:t>
      </w:r>
    </w:p>
    <w:p w:rsidR="005619C2" w:rsidRPr="000B6AE3" w:rsidRDefault="005619C2" w:rsidP="005619C2">
      <w:pPr>
        <w:widowControl w:val="0"/>
        <w:adjustRightInd w:val="0"/>
        <w:ind w:firstLine="709"/>
        <w:jc w:val="both"/>
        <w:outlineLvl w:val="2"/>
        <w:rPr>
          <w:rFonts w:ascii="Times New Roman" w:hAnsi="Times New Roman"/>
          <w:sz w:val="28"/>
          <w:szCs w:val="28"/>
        </w:rPr>
      </w:pPr>
      <w:proofErr w:type="gramStart"/>
      <w:r>
        <w:rPr>
          <w:rFonts w:ascii="Times New Roman" w:hAnsi="Times New Roman"/>
          <w:sz w:val="28"/>
          <w:szCs w:val="28"/>
        </w:rPr>
        <w:t>«</w:t>
      </w:r>
      <w:r w:rsidRPr="000B6AE3">
        <w:rPr>
          <w:rFonts w:ascii="Times New Roman" w:hAnsi="Times New Roman"/>
          <w:sz w:val="28"/>
          <w:szCs w:val="28"/>
        </w:rPr>
        <w:t>Глава</w:t>
      </w:r>
      <w:r>
        <w:rPr>
          <w:rFonts w:ascii="Times New Roman" w:hAnsi="Times New Roman"/>
          <w:sz w:val="28"/>
          <w:szCs w:val="28"/>
        </w:rPr>
        <w:t xml:space="preserve"> </w:t>
      </w:r>
      <w:proofErr w:type="spellStart"/>
      <w:r>
        <w:rPr>
          <w:rFonts w:ascii="Times New Roman" w:hAnsi="Times New Roman"/>
          <w:sz w:val="28"/>
          <w:szCs w:val="28"/>
        </w:rPr>
        <w:t>Прогресского</w:t>
      </w:r>
      <w:proofErr w:type="spellEnd"/>
      <w:r>
        <w:rPr>
          <w:rFonts w:ascii="Times New Roman" w:hAnsi="Times New Roman"/>
          <w:sz w:val="28"/>
          <w:szCs w:val="28"/>
        </w:rPr>
        <w:t xml:space="preserve"> </w:t>
      </w:r>
      <w:r w:rsidRPr="000B6AE3">
        <w:rPr>
          <w:rFonts w:ascii="Times New Roman" w:hAnsi="Times New Roman"/>
          <w:sz w:val="28"/>
          <w:szCs w:val="28"/>
        </w:rPr>
        <w:t xml:space="preserve">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6" w:history="1">
        <w:r w:rsidRPr="000B6AE3">
          <w:rPr>
            <w:rFonts w:ascii="Times New Roman" w:hAnsi="Times New Roman"/>
            <w:sz w:val="28"/>
            <w:szCs w:val="28"/>
          </w:rPr>
          <w:t>частями</w:t>
        </w:r>
        <w:proofErr w:type="gramEnd"/>
        <w:r w:rsidRPr="000B6AE3">
          <w:rPr>
            <w:rFonts w:ascii="Times New Roman" w:hAnsi="Times New Roman"/>
            <w:sz w:val="28"/>
            <w:szCs w:val="28"/>
          </w:rPr>
          <w:t xml:space="preserve"> 3</w:t>
        </w:r>
      </w:hyperlink>
      <w:r w:rsidRPr="000B6AE3">
        <w:rPr>
          <w:rFonts w:ascii="Times New Roman" w:hAnsi="Times New Roman"/>
          <w:sz w:val="28"/>
          <w:szCs w:val="28"/>
        </w:rPr>
        <w:t xml:space="preserve"> - </w:t>
      </w:r>
      <w:hyperlink r:id="rId7" w:history="1">
        <w:r w:rsidRPr="000B6AE3">
          <w:rPr>
            <w:rFonts w:ascii="Times New Roman" w:hAnsi="Times New Roman"/>
            <w:sz w:val="28"/>
            <w:szCs w:val="28"/>
          </w:rPr>
          <w:t>6 статьи 13</w:t>
        </w:r>
      </w:hyperlink>
      <w:r w:rsidRPr="000B6AE3">
        <w:rPr>
          <w:rFonts w:ascii="Times New Roman" w:hAnsi="Times New Roman"/>
          <w:sz w:val="28"/>
          <w:szCs w:val="28"/>
        </w:rPr>
        <w:t xml:space="preserve"> Федерального закона от 25 декабря 2008 года № 273-ФЗ «О противодействии коррупции».</w:t>
      </w:r>
    </w:p>
    <w:p w:rsidR="005619C2" w:rsidRPr="000C6A1B" w:rsidRDefault="005619C2" w:rsidP="005619C2">
      <w:pPr>
        <w:autoSpaceDE w:val="0"/>
        <w:autoSpaceDN w:val="0"/>
        <w:adjustRightInd w:val="0"/>
        <w:spacing w:before="120"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lastRenderedPageBreak/>
        <w:t xml:space="preserve">1.5. </w:t>
      </w:r>
      <w:r w:rsidRPr="000C6A1B">
        <w:rPr>
          <w:rFonts w:ascii="Times New Roman" w:eastAsia="Times New Roman" w:hAnsi="Times New Roman" w:cs="Times New Roman"/>
          <w:sz w:val="28"/>
          <w:szCs w:val="28"/>
          <w:lang w:eastAsia="ru-RU"/>
        </w:rPr>
        <w:t>В статье 33 «</w:t>
      </w:r>
      <w:r w:rsidRPr="000C6A1B">
        <w:rPr>
          <w:rFonts w:ascii="Times New Roman" w:eastAsia="Times New Roman" w:hAnsi="Times New Roman" w:cs="Times New Roman"/>
          <w:b/>
          <w:sz w:val="28"/>
          <w:szCs w:val="28"/>
          <w:lang w:eastAsia="ru-RU"/>
        </w:rPr>
        <w:t xml:space="preserve">Депутаты Совета депутатов </w:t>
      </w:r>
      <w:proofErr w:type="spellStart"/>
      <w:r>
        <w:rPr>
          <w:rFonts w:ascii="Times New Roman" w:eastAsia="Times New Roman" w:hAnsi="Times New Roman" w:cs="Times New Roman"/>
          <w:b/>
          <w:sz w:val="28"/>
          <w:szCs w:val="28"/>
          <w:lang w:eastAsia="ru-RU"/>
        </w:rPr>
        <w:t>Прогрес</w:t>
      </w:r>
      <w:r w:rsidRPr="000C6A1B">
        <w:rPr>
          <w:rFonts w:ascii="Times New Roman" w:eastAsia="Times New Roman" w:hAnsi="Times New Roman" w:cs="Times New Roman"/>
          <w:b/>
          <w:sz w:val="28"/>
          <w:szCs w:val="28"/>
          <w:lang w:eastAsia="ru-RU"/>
        </w:rPr>
        <w:t>ского</w:t>
      </w:r>
      <w:proofErr w:type="spellEnd"/>
      <w:r w:rsidRPr="000C6A1B">
        <w:rPr>
          <w:rFonts w:ascii="Times New Roman" w:eastAsia="Times New Roman" w:hAnsi="Times New Roman" w:cs="Times New Roman"/>
          <w:b/>
          <w:sz w:val="28"/>
          <w:szCs w:val="28"/>
          <w:lang w:eastAsia="ru-RU"/>
        </w:rPr>
        <w:t xml:space="preserve"> сельского поселения»:</w:t>
      </w:r>
    </w:p>
    <w:p w:rsidR="005619C2" w:rsidRPr="00912F12" w:rsidRDefault="005619C2" w:rsidP="005619C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912F12">
        <w:rPr>
          <w:rFonts w:ascii="Times New Roman" w:eastAsia="Times New Roman" w:hAnsi="Times New Roman" w:cs="Times New Roman"/>
          <w:sz w:val="28"/>
          <w:szCs w:val="28"/>
          <w:lang w:eastAsia="ru-RU"/>
        </w:rPr>
        <w:t>«часть 6 дополнить подпунктом «10.1.» следующего содержания:</w:t>
      </w:r>
    </w:p>
    <w:p w:rsidR="005619C2" w:rsidRPr="00912F12" w:rsidRDefault="005619C2" w:rsidP="005619C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2F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10.1) </w:t>
      </w:r>
      <w:r w:rsidRPr="00912F12">
        <w:rPr>
          <w:rFonts w:ascii="Times New Roman" w:eastAsia="Times New Roman" w:hAnsi="Times New Roman" w:cs="Times New Roman"/>
          <w:sz w:val="28"/>
          <w:szCs w:val="28"/>
          <w:lang w:eastAsia="ru-RU"/>
        </w:rPr>
        <w:t xml:space="preserve">в случае отсутствия депутата без уважительных причин на всех заседаниях Совета депутатов </w:t>
      </w:r>
      <w:proofErr w:type="spellStart"/>
      <w:r w:rsidRPr="00912F12">
        <w:rPr>
          <w:rFonts w:ascii="Times New Roman" w:eastAsia="Times New Roman" w:hAnsi="Times New Roman" w:cs="Times New Roman"/>
          <w:sz w:val="28"/>
          <w:szCs w:val="28"/>
          <w:lang w:eastAsia="ru-RU"/>
        </w:rPr>
        <w:t>Прогресского</w:t>
      </w:r>
      <w:proofErr w:type="spellEnd"/>
      <w:r w:rsidRPr="00912F12">
        <w:rPr>
          <w:rFonts w:ascii="Times New Roman" w:eastAsia="Times New Roman" w:hAnsi="Times New Roman" w:cs="Times New Roman"/>
          <w:sz w:val="28"/>
          <w:szCs w:val="28"/>
          <w:lang w:eastAsia="ru-RU"/>
        </w:rPr>
        <w:t xml:space="preserve"> сельского поселения в течение шести месяцев подряд</w:t>
      </w:r>
      <w:proofErr w:type="gramStart"/>
      <w:r w:rsidRPr="00912F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5619C2" w:rsidRDefault="005619C2" w:rsidP="005619C2">
      <w:pPr>
        <w:widowControl w:val="0"/>
        <w:adjustRightInd w:val="0"/>
        <w:spacing w:before="120"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12F12">
        <w:rPr>
          <w:rFonts w:ascii="Times New Roman" w:eastAsia="Times New Roman" w:hAnsi="Times New Roman" w:cs="Times New Roman"/>
          <w:sz w:val="28"/>
          <w:szCs w:val="28"/>
          <w:lang w:eastAsia="ru-RU"/>
        </w:rPr>
        <w:t xml:space="preserve">дополнить </w:t>
      </w:r>
      <w:r>
        <w:rPr>
          <w:rFonts w:ascii="Times New Roman" w:eastAsia="Times New Roman" w:hAnsi="Times New Roman" w:cs="Times New Roman"/>
          <w:sz w:val="28"/>
          <w:szCs w:val="28"/>
          <w:lang w:eastAsia="ru-RU"/>
        </w:rPr>
        <w:t>частью 8.1</w:t>
      </w:r>
      <w:r w:rsidRPr="00912F12">
        <w:rPr>
          <w:rFonts w:ascii="Times New Roman" w:eastAsia="Times New Roman" w:hAnsi="Times New Roman" w:cs="Times New Roman"/>
          <w:sz w:val="28"/>
          <w:szCs w:val="28"/>
          <w:lang w:eastAsia="ru-RU"/>
        </w:rPr>
        <w:t xml:space="preserve"> следующего содержания:</w:t>
      </w:r>
    </w:p>
    <w:p w:rsidR="005619C2" w:rsidRPr="0028727C" w:rsidRDefault="005619C2" w:rsidP="005619C2">
      <w:pPr>
        <w:widowControl w:val="0"/>
        <w:adjustRightInd w:val="0"/>
        <w:spacing w:before="120" w:after="0" w:line="240" w:lineRule="auto"/>
        <w:ind w:firstLine="709"/>
        <w:jc w:val="both"/>
        <w:outlineLvl w:val="2"/>
        <w:rPr>
          <w:rFonts w:ascii="Times New Roman" w:hAnsi="Times New Roman"/>
          <w:sz w:val="28"/>
          <w:szCs w:val="28"/>
        </w:rPr>
      </w:pPr>
      <w:r w:rsidRPr="0028727C">
        <w:rPr>
          <w:rFonts w:ascii="Times New Roman" w:hAnsi="Times New Roman"/>
          <w:bCs/>
          <w:sz w:val="28"/>
          <w:szCs w:val="28"/>
        </w:rPr>
        <w:t xml:space="preserve">«8.1. </w:t>
      </w:r>
      <w:proofErr w:type="gramStart"/>
      <w:r w:rsidRPr="0028727C">
        <w:rPr>
          <w:rFonts w:ascii="Times New Roman" w:hAnsi="Times New Roman"/>
          <w:bCs/>
          <w:sz w:val="28"/>
          <w:szCs w:val="28"/>
        </w:rPr>
        <w:t xml:space="preserve">Депутат </w:t>
      </w:r>
      <w:r w:rsidRPr="0028727C">
        <w:rPr>
          <w:rFonts w:ascii="Times New Roman" w:hAnsi="Times New Roman"/>
          <w:sz w:val="28"/>
          <w:szCs w:val="28"/>
        </w:rPr>
        <w:t xml:space="preserve">Совета депутатов </w:t>
      </w:r>
      <w:proofErr w:type="spellStart"/>
      <w:r>
        <w:rPr>
          <w:rFonts w:ascii="Times New Roman" w:hAnsi="Times New Roman"/>
          <w:sz w:val="28"/>
          <w:szCs w:val="28"/>
        </w:rPr>
        <w:t>Прогресского</w:t>
      </w:r>
      <w:proofErr w:type="spellEnd"/>
      <w:r w:rsidRPr="0028727C">
        <w:rPr>
          <w:rFonts w:ascii="Times New Roman" w:hAnsi="Times New Roman"/>
          <w:sz w:val="28"/>
          <w:szCs w:val="28"/>
        </w:rPr>
        <w:t xml:space="preserve"> сельского поселения </w:t>
      </w:r>
      <w:r w:rsidRPr="0028727C">
        <w:rPr>
          <w:rFonts w:ascii="Times New Roman" w:hAnsi="Times New Roman"/>
          <w:bCs/>
          <w:sz w:val="28"/>
          <w:szCs w:val="28"/>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w:t>
      </w:r>
      <w:proofErr w:type="gramEnd"/>
      <w:r w:rsidRPr="0028727C">
        <w:rPr>
          <w:rFonts w:ascii="Times New Roman" w:hAnsi="Times New Roman"/>
          <w:bCs/>
          <w:sz w:val="28"/>
          <w:szCs w:val="28"/>
        </w:rPr>
        <w:t xml:space="preserve"> </w:t>
      </w:r>
      <w:proofErr w:type="gramStart"/>
      <w:r w:rsidRPr="0028727C">
        <w:rPr>
          <w:rFonts w:ascii="Times New Roman" w:hAnsi="Times New Roman"/>
          <w:bCs/>
          <w:sz w:val="28"/>
          <w:szCs w:val="28"/>
        </w:rPr>
        <w:t>порядке</w:t>
      </w:r>
      <w:proofErr w:type="gramEnd"/>
      <w:r w:rsidRPr="0028727C">
        <w:rPr>
          <w:rFonts w:ascii="Times New Roman" w:hAnsi="Times New Roman"/>
          <w:bCs/>
          <w:sz w:val="28"/>
          <w:szCs w:val="28"/>
        </w:rPr>
        <w:t xml:space="preserve">, предусмотренном </w:t>
      </w:r>
      <w:hyperlink r:id="rId8" w:history="1">
        <w:r w:rsidRPr="0028727C">
          <w:rPr>
            <w:rFonts w:ascii="Times New Roman" w:hAnsi="Times New Roman"/>
            <w:bCs/>
            <w:sz w:val="28"/>
            <w:szCs w:val="28"/>
          </w:rPr>
          <w:t>частями 3</w:t>
        </w:r>
      </w:hyperlink>
      <w:r w:rsidRPr="0028727C">
        <w:rPr>
          <w:rFonts w:ascii="Times New Roman" w:hAnsi="Times New Roman"/>
          <w:bCs/>
          <w:sz w:val="28"/>
          <w:szCs w:val="28"/>
        </w:rPr>
        <w:t xml:space="preserve"> - </w:t>
      </w:r>
      <w:hyperlink r:id="rId9" w:history="1">
        <w:r w:rsidRPr="0028727C">
          <w:rPr>
            <w:rFonts w:ascii="Times New Roman" w:hAnsi="Times New Roman"/>
            <w:bCs/>
            <w:sz w:val="28"/>
            <w:szCs w:val="28"/>
          </w:rPr>
          <w:t>6 статьи 13</w:t>
        </w:r>
      </w:hyperlink>
      <w:r w:rsidRPr="0028727C">
        <w:rPr>
          <w:rFonts w:ascii="Times New Roman" w:hAnsi="Times New Roman"/>
          <w:bCs/>
          <w:sz w:val="28"/>
          <w:szCs w:val="28"/>
        </w:rPr>
        <w:t xml:space="preserve"> Федерального закона от 25 декабря 2008 года № 273-ФЗ «О противодействии коррупции».</w:t>
      </w:r>
    </w:p>
    <w:p w:rsidR="005619C2" w:rsidRPr="000C6A1B" w:rsidRDefault="005619C2" w:rsidP="005619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часть 12</w:t>
      </w:r>
      <w:r w:rsidRPr="00A22768">
        <w:rPr>
          <w:rFonts w:ascii="Times New Roman" w:eastAsia="Times New Roman" w:hAnsi="Times New Roman" w:cs="Times New Roman"/>
          <w:sz w:val="28"/>
          <w:szCs w:val="28"/>
          <w:lang w:eastAsia="ru-RU"/>
        </w:rPr>
        <w:t xml:space="preserve"> </w:t>
      </w:r>
      <w:r w:rsidRPr="00912F12">
        <w:rPr>
          <w:rFonts w:ascii="Times New Roman" w:eastAsia="Times New Roman" w:hAnsi="Times New Roman" w:cs="Times New Roman"/>
          <w:sz w:val="28"/>
          <w:szCs w:val="28"/>
          <w:lang w:eastAsia="ru-RU"/>
        </w:rPr>
        <w:t>признать утратившей силу</w:t>
      </w:r>
      <w:r w:rsidRPr="000C6A1B">
        <w:rPr>
          <w:rFonts w:ascii="Times New Roman" w:eastAsia="Times New Roman" w:hAnsi="Times New Roman" w:cs="Times New Roman"/>
          <w:sz w:val="28"/>
          <w:szCs w:val="28"/>
          <w:lang w:eastAsia="ru-RU"/>
        </w:rPr>
        <w:t>.</w:t>
      </w:r>
    </w:p>
    <w:p w:rsidR="005619C2" w:rsidRPr="000C6A1B" w:rsidRDefault="005619C2" w:rsidP="005619C2">
      <w:pPr>
        <w:widowControl w:val="0"/>
        <w:adjustRightInd w:val="0"/>
        <w:spacing w:after="0" w:line="240" w:lineRule="auto"/>
        <w:ind w:firstLine="709"/>
        <w:jc w:val="both"/>
        <w:outlineLvl w:val="2"/>
        <w:rPr>
          <w:rFonts w:ascii="Times New Roman" w:eastAsia="Calibri" w:hAnsi="Times New Roman" w:cs="Arial"/>
          <w:sz w:val="28"/>
          <w:szCs w:val="28"/>
        </w:rPr>
      </w:pPr>
    </w:p>
    <w:p w:rsidR="005619C2" w:rsidRPr="000C6A1B" w:rsidRDefault="005619C2" w:rsidP="005619C2">
      <w:pPr>
        <w:shd w:val="clear" w:color="auto" w:fill="FFFFFF"/>
        <w:tabs>
          <w:tab w:val="left" w:pos="816"/>
        </w:tabs>
        <w:spacing w:after="0" w:line="240" w:lineRule="auto"/>
        <w:ind w:firstLine="709"/>
        <w:jc w:val="both"/>
        <w:rPr>
          <w:rFonts w:ascii="Times New Roman" w:eastAsia="Times New Roman" w:hAnsi="Times New Roman" w:cs="Times New Roman"/>
          <w:color w:val="000000"/>
          <w:sz w:val="28"/>
          <w:szCs w:val="28"/>
          <w:lang w:eastAsia="ru-RU"/>
        </w:rPr>
      </w:pPr>
      <w:r w:rsidRPr="000C6A1B">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6</w:t>
      </w:r>
      <w:r w:rsidRPr="000C6A1B">
        <w:rPr>
          <w:rFonts w:ascii="Times New Roman" w:eastAsia="Times New Roman" w:hAnsi="Times New Roman" w:cs="Times New Roman"/>
          <w:color w:val="000000"/>
          <w:sz w:val="28"/>
          <w:szCs w:val="28"/>
          <w:lang w:eastAsia="ru-RU"/>
        </w:rPr>
        <w:t xml:space="preserve">. Статью 39 </w:t>
      </w:r>
      <w:r w:rsidRPr="000C6A1B">
        <w:rPr>
          <w:rFonts w:ascii="Times New Roman" w:eastAsia="Times New Roman" w:hAnsi="Times New Roman" w:cs="Times New Roman"/>
          <w:b/>
          <w:color w:val="000000"/>
          <w:sz w:val="28"/>
          <w:szCs w:val="28"/>
          <w:lang w:eastAsia="ru-RU"/>
        </w:rPr>
        <w:t xml:space="preserve">«Избирательная комиссия </w:t>
      </w:r>
      <w:proofErr w:type="spellStart"/>
      <w:r>
        <w:rPr>
          <w:rFonts w:ascii="Times New Roman" w:eastAsia="Times New Roman" w:hAnsi="Times New Roman" w:cs="Times New Roman"/>
          <w:b/>
          <w:color w:val="000000"/>
          <w:sz w:val="28"/>
          <w:szCs w:val="28"/>
          <w:lang w:eastAsia="ru-RU"/>
        </w:rPr>
        <w:t>Прогресского</w:t>
      </w:r>
      <w:proofErr w:type="spellEnd"/>
      <w:r w:rsidRPr="000C6A1B">
        <w:rPr>
          <w:rFonts w:ascii="Times New Roman" w:eastAsia="Times New Roman" w:hAnsi="Times New Roman" w:cs="Times New Roman"/>
          <w:b/>
          <w:color w:val="000000"/>
          <w:sz w:val="28"/>
          <w:szCs w:val="28"/>
          <w:lang w:eastAsia="ru-RU"/>
        </w:rPr>
        <w:t xml:space="preserve"> сельского поселения»</w:t>
      </w:r>
      <w:r w:rsidRPr="000C6A1B">
        <w:rPr>
          <w:rFonts w:ascii="Times New Roman" w:eastAsia="Times New Roman" w:hAnsi="Times New Roman" w:cs="Times New Roman"/>
          <w:color w:val="000000"/>
          <w:sz w:val="28"/>
          <w:szCs w:val="28"/>
          <w:lang w:eastAsia="ru-RU"/>
        </w:rPr>
        <w:t xml:space="preserve"> исключить.</w:t>
      </w:r>
    </w:p>
    <w:p w:rsidR="005619C2" w:rsidRPr="000C6A1B" w:rsidRDefault="005619C2" w:rsidP="005619C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6A1B">
        <w:rPr>
          <w:rFonts w:ascii="Times New Roman" w:eastAsia="Times New Roman" w:hAnsi="Times New Roman" w:cs="Times New Roman"/>
          <w:bCs/>
          <w:sz w:val="28"/>
          <w:szCs w:val="28"/>
          <w:lang w:eastAsia="ru-RU"/>
        </w:rPr>
        <w:t xml:space="preserve">2. Направить </w:t>
      </w:r>
      <w:r>
        <w:rPr>
          <w:rFonts w:ascii="Times New Roman" w:eastAsia="Times New Roman" w:hAnsi="Times New Roman" w:cs="Times New Roman"/>
          <w:bCs/>
          <w:sz w:val="28"/>
          <w:szCs w:val="28"/>
          <w:lang w:eastAsia="ru-RU"/>
        </w:rPr>
        <w:t xml:space="preserve">изменения в Устав </w:t>
      </w:r>
      <w:proofErr w:type="spellStart"/>
      <w:r>
        <w:rPr>
          <w:rFonts w:ascii="Times New Roman" w:eastAsia="Times New Roman" w:hAnsi="Times New Roman" w:cs="Times New Roman"/>
          <w:bCs/>
          <w:sz w:val="28"/>
          <w:szCs w:val="28"/>
          <w:lang w:eastAsia="ru-RU"/>
        </w:rPr>
        <w:t>Прогресского</w:t>
      </w:r>
      <w:proofErr w:type="spellEnd"/>
      <w:r>
        <w:rPr>
          <w:rFonts w:ascii="Times New Roman" w:eastAsia="Times New Roman" w:hAnsi="Times New Roman" w:cs="Times New Roman"/>
          <w:bCs/>
          <w:sz w:val="28"/>
          <w:szCs w:val="28"/>
          <w:lang w:eastAsia="ru-RU"/>
        </w:rPr>
        <w:t xml:space="preserve"> сельского поселения </w:t>
      </w:r>
      <w:r w:rsidRPr="000C6A1B">
        <w:rPr>
          <w:rFonts w:ascii="Times New Roman" w:eastAsia="Times New Roman" w:hAnsi="Times New Roman" w:cs="Times New Roman"/>
          <w:bCs/>
          <w:sz w:val="28"/>
          <w:szCs w:val="28"/>
          <w:lang w:eastAsia="ru-RU"/>
        </w:rPr>
        <w:t xml:space="preserve"> на государственную регистрацию в Управление Министерства юстиции Российской Федерации по Новгородской области</w:t>
      </w:r>
      <w:r w:rsidRPr="00A22768">
        <w:rPr>
          <w:rFonts w:ascii="Times New Roman" w:eastAsia="Times New Roman" w:hAnsi="Times New Roman" w:cs="Times New Roman"/>
          <w:sz w:val="28"/>
          <w:szCs w:val="28"/>
          <w:lang w:eastAsia="ru-RU"/>
        </w:rPr>
        <w:t xml:space="preserve"> </w:t>
      </w:r>
      <w:r w:rsidRPr="00912F12">
        <w:rPr>
          <w:rFonts w:ascii="Times New Roman" w:eastAsia="Times New Roman" w:hAnsi="Times New Roman" w:cs="Times New Roman"/>
          <w:sz w:val="28"/>
          <w:szCs w:val="28"/>
          <w:lang w:eastAsia="ru-RU"/>
        </w:rPr>
        <w:t>в установленном порядке.</w:t>
      </w:r>
      <w:proofErr w:type="gramStart"/>
      <w:r w:rsidRPr="00912F12">
        <w:rPr>
          <w:rFonts w:ascii="Times New Roman" w:eastAsia="Times New Roman" w:hAnsi="Times New Roman" w:cs="Times New Roman"/>
          <w:sz w:val="28"/>
          <w:szCs w:val="28"/>
          <w:lang w:eastAsia="ru-RU"/>
        </w:rPr>
        <w:t xml:space="preserve"> </w:t>
      </w:r>
      <w:r w:rsidRPr="000C6A1B">
        <w:rPr>
          <w:rFonts w:ascii="Times New Roman" w:eastAsia="Times New Roman" w:hAnsi="Times New Roman" w:cs="Times New Roman"/>
          <w:bCs/>
          <w:sz w:val="28"/>
          <w:szCs w:val="28"/>
          <w:lang w:eastAsia="ru-RU"/>
        </w:rPr>
        <w:t>.</w:t>
      </w:r>
      <w:proofErr w:type="gramEnd"/>
    </w:p>
    <w:p w:rsidR="005619C2" w:rsidRPr="000C6A1B" w:rsidRDefault="005619C2" w:rsidP="005619C2">
      <w:pPr>
        <w:spacing w:after="0" w:line="340" w:lineRule="atLeast"/>
        <w:ind w:firstLine="709"/>
        <w:jc w:val="both"/>
        <w:rPr>
          <w:rFonts w:ascii="Times New Roman" w:eastAsia="Times New Roman" w:hAnsi="Times New Roman" w:cs="Times New Roman"/>
          <w:sz w:val="24"/>
          <w:szCs w:val="24"/>
          <w:lang w:eastAsia="ru-RU"/>
        </w:rPr>
      </w:pPr>
      <w:r w:rsidRPr="000C6A1B">
        <w:rPr>
          <w:rFonts w:ascii="Times New Roman" w:eastAsia="Times New Roman" w:hAnsi="Times New Roman" w:cs="Times New Roman"/>
          <w:bCs/>
          <w:sz w:val="28"/>
          <w:szCs w:val="28"/>
          <w:lang w:eastAsia="ru-RU"/>
        </w:rPr>
        <w:t>3. Настоящее решение вступает в силу после его государственной регистрации и официального опубликования в бюллетене «Официальный вестник</w:t>
      </w:r>
      <w:r w:rsidRPr="000C6A1B">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bCs/>
          <w:sz w:val="28"/>
          <w:szCs w:val="28"/>
          <w:lang w:eastAsia="ru-RU"/>
        </w:rPr>
        <w:t>Прогресского</w:t>
      </w:r>
      <w:proofErr w:type="spellEnd"/>
      <w:r w:rsidRPr="000C6A1B">
        <w:rPr>
          <w:rFonts w:ascii="Times New Roman" w:eastAsia="Times New Roman" w:hAnsi="Times New Roman" w:cs="Times New Roman"/>
          <w:bCs/>
          <w:sz w:val="28"/>
          <w:szCs w:val="28"/>
          <w:lang w:eastAsia="ru-RU"/>
        </w:rPr>
        <w:t xml:space="preserve"> сельского поселения».</w:t>
      </w:r>
      <w:r w:rsidRPr="000C6A1B">
        <w:rPr>
          <w:rFonts w:ascii="Times New Roman" w:eastAsia="Times New Roman" w:hAnsi="Times New Roman" w:cs="Times New Roman"/>
          <w:sz w:val="24"/>
          <w:szCs w:val="24"/>
          <w:lang w:eastAsia="ru-RU"/>
        </w:rPr>
        <w:t xml:space="preserve"> </w:t>
      </w:r>
    </w:p>
    <w:p w:rsidR="005619C2" w:rsidRPr="00912F12" w:rsidRDefault="005619C2" w:rsidP="005619C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912F12">
        <w:rPr>
          <w:rFonts w:ascii="Times New Roman" w:eastAsia="Times New Roman" w:hAnsi="Times New Roman" w:cs="Times New Roman"/>
          <w:sz w:val="28"/>
          <w:szCs w:val="28"/>
          <w:lang w:eastAsia="ru-RU"/>
        </w:rPr>
        <w:t xml:space="preserve">Опубликовать настоящее решение в бюллетене «Официальный вестник </w:t>
      </w:r>
      <w:proofErr w:type="spellStart"/>
      <w:r w:rsidRPr="00912F12">
        <w:rPr>
          <w:rFonts w:ascii="Times New Roman" w:eastAsia="Times New Roman" w:hAnsi="Times New Roman" w:cs="Times New Roman"/>
          <w:sz w:val="28"/>
          <w:szCs w:val="28"/>
          <w:lang w:eastAsia="ru-RU"/>
        </w:rPr>
        <w:t>Прогресского</w:t>
      </w:r>
      <w:proofErr w:type="spellEnd"/>
      <w:r w:rsidRPr="00912F12">
        <w:rPr>
          <w:rFonts w:ascii="Times New Roman" w:eastAsia="Times New Roman" w:hAnsi="Times New Roman" w:cs="Times New Roman"/>
          <w:sz w:val="28"/>
          <w:szCs w:val="28"/>
          <w:lang w:eastAsia="ru-RU"/>
        </w:rPr>
        <w:t xml:space="preserve"> сельского поселения» и разместить на официальном сайте Администрации </w:t>
      </w:r>
      <w:proofErr w:type="spellStart"/>
      <w:r w:rsidRPr="00912F12">
        <w:rPr>
          <w:rFonts w:ascii="Times New Roman" w:eastAsia="Times New Roman" w:hAnsi="Times New Roman" w:cs="Times New Roman"/>
          <w:sz w:val="28"/>
          <w:szCs w:val="28"/>
          <w:lang w:eastAsia="ru-RU"/>
        </w:rPr>
        <w:t>Прогресского</w:t>
      </w:r>
      <w:proofErr w:type="spellEnd"/>
      <w:r w:rsidRPr="00912F12">
        <w:rPr>
          <w:rFonts w:ascii="Times New Roman" w:eastAsia="Times New Roman" w:hAnsi="Times New Roman" w:cs="Times New Roman"/>
          <w:sz w:val="28"/>
          <w:szCs w:val="28"/>
          <w:lang w:eastAsia="ru-RU"/>
        </w:rPr>
        <w:t xml:space="preserve"> сельского поселения.</w:t>
      </w:r>
    </w:p>
    <w:p w:rsidR="005619C2" w:rsidRPr="00912F12" w:rsidRDefault="005619C2" w:rsidP="005619C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619C2" w:rsidRDefault="005619C2" w:rsidP="005619C2">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5619C2" w:rsidRPr="00912F12" w:rsidRDefault="005619C2" w:rsidP="005619C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619C2" w:rsidRDefault="005619C2" w:rsidP="005619C2">
      <w:pPr>
        <w:autoSpaceDE w:val="0"/>
        <w:autoSpaceDN w:val="0"/>
        <w:adjustRightInd w:val="0"/>
        <w:spacing w:after="0" w:line="240" w:lineRule="auto"/>
        <w:jc w:val="both"/>
        <w:rPr>
          <w:rFonts w:ascii="Times New Roman" w:eastAsia="Calibri" w:hAnsi="Times New Roman" w:cs="Times New Roman"/>
          <w:b/>
          <w:sz w:val="28"/>
          <w:szCs w:val="28"/>
        </w:rPr>
      </w:pPr>
      <w:r w:rsidRPr="00912F12">
        <w:rPr>
          <w:rFonts w:ascii="Times New Roman" w:eastAsia="Times New Roman" w:hAnsi="Times New Roman" w:cs="Times New Roman"/>
          <w:b/>
          <w:sz w:val="28"/>
          <w:szCs w:val="28"/>
          <w:lang w:eastAsia="ru-RU"/>
        </w:rPr>
        <w:t xml:space="preserve">Глава сельского поселения                                               В.В. Демьянова   </w:t>
      </w:r>
    </w:p>
    <w:p w:rsidR="005619C2" w:rsidRDefault="005619C2" w:rsidP="005619C2">
      <w:pPr>
        <w:spacing w:after="0" w:line="240" w:lineRule="auto"/>
        <w:ind w:firstLine="709"/>
        <w:jc w:val="center"/>
        <w:rPr>
          <w:rFonts w:ascii="Times New Roman" w:eastAsia="Calibri" w:hAnsi="Times New Roman" w:cs="Times New Roman"/>
          <w:b/>
          <w:sz w:val="28"/>
          <w:szCs w:val="28"/>
        </w:rPr>
      </w:pPr>
    </w:p>
    <w:p w:rsidR="005619C2" w:rsidRDefault="005619C2" w:rsidP="005619C2">
      <w:pPr>
        <w:spacing w:after="0" w:line="240" w:lineRule="auto"/>
        <w:ind w:firstLine="709"/>
        <w:jc w:val="center"/>
        <w:rPr>
          <w:rFonts w:ascii="Times New Roman" w:eastAsia="Calibri" w:hAnsi="Times New Roman" w:cs="Times New Roman"/>
          <w:b/>
          <w:sz w:val="28"/>
          <w:szCs w:val="28"/>
        </w:rPr>
      </w:pPr>
    </w:p>
    <w:p w:rsidR="005619C2" w:rsidRDefault="005619C2" w:rsidP="005619C2">
      <w:pPr>
        <w:spacing w:after="0" w:line="240" w:lineRule="auto"/>
        <w:ind w:firstLine="709"/>
        <w:jc w:val="center"/>
        <w:rPr>
          <w:rFonts w:ascii="Times New Roman" w:eastAsia="Calibri" w:hAnsi="Times New Roman" w:cs="Times New Roman"/>
          <w:b/>
          <w:sz w:val="28"/>
          <w:szCs w:val="28"/>
        </w:rPr>
      </w:pPr>
    </w:p>
    <w:p w:rsidR="00FD1AA0" w:rsidRDefault="00FD1AA0"/>
    <w:sectPr w:rsidR="00FD1A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ascii="Times New Roman" w:eastAsia="SimSun" w:hAnsi="Times New Roman" w:cs="Times New Roman" w:hint="default"/>
        <w:strike w:val="0"/>
        <w:dstrike w:val="0"/>
        <w:u w:val="none" w:color="000000"/>
        <w:effect w:val="none"/>
      </w:rPr>
    </w:lvl>
    <w:lvl w:ilvl="1">
      <w:start w:val="1"/>
      <w:numFmt w:val="none"/>
      <w:suff w:val="nothing"/>
      <w:lvlText w:val=""/>
      <w:lvlJc w:val="left"/>
      <w:pPr>
        <w:tabs>
          <w:tab w:val="num" w:pos="576"/>
        </w:tabs>
        <w:ind w:left="576" w:hanging="576"/>
      </w:pPr>
      <w:rPr>
        <w:rFonts w:ascii="Times New Roman" w:eastAsia="SimSun" w:hAnsi="Times New Roman" w:cs="Times New Roman" w:hint="default"/>
        <w:strike w:val="0"/>
        <w:dstrike w:val="0"/>
        <w:u w:val="none" w:color="000000"/>
        <w:effect w:val="none"/>
      </w:rPr>
    </w:lvl>
    <w:lvl w:ilvl="2">
      <w:start w:val="1"/>
      <w:numFmt w:val="none"/>
      <w:suff w:val="nothing"/>
      <w:lvlText w:val=""/>
      <w:lvlJc w:val="left"/>
      <w:pPr>
        <w:tabs>
          <w:tab w:val="num" w:pos="720"/>
        </w:tabs>
        <w:ind w:left="720" w:hanging="720"/>
      </w:pPr>
      <w:rPr>
        <w:rFonts w:ascii="Times New Roman" w:eastAsia="SimSun" w:hAnsi="Times New Roman" w:cs="Times New Roman" w:hint="default"/>
        <w:strike w:val="0"/>
        <w:dstrike w:val="0"/>
        <w:u w:val="none" w:color="000000"/>
        <w:effect w:val="none"/>
      </w:rPr>
    </w:lvl>
    <w:lvl w:ilvl="3">
      <w:start w:val="1"/>
      <w:numFmt w:val="none"/>
      <w:suff w:val="nothing"/>
      <w:lvlText w:val=""/>
      <w:lvlJc w:val="left"/>
      <w:pPr>
        <w:tabs>
          <w:tab w:val="num" w:pos="864"/>
        </w:tabs>
        <w:ind w:left="864" w:hanging="864"/>
      </w:pPr>
      <w:rPr>
        <w:rFonts w:ascii="Times New Roman" w:eastAsia="SimSun" w:hAnsi="Times New Roman" w:cs="Times New Roman" w:hint="default"/>
        <w:strike w:val="0"/>
        <w:dstrike w:val="0"/>
        <w:u w:val="none" w:color="000000"/>
        <w:effect w:val="none"/>
      </w:rPr>
    </w:lvl>
    <w:lvl w:ilvl="4">
      <w:start w:val="1"/>
      <w:numFmt w:val="none"/>
      <w:suff w:val="nothing"/>
      <w:lvlText w:val=""/>
      <w:lvlJc w:val="left"/>
      <w:pPr>
        <w:tabs>
          <w:tab w:val="num" w:pos="1008"/>
        </w:tabs>
        <w:ind w:left="1008" w:hanging="1008"/>
      </w:pPr>
      <w:rPr>
        <w:rFonts w:ascii="Times New Roman" w:eastAsia="SimSun" w:hAnsi="Times New Roman" w:cs="Times New Roman" w:hint="default"/>
        <w:strike w:val="0"/>
        <w:dstrike w:val="0"/>
        <w:u w:val="none" w:color="000000"/>
        <w:effect w:val="none"/>
      </w:rPr>
    </w:lvl>
    <w:lvl w:ilvl="5">
      <w:start w:val="1"/>
      <w:numFmt w:val="none"/>
      <w:suff w:val="nothing"/>
      <w:lvlText w:val=""/>
      <w:lvlJc w:val="left"/>
      <w:pPr>
        <w:tabs>
          <w:tab w:val="num" w:pos="1152"/>
        </w:tabs>
        <w:ind w:left="1152" w:hanging="1152"/>
      </w:pPr>
      <w:rPr>
        <w:rFonts w:ascii="Times New Roman" w:eastAsia="SimSun" w:hAnsi="Times New Roman" w:cs="Times New Roman" w:hint="default"/>
        <w:strike w:val="0"/>
        <w:dstrike w:val="0"/>
        <w:u w:val="none" w:color="000000"/>
        <w:effect w:val="none"/>
      </w:rPr>
    </w:lvl>
    <w:lvl w:ilvl="6">
      <w:start w:val="1"/>
      <w:numFmt w:val="none"/>
      <w:suff w:val="nothing"/>
      <w:lvlText w:val=""/>
      <w:lvlJc w:val="left"/>
      <w:pPr>
        <w:tabs>
          <w:tab w:val="num" w:pos="1296"/>
        </w:tabs>
        <w:ind w:left="1296" w:hanging="1296"/>
      </w:pPr>
      <w:rPr>
        <w:rFonts w:ascii="Times New Roman" w:eastAsia="SimSun" w:hAnsi="Times New Roman" w:cs="Times New Roman" w:hint="default"/>
        <w:strike w:val="0"/>
        <w:dstrike w:val="0"/>
        <w:u w:val="none" w:color="000000"/>
        <w:effect w:val="none"/>
      </w:rPr>
    </w:lvl>
    <w:lvl w:ilvl="7">
      <w:start w:val="1"/>
      <w:numFmt w:val="none"/>
      <w:suff w:val="nothing"/>
      <w:lvlText w:val=""/>
      <w:lvlJc w:val="left"/>
      <w:pPr>
        <w:tabs>
          <w:tab w:val="num" w:pos="1440"/>
        </w:tabs>
        <w:ind w:left="1440" w:hanging="1440"/>
      </w:pPr>
      <w:rPr>
        <w:rFonts w:ascii="Times New Roman" w:eastAsia="SimSun" w:hAnsi="Times New Roman" w:cs="Times New Roman" w:hint="default"/>
        <w:strike w:val="0"/>
        <w:dstrike w:val="0"/>
        <w:u w:val="none" w:color="000000"/>
        <w:effect w:val="none"/>
      </w:rPr>
    </w:lvl>
    <w:lvl w:ilvl="8">
      <w:start w:val="1"/>
      <w:numFmt w:val="none"/>
      <w:suff w:val="nothing"/>
      <w:lvlText w:val=""/>
      <w:lvlJc w:val="left"/>
      <w:pPr>
        <w:tabs>
          <w:tab w:val="num" w:pos="1584"/>
        </w:tabs>
        <w:ind w:left="1584" w:hanging="1584"/>
      </w:pPr>
      <w:rPr>
        <w:rFonts w:ascii="Times New Roman" w:eastAsia="SimSun" w:hAnsi="Times New Roman" w:cs="Times New Roman" w:hint="default"/>
        <w:strike w:val="0"/>
        <w:dstrike w:val="0"/>
        <w:u w:val="none" w:color="000000"/>
        <w:effect w:val="none"/>
      </w:rPr>
    </w:lvl>
  </w:abstractNum>
  <w:abstractNum w:abstractNumId="1">
    <w:nsid w:val="656060F7"/>
    <w:multiLevelType w:val="hybridMultilevel"/>
    <w:tmpl w:val="D22EAC74"/>
    <w:lvl w:ilvl="0" w:tplc="40E856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84"/>
    <w:rsid w:val="005619C2"/>
    <w:rsid w:val="00981C3C"/>
    <w:rsid w:val="00D27584"/>
    <w:rsid w:val="00FD1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9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846DB40EBA2BA7F63564F671FA5BB7391E1FFF93FA623C5B69BC32D82A174C93A4489CC08C8895612D08C2374703660EB59DF8E9R9m0H" TargetMode="External"/><Relationship Id="rId3" Type="http://schemas.microsoft.com/office/2007/relationships/stylesWithEffects" Target="stylesWithEffects.xml"/><Relationship Id="rId7" Type="http://schemas.openxmlformats.org/officeDocument/2006/relationships/hyperlink" Target="consultantplus://offline/ref=FD1E4533B9BA5A44A0B412837A7B25FE3B64EE2BA02CB5E1108572E1D59139F19908CEA02958D79E62BD7AE3383438DDEC2304F5C2UEK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D1E4533B9BA5A44A0B412837A7B25FE3B64EE2BA02CB5E1108572E1D59139F19908CEA02957D79E62BD7AE3383438DDEC2304F5C2UEKE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1846DB40EBA2BA7F63564F671FA5BB7391E1FFF93FA623C5B69BC32D82A174C93A4489CC0838895612D08C2374703660EB59DF8E9R9m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1437</Words>
  <Characters>8194</Characters>
  <Application>Microsoft Office Word</Application>
  <DocSecurity>0</DocSecurity>
  <Lines>68</Lines>
  <Paragraphs>19</Paragraphs>
  <ScaleCrop>false</ScaleCrop>
  <Company/>
  <LinksUpToDate>false</LinksUpToDate>
  <CharactersWithSpaces>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2023-11-24T12:59:00Z</dcterms:created>
  <dcterms:modified xsi:type="dcterms:W3CDTF">2023-11-24T13:01:00Z</dcterms:modified>
</cp:coreProperties>
</file>