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FA" w:rsidRPr="00B050DE" w:rsidRDefault="00F272A1" w:rsidP="002D0A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ПУБЛИЧНЫЕ СЛУШАНИЯ</w:t>
      </w:r>
      <w:bookmarkStart w:id="0" w:name="_GoBack"/>
      <w:bookmarkEnd w:id="0"/>
    </w:p>
    <w:p w:rsidR="002D0AFA" w:rsidRPr="00473004" w:rsidRDefault="002D0AFA" w:rsidP="002D0A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D0AFA" w:rsidRPr="00B050DE" w:rsidRDefault="002D0AFA" w:rsidP="002D0A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0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Боровичского муниципального района   3 октября   2023 года в 17 часов 00 минут в здании Администрации Прогресского сельского поселения </w:t>
      </w:r>
      <w:r w:rsidR="00B05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050DE">
        <w:rPr>
          <w:rFonts w:ascii="Times New Roman" w:eastAsia="Times New Roman" w:hAnsi="Times New Roman"/>
          <w:sz w:val="28"/>
          <w:szCs w:val="28"/>
          <w:lang w:eastAsia="ru-RU"/>
        </w:rPr>
        <w:t>по адресу: Новгородская область, Боровичский район, п. Прогресс, ул. Зелёная, д.13 проводит публичные слушания по рассмотрению проекта о внесении изменений в Генеральный план Прогресского сельского поселения.</w:t>
      </w:r>
    </w:p>
    <w:p w:rsidR="002D0AFA" w:rsidRPr="00B050DE" w:rsidRDefault="002D0AFA" w:rsidP="002D0A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0DE">
        <w:rPr>
          <w:rFonts w:ascii="Times New Roman" w:eastAsia="Times New Roman" w:hAnsi="Times New Roman"/>
          <w:sz w:val="28"/>
          <w:szCs w:val="28"/>
          <w:lang w:eastAsia="ru-RU"/>
        </w:rPr>
        <w:t xml:space="preserve">С материалами, подлежащими рассмотрению на публичных слушаниях, можно ознакомиться на официальном сайте Администрации муниципального района  в информационно-телекоммуникационной сети «Интернет» электронный адрес </w:t>
      </w:r>
      <w:hyperlink r:id="rId7" w:history="1">
        <w:r w:rsidRPr="00B050DE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B050DE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050DE">
          <w:rPr>
            <w:rFonts w:ascii="Times New Roman" w:eastAsia="Times New Roman" w:hAnsi="Times New Roman"/>
            <w:sz w:val="28"/>
            <w:szCs w:val="28"/>
            <w:lang w:val="en-US" w:eastAsia="ru-RU"/>
          </w:rPr>
          <w:t>boradmin</w:t>
        </w:r>
        <w:r w:rsidRPr="00B050DE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050DE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B050D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«Публичные слушания», а также по адресу: Новгородская обл., г. Боровичи, ул. Коммунарная, д.48, каб.</w:t>
      </w:r>
      <w:r w:rsidR="00B05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0DE">
        <w:rPr>
          <w:rFonts w:ascii="Times New Roman" w:eastAsia="Times New Roman" w:hAnsi="Times New Roman"/>
          <w:sz w:val="28"/>
          <w:szCs w:val="28"/>
          <w:lang w:eastAsia="ru-RU"/>
        </w:rPr>
        <w:t>№№ 42,44.</w:t>
      </w:r>
    </w:p>
    <w:p w:rsidR="002D0AFA" w:rsidRPr="00B050DE" w:rsidRDefault="002D0AFA" w:rsidP="002D0AFA">
      <w:pPr>
        <w:tabs>
          <w:tab w:val="left" w:pos="6943"/>
        </w:tabs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2D0AFA" w:rsidRPr="00B050DE" w:rsidRDefault="002D0AFA" w:rsidP="002D0AFA">
      <w:pPr>
        <w:tabs>
          <w:tab w:val="left" w:pos="6943"/>
        </w:tabs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2D0AFA" w:rsidRPr="00B050DE" w:rsidRDefault="002D0AFA" w:rsidP="002D0AFA">
      <w:pPr>
        <w:tabs>
          <w:tab w:val="left" w:pos="6943"/>
        </w:tabs>
        <w:spacing w:after="0" w:line="240" w:lineRule="auto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841EB" w:rsidRDefault="00C841EB"/>
    <w:sectPr w:rsidR="00C8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14" w:rsidRDefault="005D7114" w:rsidP="00B050DE">
      <w:pPr>
        <w:spacing w:after="0" w:line="240" w:lineRule="auto"/>
      </w:pPr>
      <w:r>
        <w:separator/>
      </w:r>
    </w:p>
  </w:endnote>
  <w:endnote w:type="continuationSeparator" w:id="0">
    <w:p w:rsidR="005D7114" w:rsidRDefault="005D7114" w:rsidP="00B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14" w:rsidRDefault="005D7114" w:rsidP="00B050DE">
      <w:pPr>
        <w:spacing w:after="0" w:line="240" w:lineRule="auto"/>
      </w:pPr>
      <w:r>
        <w:separator/>
      </w:r>
    </w:p>
  </w:footnote>
  <w:footnote w:type="continuationSeparator" w:id="0">
    <w:p w:rsidR="005D7114" w:rsidRDefault="005D7114" w:rsidP="00B0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85"/>
    <w:rsid w:val="00171F85"/>
    <w:rsid w:val="002D0AFA"/>
    <w:rsid w:val="005D7114"/>
    <w:rsid w:val="006C174E"/>
    <w:rsid w:val="00B050DE"/>
    <w:rsid w:val="00C841EB"/>
    <w:rsid w:val="00F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0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0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0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0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2023-09-22T13:56:00Z</dcterms:created>
  <dcterms:modified xsi:type="dcterms:W3CDTF">2023-09-25T06:14:00Z</dcterms:modified>
</cp:coreProperties>
</file>