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19" w:rsidRDefault="006A0F19" w:rsidP="006A0F1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ИНФОРМАЦИЯ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 xml:space="preserve">о ходе </w:t>
      </w:r>
      <w:proofErr w:type="gramStart"/>
      <w:r>
        <w:rPr>
          <w:rStyle w:val="a4"/>
          <w:color w:val="000000"/>
          <w:sz w:val="28"/>
          <w:szCs w:val="28"/>
        </w:rPr>
        <w:t>исполнения мероприятий Плана противодействия коррупции</w:t>
      </w:r>
      <w:proofErr w:type="gramEnd"/>
      <w:r>
        <w:rPr>
          <w:rStyle w:val="a4"/>
          <w:color w:val="000000"/>
          <w:sz w:val="28"/>
          <w:szCs w:val="28"/>
        </w:rPr>
        <w:t xml:space="preserve"> в Администрации </w:t>
      </w:r>
      <w:proofErr w:type="spellStart"/>
      <w:r>
        <w:rPr>
          <w:rStyle w:val="a4"/>
          <w:color w:val="000000"/>
          <w:sz w:val="28"/>
          <w:szCs w:val="28"/>
        </w:rPr>
        <w:t>Прогресского</w:t>
      </w:r>
      <w:proofErr w:type="spellEnd"/>
      <w:r>
        <w:rPr>
          <w:rStyle w:val="a4"/>
          <w:color w:val="000000"/>
          <w:sz w:val="28"/>
          <w:szCs w:val="28"/>
        </w:rPr>
        <w:t xml:space="preserve"> сельского поселения за </w:t>
      </w:r>
      <w:r>
        <w:rPr>
          <w:rStyle w:val="a4"/>
          <w:color w:val="000000"/>
          <w:sz w:val="28"/>
          <w:szCs w:val="28"/>
        </w:rPr>
        <w:t>4</w:t>
      </w:r>
      <w:r>
        <w:rPr>
          <w:rStyle w:val="a4"/>
          <w:color w:val="000000"/>
          <w:sz w:val="28"/>
          <w:szCs w:val="28"/>
        </w:rPr>
        <w:t xml:space="preserve"> квартал</w:t>
      </w:r>
    </w:p>
    <w:p w:rsidR="006A0F19" w:rsidRDefault="006A0F19" w:rsidP="006A0F19">
      <w:pPr>
        <w:pStyle w:val="a3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 xml:space="preserve"> 2021 года</w:t>
      </w:r>
    </w:p>
    <w:p w:rsidR="006A0F19" w:rsidRDefault="006A0F19" w:rsidP="006A0F1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Внесены изменения в  11</w:t>
      </w:r>
      <w:r>
        <w:rPr>
          <w:color w:val="000000"/>
          <w:sz w:val="28"/>
          <w:szCs w:val="28"/>
        </w:rPr>
        <w:t xml:space="preserve"> нормативных правовых актов администрации сельского поселения. </w:t>
      </w:r>
    </w:p>
    <w:p w:rsidR="006A0F19" w:rsidRDefault="006A0F19" w:rsidP="006A0F1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2.Администрацией сельского поселения направлены на экспертизу в </w:t>
      </w:r>
      <w:proofErr w:type="spellStart"/>
      <w:r>
        <w:rPr>
          <w:color w:val="000000"/>
          <w:sz w:val="28"/>
          <w:szCs w:val="28"/>
        </w:rPr>
        <w:t>Боров</w:t>
      </w:r>
      <w:r>
        <w:rPr>
          <w:color w:val="000000"/>
          <w:sz w:val="28"/>
          <w:szCs w:val="28"/>
        </w:rPr>
        <w:t>ичскую</w:t>
      </w:r>
      <w:proofErr w:type="spellEnd"/>
      <w:r>
        <w:rPr>
          <w:color w:val="000000"/>
          <w:sz w:val="28"/>
          <w:szCs w:val="28"/>
        </w:rPr>
        <w:t xml:space="preserve"> межрайонную прокуратуру 22 проекта</w:t>
      </w:r>
      <w:r>
        <w:rPr>
          <w:color w:val="000000"/>
          <w:sz w:val="28"/>
          <w:szCs w:val="28"/>
        </w:rPr>
        <w:t xml:space="preserve"> нормативных правовых актов.</w:t>
      </w:r>
    </w:p>
    <w:p w:rsidR="006A0F19" w:rsidRDefault="006A0F19" w:rsidP="006A0F1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3.Проводилась антикоррупционная экспертиза проектов нормативных правовых актов администрации сельского поселения в целях выявления в них </w:t>
      </w:r>
      <w:proofErr w:type="spellStart"/>
      <w:r>
        <w:rPr>
          <w:color w:val="000000"/>
          <w:sz w:val="28"/>
          <w:szCs w:val="28"/>
        </w:rPr>
        <w:t>коррупциогенных</w:t>
      </w:r>
      <w:proofErr w:type="spellEnd"/>
      <w:r>
        <w:rPr>
          <w:color w:val="000000"/>
          <w:sz w:val="28"/>
          <w:szCs w:val="28"/>
        </w:rPr>
        <w:t xml:space="preserve"> факторов.</w:t>
      </w:r>
    </w:p>
    <w:p w:rsidR="006A0F19" w:rsidRDefault="006A0F19" w:rsidP="006A0F1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.На информационном стенде администрации сельского поселения размещены памятки, листовки, направленные на профилактику коррупционных проявлений.</w:t>
      </w:r>
    </w:p>
    <w:p w:rsidR="006A0F19" w:rsidRDefault="006A0F19" w:rsidP="006A0F1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Проведено одно заседание комиссии администрации сельского поселения по предупреждению и противодействию коррупции.</w:t>
      </w:r>
    </w:p>
    <w:p w:rsidR="006A0F19" w:rsidRDefault="006A0F19" w:rsidP="006A0F1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.Обращений в комиссию по соблюдению требований к служебному поведению муниципальных служащих и урегулированию конфликта интересов не поступало.</w:t>
      </w:r>
    </w:p>
    <w:p w:rsidR="006A0F19" w:rsidRDefault="006A0F19" w:rsidP="006A0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Проведена «горячая линия»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вопросам противодействия коррупции в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Прогресского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поселения. Обращений не поступило.</w:t>
      </w:r>
    </w:p>
    <w:p w:rsidR="006A0F19" w:rsidRDefault="006A0F19" w:rsidP="006A0F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0F19" w:rsidRDefault="006A0F19" w:rsidP="006A0F19">
      <w:pPr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444444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color w:val="444444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color w:val="444444"/>
          <w:sz w:val="28"/>
          <w:szCs w:val="28"/>
        </w:rPr>
        <w:t xml:space="preserve"> сельского поселения опубликованы сведения о численности лиц, замещающих муниципальные должности, должности муниципальной службы с указанием финансовых затрат на их содержание.</w:t>
      </w:r>
    </w:p>
    <w:p w:rsidR="006A0F19" w:rsidRDefault="006A0F19" w:rsidP="006A0F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0F19" w:rsidRDefault="006A0F19" w:rsidP="006A0F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444444"/>
          <w:sz w:val="28"/>
          <w:szCs w:val="28"/>
        </w:rPr>
        <w:t>Проведено  1</w:t>
      </w:r>
      <w:r>
        <w:rPr>
          <w:rFonts w:ascii="Times New Roman" w:hAnsi="Times New Roman"/>
          <w:color w:val="444444"/>
          <w:sz w:val="28"/>
          <w:szCs w:val="28"/>
        </w:rPr>
        <w:t xml:space="preserve"> совещани</w:t>
      </w:r>
      <w:r>
        <w:rPr>
          <w:rFonts w:ascii="Times New Roman" w:hAnsi="Times New Roman"/>
          <w:color w:val="444444"/>
          <w:sz w:val="28"/>
          <w:szCs w:val="28"/>
        </w:rPr>
        <w:t>е</w:t>
      </w:r>
      <w:r>
        <w:rPr>
          <w:rFonts w:ascii="Times New Roman" w:hAnsi="Times New Roman"/>
          <w:color w:val="444444"/>
          <w:sz w:val="28"/>
          <w:szCs w:val="28"/>
        </w:rPr>
        <w:t xml:space="preserve"> главой сельского поселения с муниципальными служащими  с  освещением вопросов в области противодействия коррупции</w:t>
      </w:r>
      <w:r>
        <w:rPr>
          <w:rFonts w:ascii="Times New Roman" w:hAnsi="Times New Roman"/>
          <w:sz w:val="28"/>
          <w:szCs w:val="28"/>
          <w:lang w:eastAsia="ru-RU"/>
        </w:rPr>
        <w:t>, соблюдения запретов и ограничений.</w:t>
      </w:r>
    </w:p>
    <w:p w:rsidR="006A0F19" w:rsidRDefault="006A0F19" w:rsidP="006A0F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0F19" w:rsidRDefault="006A0F19" w:rsidP="006A0F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Обращений граждан и организаций по фактам коррупции в администрацию сельского поселения не поступало.</w:t>
      </w:r>
    </w:p>
    <w:p w:rsidR="006A0F19" w:rsidRDefault="006A0F19" w:rsidP="006A0F19">
      <w:bookmarkStart w:id="0" w:name="_GoBack"/>
      <w:bookmarkEnd w:id="0"/>
    </w:p>
    <w:sectPr w:rsidR="006A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9D"/>
    <w:rsid w:val="006A0F19"/>
    <w:rsid w:val="00762151"/>
    <w:rsid w:val="0084599D"/>
    <w:rsid w:val="00F1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F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F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F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2022-01-06T13:35:00Z</dcterms:created>
  <dcterms:modified xsi:type="dcterms:W3CDTF">2022-01-06T13:46:00Z</dcterms:modified>
</cp:coreProperties>
</file>