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0" w:rsidRDefault="00785AC0" w:rsidP="00785AC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A7C2EC" wp14:editId="45EDAF8D">
            <wp:simplePos x="0" y="0"/>
            <wp:positionH relativeFrom="column">
              <wp:posOffset>2663190</wp:posOffset>
            </wp:positionH>
            <wp:positionV relativeFrom="paragraph">
              <wp:posOffset>-110490</wp:posOffset>
            </wp:positionV>
            <wp:extent cx="67627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AC0" w:rsidRDefault="00785AC0" w:rsidP="00785AC0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C33BC9" w:rsidRDefault="00785AC0" w:rsidP="00C33BC9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5AC0" w:rsidRDefault="00785AC0" w:rsidP="00C33BC9">
      <w:pPr>
        <w:tabs>
          <w:tab w:val="left" w:pos="7050"/>
        </w:tabs>
        <w:spacing w:line="3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85AC0" w:rsidRDefault="00785AC0" w:rsidP="00785AC0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785AC0" w:rsidRDefault="00785AC0" w:rsidP="00785A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C33BC9">
        <w:rPr>
          <w:b/>
          <w:kern w:val="2"/>
          <w:sz w:val="28"/>
          <w:szCs w:val="28"/>
        </w:rPr>
        <w:t xml:space="preserve"> 27.12</w:t>
      </w:r>
      <w:r>
        <w:rPr>
          <w:b/>
          <w:kern w:val="2"/>
          <w:sz w:val="28"/>
          <w:szCs w:val="28"/>
        </w:rPr>
        <w:t xml:space="preserve">.2023  </w:t>
      </w:r>
      <w:r>
        <w:rPr>
          <w:b/>
          <w:bCs/>
          <w:kern w:val="2"/>
          <w:sz w:val="28"/>
          <w:szCs w:val="28"/>
        </w:rPr>
        <w:t>№</w:t>
      </w:r>
      <w:r w:rsidR="00C33BC9">
        <w:rPr>
          <w:b/>
          <w:bCs/>
          <w:kern w:val="2"/>
          <w:sz w:val="28"/>
          <w:szCs w:val="28"/>
        </w:rPr>
        <w:t xml:space="preserve"> 122</w:t>
      </w:r>
    </w:p>
    <w:p w:rsidR="00785AC0" w:rsidRDefault="00785AC0" w:rsidP="00785AC0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785AC0" w:rsidRDefault="00785AC0" w:rsidP="00785AC0">
      <w:pPr>
        <w:rPr>
          <w:sz w:val="28"/>
        </w:rPr>
      </w:pPr>
    </w:p>
    <w:p w:rsidR="00785AC0" w:rsidRDefault="00785AC0" w:rsidP="00785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31.10.2022 №83</w:t>
      </w:r>
    </w:p>
    <w:p w:rsidR="00785AC0" w:rsidRDefault="00785AC0" w:rsidP="00785AC0">
      <w:pPr>
        <w:ind w:firstLine="709"/>
        <w:jc w:val="both"/>
        <w:rPr>
          <w:sz w:val="28"/>
          <w:szCs w:val="28"/>
        </w:rPr>
      </w:pPr>
    </w:p>
    <w:p w:rsidR="00785AC0" w:rsidRDefault="00C33BC9" w:rsidP="00785AC0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решениями</w:t>
      </w:r>
      <w:r w:rsidR="00785AC0">
        <w:rPr>
          <w:sz w:val="28"/>
          <w:szCs w:val="28"/>
        </w:rPr>
        <w:t xml:space="preserve"> Совета депутатов </w:t>
      </w:r>
      <w:proofErr w:type="spellStart"/>
      <w:r w:rsidR="00785AC0">
        <w:rPr>
          <w:sz w:val="28"/>
          <w:szCs w:val="28"/>
        </w:rPr>
        <w:t>Прогресского</w:t>
      </w:r>
      <w:proofErr w:type="spellEnd"/>
      <w:r w:rsidR="00785AC0">
        <w:rPr>
          <w:sz w:val="28"/>
          <w:szCs w:val="28"/>
        </w:rPr>
        <w:t xml:space="preserve"> сельского поселения  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от 19.12.2023 №169 </w:t>
      </w:r>
      <w:r w:rsidRPr="0038125D">
        <w:rPr>
          <w:sz w:val="28"/>
          <w:szCs w:val="28"/>
        </w:rPr>
        <w:t xml:space="preserve">« Об утверждении бюджета </w:t>
      </w:r>
      <w:proofErr w:type="spellStart"/>
      <w:r w:rsidRPr="0038125D">
        <w:rPr>
          <w:sz w:val="28"/>
          <w:szCs w:val="28"/>
        </w:rPr>
        <w:t>Прогресского</w:t>
      </w:r>
      <w:proofErr w:type="spellEnd"/>
      <w:r w:rsidRPr="0038125D">
        <w:rPr>
          <w:sz w:val="28"/>
          <w:szCs w:val="28"/>
        </w:rPr>
        <w:t xml:space="preserve"> сельского поселения на 2024</w:t>
      </w:r>
      <w:r>
        <w:rPr>
          <w:sz w:val="28"/>
          <w:szCs w:val="28"/>
        </w:rPr>
        <w:t xml:space="preserve"> </w:t>
      </w:r>
      <w:r w:rsidRPr="0038125D">
        <w:rPr>
          <w:sz w:val="28"/>
          <w:szCs w:val="28"/>
        </w:rPr>
        <w:t>год и плановый период 2025-2026</w:t>
      </w:r>
      <w:r>
        <w:rPr>
          <w:sz w:val="28"/>
          <w:szCs w:val="28"/>
        </w:rPr>
        <w:t xml:space="preserve"> </w:t>
      </w:r>
      <w:r w:rsidRPr="0038125D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», </w:t>
      </w:r>
      <w:r w:rsidR="00785AC0">
        <w:rPr>
          <w:sz w:val="28"/>
          <w:szCs w:val="28"/>
        </w:rPr>
        <w:t xml:space="preserve">от </w:t>
      </w:r>
      <w:r w:rsidR="00785AC0"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26.12.2022 №123 «Об утверждении бюджета </w:t>
      </w:r>
      <w:proofErr w:type="spellStart"/>
      <w:r w:rsidR="00785AC0"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Прогресского</w:t>
      </w:r>
      <w:proofErr w:type="spellEnd"/>
      <w:r w:rsidR="00785AC0"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сельского поселения на 2023 год и плановый период 2024-2025 годов» (в редакции от 19.12.2023 №170)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</w:t>
      </w:r>
      <w:r w:rsidR="00785AC0">
        <w:rPr>
          <w:sz w:val="28"/>
          <w:szCs w:val="28"/>
        </w:rPr>
        <w:t xml:space="preserve">Администрация </w:t>
      </w:r>
      <w:proofErr w:type="spellStart"/>
      <w:r w:rsidR="00785AC0">
        <w:rPr>
          <w:sz w:val="28"/>
          <w:szCs w:val="28"/>
        </w:rPr>
        <w:t>Прогресского</w:t>
      </w:r>
      <w:proofErr w:type="spellEnd"/>
      <w:r w:rsidR="00785AC0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ab/>
      </w:r>
      <w:r w:rsidR="00785AC0">
        <w:rPr>
          <w:b/>
          <w:sz w:val="28"/>
          <w:szCs w:val="28"/>
        </w:rPr>
        <w:t>ПОСТАНОВЛЯЕТ</w:t>
      </w:r>
      <w:r w:rsidR="00785AC0">
        <w:rPr>
          <w:sz w:val="28"/>
          <w:szCs w:val="28"/>
        </w:rPr>
        <w:t>:</w:t>
      </w:r>
      <w:proofErr w:type="gramEnd"/>
    </w:p>
    <w:p w:rsidR="00785AC0" w:rsidRDefault="00785AC0" w:rsidP="00785AC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31.10.2022 №83 «Об утверждении муниципальной   программы «Благоустройство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2023-2025 годы»:</w:t>
      </w:r>
    </w:p>
    <w:p w:rsidR="00785AC0" w:rsidRDefault="00785AC0" w:rsidP="00785AC0">
      <w:pPr>
        <w:pStyle w:val="a4"/>
        <w:snapToGrid w:val="0"/>
        <w:ind w:firstLine="708"/>
        <w:jc w:val="both"/>
        <w:rPr>
          <w:szCs w:val="28"/>
        </w:rPr>
      </w:pPr>
      <w:r>
        <w:t>1.1.  Изложить строку 10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Благоустройство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2023-2025 годы</w:t>
      </w:r>
      <w:r>
        <w:t>»  в  редакции:</w:t>
      </w:r>
    </w:p>
    <w:p w:rsidR="00785AC0" w:rsidRDefault="00785AC0" w:rsidP="00785AC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785AC0" w:rsidTr="00785AC0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5AC0" w:rsidRDefault="00785AC0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785AC0" w:rsidRDefault="00785AC0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5AC0" w:rsidRDefault="00785AC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</w:t>
            </w:r>
            <w:r w:rsidR="001D215A">
              <w:rPr>
                <w:sz w:val="28"/>
                <w:szCs w:val="28"/>
              </w:rPr>
              <w:t>ансирования программы – 3243,381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85AC0" w:rsidRDefault="00785A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785AC0" w:rsidRDefault="001D215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1703,381</w:t>
            </w:r>
            <w:r w:rsidR="00785AC0">
              <w:rPr>
                <w:sz w:val="28"/>
                <w:szCs w:val="28"/>
              </w:rPr>
              <w:t xml:space="preserve">  тыс. рублей</w:t>
            </w:r>
          </w:p>
          <w:p w:rsidR="00785AC0" w:rsidRDefault="00785AC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1140,0 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785AC0" w:rsidRDefault="00785AC0">
            <w:pPr>
              <w:pStyle w:val="a4"/>
              <w:snapToGrid w:val="0"/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2025 год – 400</w:t>
            </w:r>
            <w:r>
              <w:rPr>
                <w:szCs w:val="28"/>
              </w:rPr>
              <w:t xml:space="preserve">,0 </w:t>
            </w:r>
            <w:r>
              <w:rPr>
                <w:color w:val="000000"/>
                <w:szCs w:val="28"/>
              </w:rPr>
              <w:t>тыс.  рублей</w:t>
            </w:r>
          </w:p>
        </w:tc>
      </w:tr>
    </w:tbl>
    <w:p w:rsidR="00785AC0" w:rsidRDefault="00785AC0" w:rsidP="00785AC0">
      <w:pPr>
        <w:tabs>
          <w:tab w:val="left" w:pos="2500"/>
        </w:tabs>
        <w:jc w:val="center"/>
      </w:pPr>
    </w:p>
    <w:p w:rsidR="00785AC0" w:rsidRDefault="00785AC0" w:rsidP="00785AC0">
      <w:pPr>
        <w:tabs>
          <w:tab w:val="left" w:pos="2500"/>
        </w:tabs>
        <w:rPr>
          <w:sz w:val="28"/>
          <w:szCs w:val="28"/>
        </w:rPr>
      </w:pPr>
    </w:p>
    <w:p w:rsidR="00785AC0" w:rsidRDefault="00785AC0" w:rsidP="00785AC0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Абзац 2 раздела 3 «Система программных мероприятий, ресурсное обеспечение, перечень мероприятий с разбивкой по годам, источникам финансирования Программы» изложить в редакции:</w:t>
      </w:r>
    </w:p>
    <w:p w:rsidR="00785AC0" w:rsidRDefault="00785AC0" w:rsidP="00785AC0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«Общий объем финансирован</w:t>
      </w:r>
      <w:r w:rsidR="001D215A">
        <w:rPr>
          <w:sz w:val="28"/>
          <w:szCs w:val="28"/>
        </w:rPr>
        <w:t>ия Программы составляет 3243,381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785AC0" w:rsidRDefault="00785AC0" w:rsidP="00785AC0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Приложение 1 к муниципальной программе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2023-2025 годы»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785AC0" w:rsidRDefault="00785AC0" w:rsidP="00785AC0">
      <w:pPr>
        <w:suppressAutoHyphens w:val="0"/>
        <w:rPr>
          <w:sz w:val="28"/>
          <w:szCs w:val="28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785AC0" w:rsidTr="00785AC0">
        <w:trPr>
          <w:trHeight w:val="1514"/>
        </w:trPr>
        <w:tc>
          <w:tcPr>
            <w:tcW w:w="5936" w:type="dxa"/>
          </w:tcPr>
          <w:p w:rsidR="00785AC0" w:rsidRDefault="00785AC0" w:rsidP="00785A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5AC0" w:rsidRDefault="00785AC0" w:rsidP="00785AC0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5AC0" w:rsidRDefault="00785AC0" w:rsidP="00785AC0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5AC0" w:rsidRDefault="00785AC0" w:rsidP="00785AC0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5AC0" w:rsidRDefault="00785AC0" w:rsidP="00785AC0">
            <w:pPr>
              <w:tabs>
                <w:tab w:val="left" w:pos="109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5AC0" w:rsidRDefault="00785AC0" w:rsidP="00785AC0">
            <w:pPr>
              <w:tabs>
                <w:tab w:val="left" w:pos="109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Мероприятия Программы</w:t>
            </w:r>
          </w:p>
        </w:tc>
        <w:tc>
          <w:tcPr>
            <w:tcW w:w="4100" w:type="dxa"/>
          </w:tcPr>
          <w:p w:rsidR="00785AC0" w:rsidRDefault="00785AC0" w:rsidP="00785AC0">
            <w:pPr>
              <w:spacing w:line="276" w:lineRule="auto"/>
              <w:jc w:val="right"/>
            </w:pPr>
            <w:r>
              <w:t>Приложение  1</w:t>
            </w:r>
          </w:p>
          <w:p w:rsidR="00785AC0" w:rsidRDefault="00785AC0" w:rsidP="00785AC0">
            <w:pPr>
              <w:spacing w:line="276" w:lineRule="auto"/>
              <w:jc w:val="right"/>
            </w:pPr>
            <w:r>
              <w:t>к муниципальной</w:t>
            </w:r>
          </w:p>
          <w:p w:rsidR="00785AC0" w:rsidRDefault="00785AC0" w:rsidP="00785AC0">
            <w:pPr>
              <w:spacing w:line="276" w:lineRule="auto"/>
              <w:jc w:val="right"/>
            </w:pPr>
            <w:r>
              <w:t>программе «Благоустройство</w:t>
            </w:r>
          </w:p>
          <w:p w:rsidR="00785AC0" w:rsidRDefault="00785AC0" w:rsidP="00785AC0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785AC0" w:rsidRDefault="00785AC0" w:rsidP="00785AC0">
            <w:pPr>
              <w:spacing w:line="276" w:lineRule="auto"/>
              <w:jc w:val="right"/>
            </w:pPr>
            <w:r>
              <w:t>на  2023-2025 годы»</w:t>
            </w:r>
          </w:p>
          <w:p w:rsidR="00785AC0" w:rsidRDefault="00785AC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85AC0" w:rsidRDefault="00785AC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93"/>
        <w:tblW w:w="105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91"/>
        <w:gridCol w:w="1775"/>
        <w:gridCol w:w="1559"/>
        <w:gridCol w:w="992"/>
        <w:gridCol w:w="1482"/>
        <w:gridCol w:w="1070"/>
        <w:gridCol w:w="992"/>
        <w:gridCol w:w="992"/>
        <w:gridCol w:w="992"/>
      </w:tblGrid>
      <w:tr w:rsidR="00785AC0" w:rsidTr="001D215A">
        <w:trPr>
          <w:trHeight w:val="579"/>
          <w:tblCellSpacing w:w="0" w:type="dxa"/>
        </w:trPr>
        <w:tc>
          <w:tcPr>
            <w:tcW w:w="6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1D215A">
              <w:rPr>
                <w:rFonts w:ascii="Times New Roman" w:hAnsi="Times New Roman"/>
                <w:sz w:val="24"/>
                <w:szCs w:val="24"/>
              </w:rPr>
              <w:t>-за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785AC0" w:rsidRDefault="00785AC0" w:rsidP="001D21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785AC0" w:rsidRDefault="00785AC0" w:rsidP="001D21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785AC0" w:rsidTr="001D215A">
        <w:trPr>
          <w:trHeight w:val="879"/>
          <w:tblCellSpacing w:w="0" w:type="dxa"/>
        </w:trPr>
        <w:tc>
          <w:tcPr>
            <w:tcW w:w="6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AC0" w:rsidRDefault="00785A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AC0" w:rsidRDefault="00785A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AC0" w:rsidRDefault="00785A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AC0" w:rsidRDefault="00785A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85AC0" w:rsidRDefault="00785AC0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85AC0" w:rsidTr="001D215A">
        <w:trPr>
          <w:trHeight w:val="302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AC0" w:rsidTr="001D215A">
        <w:trPr>
          <w:trHeight w:val="60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>229,0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>79,0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 xml:space="preserve"> 50,0</w:t>
            </w:r>
          </w:p>
        </w:tc>
      </w:tr>
      <w:tr w:rsidR="00785AC0" w:rsidTr="001D215A">
        <w:trPr>
          <w:trHeight w:val="691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</w:t>
            </w:r>
            <w:r w:rsidR="00D86E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устройству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-организация накопления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транспортиро</w:t>
            </w:r>
            <w:r w:rsidR="00D86E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ТКО</w:t>
            </w:r>
          </w:p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-ликвидация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несанкциони</w:t>
            </w:r>
            <w:r w:rsidR="00D86E5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свалок;</w:t>
            </w:r>
          </w:p>
          <w:p w:rsidR="00785AC0" w:rsidRDefault="00785AC0" w:rsidP="00E8710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</w:t>
            </w:r>
            <w:r w:rsidR="001D215A">
              <w:rPr>
                <w:rFonts w:ascii="Times New Roman" w:hAnsi="Times New Roman"/>
                <w:sz w:val="24"/>
                <w:szCs w:val="24"/>
              </w:rPr>
              <w:t xml:space="preserve"> контейнеров для </w:t>
            </w:r>
            <w:proofErr w:type="spellStart"/>
            <w:proofErr w:type="gramStart"/>
            <w:r w:rsidR="001D215A">
              <w:rPr>
                <w:rFonts w:ascii="Times New Roman" w:hAnsi="Times New Roman"/>
                <w:sz w:val="24"/>
                <w:szCs w:val="24"/>
              </w:rPr>
              <w:t>накопле</w:t>
            </w:r>
            <w:r w:rsidR="00E87107">
              <w:rPr>
                <w:rFonts w:ascii="Times New Roman" w:hAnsi="Times New Roman"/>
                <w:sz w:val="24"/>
                <w:szCs w:val="24"/>
              </w:rPr>
              <w:t>-н</w:t>
            </w:r>
            <w:r w:rsidR="001D215A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  <w:r w:rsidR="001D215A">
              <w:rPr>
                <w:rFonts w:ascii="Times New Roman" w:hAnsi="Times New Roman"/>
                <w:sz w:val="24"/>
                <w:szCs w:val="24"/>
              </w:rPr>
              <w:t xml:space="preserve"> ТКО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Default="00785AC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E8710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513,926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1D21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AC0" w:rsidRPr="00C33BC9" w:rsidRDefault="00785A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3BC9">
              <w:rPr>
                <w:rFonts w:ascii="Times New Roman" w:hAnsi="Times New Roman"/>
              </w:rPr>
              <w:t>50,0</w:t>
            </w:r>
          </w:p>
        </w:tc>
      </w:tr>
      <w:tr w:rsidR="005B6D88" w:rsidTr="001D215A">
        <w:trPr>
          <w:trHeight w:val="691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уничтоже-ние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борще-вика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химической обработки (за счет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межбюд-жетных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трансфертов)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95,455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95,455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6D88" w:rsidTr="00E87107">
        <w:trPr>
          <w:trHeight w:val="3134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уничтоже-нию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борще-вика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муни-ципальных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образованиях Новгородской области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 (межбюджетный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транс-ферт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56,0;</w:t>
            </w:r>
          </w:p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софинан-сирова-ние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- 24,0)</w:t>
            </w:r>
            <w:proofErr w:type="gram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</w:t>
            </w:r>
            <w:r w:rsidR="0042414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бюджетный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транс-ферт – 56,0;</w:t>
            </w:r>
          </w:p>
          <w:p w:rsidR="005B6D88" w:rsidRDefault="00424148" w:rsidP="005B6D8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софинан</w:t>
            </w:r>
            <w:r w:rsidR="005B6D88">
              <w:rPr>
                <w:rFonts w:ascii="Times New Roman" w:hAnsi="Times New Roman"/>
                <w:sz w:val="20"/>
                <w:szCs w:val="20"/>
              </w:rPr>
              <w:t>сирова-ние</w:t>
            </w:r>
            <w:proofErr w:type="spellEnd"/>
            <w:r w:rsidR="005B6D88">
              <w:rPr>
                <w:rFonts w:ascii="Times New Roman" w:hAnsi="Times New Roman"/>
                <w:sz w:val="20"/>
                <w:szCs w:val="20"/>
              </w:rPr>
              <w:t xml:space="preserve">  - 24,0)</w:t>
            </w:r>
            <w:proofErr w:type="gramEnd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Pr="00C33BC9" w:rsidRDefault="005B6D88" w:rsidP="005B6D8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6D88" w:rsidTr="00E87107">
        <w:trPr>
          <w:trHeight w:val="278"/>
          <w:tblCellSpacing w:w="0" w:type="dxa"/>
        </w:trPr>
        <w:tc>
          <w:tcPr>
            <w:tcW w:w="6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D88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6D88" w:rsidRPr="001D215A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3243,381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6D88" w:rsidRPr="001D215A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1703,381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6D88" w:rsidRPr="001D215A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1D215A">
              <w:rPr>
                <w:rFonts w:ascii="Times New Roman" w:hAnsi="Times New Roman"/>
                <w:b/>
              </w:rPr>
              <w:t>1140,0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B6D88" w:rsidRPr="001D215A" w:rsidRDefault="005B6D88" w:rsidP="005B6D88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 w:rsidRPr="001D215A">
              <w:rPr>
                <w:rFonts w:ascii="Times New Roman" w:hAnsi="Times New Roman"/>
                <w:b/>
              </w:rPr>
              <w:t>400,0</w:t>
            </w:r>
          </w:p>
        </w:tc>
      </w:tr>
    </w:tbl>
    <w:p w:rsidR="00785AC0" w:rsidRPr="001D215A" w:rsidRDefault="00785AC0" w:rsidP="001D2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5AC0" w:rsidRDefault="00785AC0" w:rsidP="00785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85AC0" w:rsidRPr="00785AC0" w:rsidRDefault="00785AC0" w:rsidP="00785AC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785AC0" w:rsidRDefault="00785AC0" w:rsidP="00785AC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</w:t>
      </w:r>
      <w:r w:rsidR="001D215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В.В.</w:t>
      </w:r>
      <w:r w:rsidR="001D215A">
        <w:rPr>
          <w:b/>
          <w:sz w:val="28"/>
          <w:szCs w:val="28"/>
        </w:rPr>
        <w:t xml:space="preserve"> </w:t>
      </w:r>
      <w:r w:rsidR="00E87107">
        <w:rPr>
          <w:b/>
          <w:sz w:val="28"/>
          <w:szCs w:val="28"/>
        </w:rPr>
        <w:t>Демьянова</w:t>
      </w:r>
      <w:bookmarkStart w:id="0" w:name="_GoBack"/>
      <w:bookmarkEnd w:id="0"/>
    </w:p>
    <w:sectPr w:rsidR="0078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AF"/>
    <w:rsid w:val="001D215A"/>
    <w:rsid w:val="003B76AF"/>
    <w:rsid w:val="00424148"/>
    <w:rsid w:val="005B6D88"/>
    <w:rsid w:val="00785AC0"/>
    <w:rsid w:val="00C33BC9"/>
    <w:rsid w:val="00D86E56"/>
    <w:rsid w:val="00DF1187"/>
    <w:rsid w:val="00E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85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785AC0"/>
    <w:pPr>
      <w:suppressLineNumbers/>
      <w:suppressAutoHyphens w:val="0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785A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A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85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785AC0"/>
    <w:pPr>
      <w:suppressLineNumbers/>
      <w:suppressAutoHyphens w:val="0"/>
    </w:pPr>
    <w:rPr>
      <w:sz w:val="28"/>
    </w:rPr>
  </w:style>
  <w:style w:type="character" w:styleId="a5">
    <w:name w:val="Hyperlink"/>
    <w:basedOn w:val="a0"/>
    <w:uiPriority w:val="99"/>
    <w:semiHidden/>
    <w:unhideWhenUsed/>
    <w:rsid w:val="00785A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2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1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2023-12-27T06:15:00Z</cp:lastPrinted>
  <dcterms:created xsi:type="dcterms:W3CDTF">2023-12-21T13:46:00Z</dcterms:created>
  <dcterms:modified xsi:type="dcterms:W3CDTF">2023-12-27T06:16:00Z</dcterms:modified>
</cp:coreProperties>
</file>