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76" w:rsidRPr="00410D76" w:rsidRDefault="00410D76" w:rsidP="00410D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0D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bookmarkStart w:id="0" w:name="bookmark2"/>
    </w:p>
    <w:p w:rsidR="00410D76" w:rsidRPr="00410D76" w:rsidRDefault="00410D76" w:rsidP="00410D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DCC1612" wp14:editId="59778701">
            <wp:simplePos x="0" y="0"/>
            <wp:positionH relativeFrom="column">
              <wp:posOffset>2633345</wp:posOffset>
            </wp:positionH>
            <wp:positionV relativeFrom="paragraph">
              <wp:posOffset>56515</wp:posOffset>
            </wp:positionV>
            <wp:extent cx="575310" cy="655320"/>
            <wp:effectExtent l="0" t="0" r="0" b="0"/>
            <wp:wrapNone/>
            <wp:docPr id="1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Боровичский</w:t>
      </w:r>
      <w:proofErr w:type="spellEnd"/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410D76" w:rsidRPr="00410D76" w:rsidRDefault="00410D76" w:rsidP="00410D7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pacing w:val="60"/>
          <w:kern w:val="32"/>
          <w:sz w:val="28"/>
          <w:szCs w:val="28"/>
          <w:lang w:eastAsia="ru-RU"/>
        </w:rPr>
      </w:pPr>
    </w:p>
    <w:p w:rsidR="00410D76" w:rsidRPr="00410D76" w:rsidRDefault="00410D76" w:rsidP="00410D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D76" w:rsidRPr="00410D76" w:rsidRDefault="00410D76" w:rsidP="00410D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410D76" w:rsidRPr="00410D76" w:rsidRDefault="00410D76" w:rsidP="00410D76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10D76" w:rsidRPr="00410D76" w:rsidRDefault="00410D76" w:rsidP="00410D76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410D7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:rsidR="00410D76" w:rsidRPr="00410D76" w:rsidRDefault="00CE4048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01.11</w:t>
      </w:r>
      <w:r w:rsidR="0041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</w:t>
      </w:r>
      <w:r w:rsidR="00DB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DD1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116</w:t>
      </w: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п. Прогресс</w:t>
      </w: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A20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 </w:t>
      </w:r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программы «Противодействие коррупции в </w:t>
      </w:r>
      <w:proofErr w:type="spellStart"/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Прогресском</w:t>
      </w:r>
      <w:proofErr w:type="spellEnd"/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сельском поселении  на  2020-2022</w:t>
      </w:r>
      <w:r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годы» </w:t>
      </w:r>
    </w:p>
    <w:p w:rsidR="00410D76" w:rsidRPr="00410D76" w:rsidRDefault="00410D76" w:rsidP="00410D7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0"/>
    </w:p>
    <w:p w:rsidR="00410D76" w:rsidRPr="00410D76" w:rsidRDefault="00410D76" w:rsidP="00410D7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</w:t>
      </w:r>
      <w:r w:rsidRPr="00410D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реализации Федерального закона  от 25 декабря  2008 года «О противодействии коррупции Администрация  </w:t>
      </w:r>
      <w:proofErr w:type="spellStart"/>
      <w:r w:rsidRPr="0041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41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10D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сельского поселения  </w:t>
      </w:r>
      <w:r w:rsidRPr="00410D7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ПОСТАНОВЛЯЕТ:</w:t>
      </w: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прилагаемую </w:t>
      </w:r>
      <w:r w:rsidR="00A20A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</w:t>
      </w:r>
      <w:r w:rsidR="00DD103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программу «</w:t>
      </w:r>
      <w:proofErr w:type="spellStart"/>
      <w:proofErr w:type="gram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</w:t>
      </w:r>
      <w:proofErr w:type="spellEnd"/>
      <w:r w:rsidR="00205E7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действие</w:t>
      </w:r>
      <w:proofErr w:type="gramEnd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коррупции в </w:t>
      </w:r>
      <w:proofErr w:type="spell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сельском поселении  на  2020-2022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годы».</w:t>
      </w: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оставляю за собой</w:t>
      </w:r>
    </w:p>
    <w:p w:rsidR="00410D76" w:rsidRPr="00410D76" w:rsidRDefault="00410D76" w:rsidP="00410D76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3.Опубликовать постановление  в бюллетене «Официальный вестник </w:t>
      </w:r>
      <w:proofErr w:type="spell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  и   разместить на официальном сайте администрации поселения. </w:t>
      </w:r>
    </w:p>
    <w:p w:rsidR="00410D76" w:rsidRPr="00410D76" w:rsidRDefault="00410D76" w:rsidP="00410D76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4.Считать утратившим силу постановление Администрации </w:t>
      </w:r>
      <w:proofErr w:type="spell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ельского поселения от 01.11.2016 №116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</w:t>
      </w:r>
      <w:r w:rsidR="00205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тверждении муниципальной 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«Противодействие коррупции в   </w:t>
      </w:r>
      <w:proofErr w:type="spell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  <w:r w:rsidR="00DD1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2017-2019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 с 01.01.2020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410D76" w:rsidRPr="00410D76" w:rsidRDefault="00410D76" w:rsidP="00410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5. Настоящее постановление вступает в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илу 1 января 2020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410D76" w:rsidRPr="00410D76" w:rsidRDefault="00410D76" w:rsidP="00410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0D76" w:rsidRPr="00410D76" w:rsidRDefault="00410D76" w:rsidP="00410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0D76" w:rsidRPr="00410D76" w:rsidRDefault="00DD103A" w:rsidP="00410D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410D76" w:rsidRP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сельского поселения                  </w:t>
      </w:r>
      <w:r w:rsidR="00410D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А.В. Семенов</w:t>
      </w:r>
    </w:p>
    <w:p w:rsidR="00410D76" w:rsidRPr="00410D76" w:rsidRDefault="00410D76" w:rsidP="00410D7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10D76" w:rsidRPr="00410D76" w:rsidRDefault="00410D76" w:rsidP="00410D7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10D76" w:rsidRPr="00410D76" w:rsidRDefault="00410D76" w:rsidP="00410D7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410D76" w:rsidRPr="00410D76">
          <w:pgSz w:w="11905" w:h="16837"/>
          <w:pgMar w:top="567" w:right="567" w:bottom="1134" w:left="1985" w:header="720" w:footer="720" w:gutter="0"/>
          <w:cols w:space="720"/>
        </w:sectPr>
      </w:pPr>
    </w:p>
    <w:p w:rsidR="00410D76" w:rsidRPr="00410D76" w:rsidRDefault="00410D76" w:rsidP="00410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60" w:lineRule="exact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410D76">
        <w:rPr>
          <w:rFonts w:ascii="Times New Roman" w:eastAsia="Times New Roman" w:hAnsi="Times New Roman" w:cs="Times New Roman"/>
          <w:lang w:eastAsia="ar-SA"/>
        </w:rPr>
        <w:t>Утверждена</w:t>
      </w: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60" w:lineRule="exact"/>
        <w:jc w:val="right"/>
        <w:rPr>
          <w:rFonts w:ascii="Times New Roman" w:eastAsia="Times New Roman" w:hAnsi="Times New Roman" w:cs="Times New Roman"/>
          <w:lang w:eastAsia="ar-SA"/>
        </w:rPr>
      </w:pPr>
      <w:r w:rsidRPr="00410D76">
        <w:rPr>
          <w:rFonts w:ascii="Times New Roman" w:eastAsia="Times New Roman" w:hAnsi="Times New Roman" w:cs="Times New Roman"/>
          <w:lang w:eastAsia="ar-SA"/>
        </w:rPr>
        <w:t xml:space="preserve"> постановлением Администрации</w:t>
      </w: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60" w:lineRule="exact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10D76">
        <w:rPr>
          <w:rFonts w:ascii="Times New Roman" w:eastAsia="Times New Roman" w:hAnsi="Times New Roman" w:cs="Times New Roman"/>
          <w:lang w:eastAsia="ar-SA"/>
        </w:rPr>
        <w:t>Прогресского</w:t>
      </w:r>
      <w:proofErr w:type="spellEnd"/>
      <w:r w:rsidRPr="00410D76">
        <w:rPr>
          <w:rFonts w:ascii="Times New Roman" w:eastAsia="Times New Roman" w:hAnsi="Times New Roman" w:cs="Times New Roman"/>
          <w:lang w:eastAsia="ar-SA"/>
        </w:rPr>
        <w:t xml:space="preserve"> сельского поселения</w:t>
      </w: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lang w:eastAsia="ar-SA"/>
        </w:rPr>
      </w:pPr>
      <w:r w:rsidRPr="00410D7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</w:t>
      </w:r>
      <w:r w:rsidR="00DD103A">
        <w:rPr>
          <w:rFonts w:ascii="Times New Roman" w:eastAsia="Times New Roman" w:hAnsi="Times New Roman" w:cs="Times New Roman"/>
          <w:lang w:eastAsia="ar-SA"/>
        </w:rPr>
        <w:t xml:space="preserve">                          от  01.11</w:t>
      </w:r>
      <w:r>
        <w:rPr>
          <w:rFonts w:ascii="Times New Roman" w:eastAsia="Times New Roman" w:hAnsi="Times New Roman" w:cs="Times New Roman"/>
          <w:lang w:eastAsia="ar-SA"/>
        </w:rPr>
        <w:t>.2019 №</w:t>
      </w:r>
      <w:r w:rsidR="00DD103A">
        <w:rPr>
          <w:rFonts w:ascii="Times New Roman" w:eastAsia="Times New Roman" w:hAnsi="Times New Roman" w:cs="Times New Roman"/>
          <w:lang w:eastAsia="ar-SA"/>
        </w:rPr>
        <w:t>116</w:t>
      </w: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lang w:eastAsia="ar-SA"/>
        </w:rPr>
      </w:pPr>
    </w:p>
    <w:p w:rsidR="00410D76" w:rsidRPr="00016012" w:rsidRDefault="00410D76" w:rsidP="00410D76">
      <w:pPr>
        <w:suppressAutoHyphens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0D76" w:rsidRPr="00016012" w:rsidRDefault="00205E74" w:rsidP="0041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r w:rsidR="00410D76" w:rsidRPr="000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программа «</w:t>
      </w:r>
      <w:r w:rsidR="00410D76" w:rsidRPr="00016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Противодействие коррупции в </w:t>
      </w:r>
      <w:proofErr w:type="spellStart"/>
      <w:r w:rsidR="00410D76" w:rsidRPr="00016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Прогресском</w:t>
      </w:r>
      <w:proofErr w:type="spellEnd"/>
      <w:r w:rsidR="00410D76" w:rsidRPr="00016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сельском поселении</w:t>
      </w:r>
      <w:r w:rsidR="00410D76" w:rsidRPr="000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2020-2022 годы»</w:t>
      </w:r>
    </w:p>
    <w:p w:rsidR="00410D76" w:rsidRPr="00016012" w:rsidRDefault="00410D76" w:rsidP="00410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410D76" w:rsidRPr="00016012" w:rsidRDefault="00410D76" w:rsidP="0041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5E74" w:rsidRPr="000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0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</w:t>
      </w:r>
      <w:r w:rsidRPr="00016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Противодействие коррупции в </w:t>
      </w:r>
      <w:proofErr w:type="spellStart"/>
      <w:r w:rsidRPr="00016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Прогресском</w:t>
      </w:r>
      <w:proofErr w:type="spellEnd"/>
      <w:r w:rsidRPr="00016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сельском поселении</w:t>
      </w:r>
      <w:r w:rsidRPr="000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2020-2022 годы»</w:t>
      </w:r>
    </w:p>
    <w:p w:rsidR="00410D76" w:rsidRPr="00016012" w:rsidRDefault="00410D76" w:rsidP="0041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0D76" w:rsidRPr="00016012" w:rsidRDefault="00410D76" w:rsidP="00410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10D76" w:rsidRPr="00410D76" w:rsidRDefault="00410D76" w:rsidP="00410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5601"/>
      </w:tblGrid>
      <w:tr w:rsidR="00781BA9" w:rsidRPr="00410D76" w:rsidTr="00410D76">
        <w:trPr>
          <w:trHeight w:val="60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410D76" w:rsidRDefault="00410D76" w:rsidP="0041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A20ACE" w:rsidRDefault="00410D76" w:rsidP="00A20A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10D76">
              <w:rPr>
                <w:lang w:eastAsia="ar-SA"/>
              </w:rPr>
              <w:t xml:space="preserve"> </w:t>
            </w:r>
            <w:r w:rsid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Муниципальная 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программа  «</w:t>
            </w:r>
            <w:proofErr w:type="spellStart"/>
            <w:proofErr w:type="gramStart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Противо</w:t>
            </w:r>
            <w:proofErr w:type="spellEnd"/>
            <w:r w:rsid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действие</w:t>
            </w:r>
            <w:proofErr w:type="gramEnd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коррупции в </w:t>
            </w:r>
            <w:proofErr w:type="spellStart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Прогресском</w:t>
            </w:r>
            <w:proofErr w:type="spellEnd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сельском</w:t>
            </w:r>
            <w:r w:rsidRPr="00A20AC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поселении на 2020 – 2022 годы»</w:t>
            </w:r>
          </w:p>
        </w:tc>
      </w:tr>
      <w:tr w:rsidR="00781BA9" w:rsidRPr="00410D76" w:rsidTr="00410D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410D76" w:rsidRDefault="00410D76" w:rsidP="0041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A20ACE" w:rsidRDefault="00410D76" w:rsidP="00A20A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0D76">
              <w:rPr>
                <w:lang w:eastAsia="ru-RU"/>
              </w:rPr>
              <w:t xml:space="preserve"> 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 закон от 2 марта 2007 года  №25-ФЗ «О муниципальной службе в Российской Федерации»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;            </w:t>
            </w:r>
          </w:p>
          <w:p w:rsidR="00410D76" w:rsidRPr="00A20ACE" w:rsidRDefault="00410D76" w:rsidP="00A20A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Федеральный   закон    от   25   декабря   2008 года № 273- ФЗ  «О противодействии коррупции»;</w:t>
            </w:r>
          </w:p>
          <w:p w:rsidR="00410D76" w:rsidRPr="00A20ACE" w:rsidRDefault="00410D76" w:rsidP="00A20A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17.07.2009 N172-ФЗ "Об антикоррупционной экспертизе нормативных правовых актов и проектов нормативных правовых актов"; </w:t>
            </w:r>
          </w:p>
          <w:p w:rsidR="00410D76" w:rsidRPr="00A20ACE" w:rsidRDefault="00410D76" w:rsidP="00A20ACE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26.02.2010 N96 "Об антикоррупционной экспертизе нормативных правовых актов и проектов нормативных правовых актов</w:t>
            </w:r>
            <w:r w:rsidRPr="00A20A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";</w:t>
            </w:r>
          </w:p>
          <w:p w:rsidR="00410D76" w:rsidRPr="00A20ACE" w:rsidRDefault="00410D76" w:rsidP="00A20ACE">
            <w:pPr>
              <w:pStyle w:val="a4"/>
              <w:jc w:val="both"/>
              <w:rPr>
                <w:lang w:eastAsia="ru-RU"/>
              </w:rPr>
            </w:pPr>
            <w:r w:rsidRPr="00A20AC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Указ  Президента РФ от</w:t>
            </w:r>
            <w:r w:rsidRPr="00A20ACE">
              <w:rPr>
                <w:rFonts w:ascii="Times New Roman" w:hAnsi="Times New Roman" w:cs="Times New Roman"/>
                <w:color w:val="4D4D4D"/>
                <w:sz w:val="28"/>
                <w:szCs w:val="28"/>
                <w:lang w:eastAsia="ru-RU"/>
              </w:rPr>
              <w:t xml:space="preserve"> </w:t>
            </w:r>
            <w:r w:rsidR="006055B8" w:rsidRPr="00A20ACE">
              <w:rPr>
                <w:rFonts w:ascii="Times New Roman" w:hAnsi="Times New Roman" w:cs="Times New Roman"/>
                <w:color w:val="4D4D4D"/>
                <w:sz w:val="28"/>
                <w:szCs w:val="28"/>
                <w:lang w:eastAsia="ru-RU"/>
              </w:rPr>
              <w:t xml:space="preserve"> </w:t>
            </w:r>
            <w:r w:rsidR="006055B8" w:rsidRPr="00A20A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июня 2018 года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 378 “О Национальном плане </w:t>
            </w:r>
            <w:proofErr w:type="spellStart"/>
            <w:proofErr w:type="gramStart"/>
            <w:r w:rsidRPr="00A20A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</w:t>
            </w:r>
            <w:proofErr w:type="spellEnd"/>
            <w:r w:rsidR="006055B8" w:rsidRPr="00A20A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  <w:proofErr w:type="gramEnd"/>
            <w:r w:rsidRPr="00A20A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коррупции на 2018 - 2020 годы”</w:t>
            </w:r>
          </w:p>
        </w:tc>
      </w:tr>
      <w:tr w:rsidR="00781BA9" w:rsidRPr="00410D76" w:rsidTr="00410D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D76" w:rsidRPr="00410D76" w:rsidRDefault="00410D76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  <w:p w:rsidR="00410D76" w:rsidRPr="00410D76" w:rsidRDefault="00410D76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012" w:rsidRDefault="00410D76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410D76" w:rsidRPr="00410D76" w:rsidRDefault="00410D76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81BA9" w:rsidRPr="00410D76" w:rsidTr="00410D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410D76" w:rsidRDefault="00410D76" w:rsidP="0041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012" w:rsidRDefault="00410D76" w:rsidP="000160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01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10D76" w:rsidRPr="00016012" w:rsidRDefault="00410D76" w:rsidP="000160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012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0160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81BA9" w:rsidRPr="00410D76" w:rsidTr="00410D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410D76" w:rsidRDefault="00410D76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цель</w:t>
            </w:r>
          </w:p>
          <w:p w:rsidR="00410D76" w:rsidRPr="00410D76" w:rsidRDefault="00410D76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CE" w:rsidRDefault="00410D76" w:rsidP="00191DC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10D76">
              <w:rPr>
                <w:sz w:val="28"/>
                <w:szCs w:val="28"/>
                <w:lang w:eastAsia="ar-SA"/>
              </w:rPr>
              <w:t xml:space="preserve"> </w:t>
            </w:r>
            <w:r w:rsidR="004F02D2">
              <w:rPr>
                <w:sz w:val="28"/>
                <w:szCs w:val="28"/>
                <w:lang w:eastAsia="ar-SA"/>
              </w:rPr>
              <w:t>-</w:t>
            </w:r>
            <w:r w:rsidR="004F02D2" w:rsidRPr="004F02D2">
              <w:rPr>
                <w:sz w:val="28"/>
                <w:szCs w:val="28"/>
              </w:rPr>
              <w:t xml:space="preserve">предупреждение коррупции </w:t>
            </w:r>
            <w:r w:rsidR="00A20ACE">
              <w:rPr>
                <w:sz w:val="28"/>
                <w:szCs w:val="28"/>
              </w:rPr>
              <w:t xml:space="preserve">в органах местного самоуправления; </w:t>
            </w:r>
          </w:p>
          <w:p w:rsidR="00A80465" w:rsidRPr="00A80465" w:rsidRDefault="004F02D2" w:rsidP="00191DC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282828"/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</w:t>
            </w:r>
            <w:r w:rsidR="00A80465" w:rsidRPr="00A80465">
              <w:rPr>
                <w:sz w:val="28"/>
                <w:szCs w:val="28"/>
              </w:rPr>
              <w:t xml:space="preserve"> правового нигилизма населения, </w:t>
            </w:r>
            <w:r w:rsidR="00A80465" w:rsidRPr="00A80465">
              <w:rPr>
                <w:sz w:val="28"/>
                <w:szCs w:val="28"/>
              </w:rPr>
              <w:lastRenderedPageBreak/>
              <w:t>формирование антикоррупционного общественного мнения и нетерпимости к</w:t>
            </w:r>
            <w:r w:rsidR="00A80465">
              <w:t xml:space="preserve"> </w:t>
            </w:r>
            <w:r w:rsidR="00A80465" w:rsidRPr="00A80465">
              <w:rPr>
                <w:sz w:val="28"/>
                <w:szCs w:val="28"/>
              </w:rPr>
              <w:t>коррупционному поведению</w:t>
            </w:r>
            <w:r w:rsidR="00A80465" w:rsidRPr="00A80465">
              <w:rPr>
                <w:color w:val="282828"/>
                <w:sz w:val="28"/>
                <w:szCs w:val="28"/>
              </w:rPr>
              <w:t xml:space="preserve"> </w:t>
            </w:r>
          </w:p>
          <w:p w:rsidR="00410D76" w:rsidRPr="00410D76" w:rsidRDefault="00410D76" w:rsidP="00191DC9">
            <w:pPr>
              <w:suppressAutoHyphens/>
              <w:spacing w:after="0"/>
              <w:jc w:val="both"/>
              <w:rPr>
                <w:rFonts w:ascii="inherit" w:eastAsia="Times New Roman" w:hAnsi="inherit" w:cs="Arial"/>
                <w:sz w:val="28"/>
                <w:szCs w:val="28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F02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обеспечение открытости и доступности информации о деятельности органа местного самоуправл</w:t>
            </w:r>
            <w:r w:rsidR="004F02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ения муниципального образования</w:t>
            </w:r>
          </w:p>
        </w:tc>
      </w:tr>
      <w:tr w:rsidR="00781BA9" w:rsidRPr="00410D76" w:rsidTr="00A20ACE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410D76" w:rsidRDefault="00410D76" w:rsidP="00781B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CE" w:rsidRDefault="00781BA9" w:rsidP="00781BA9">
            <w:pPr>
              <w:shd w:val="clear" w:color="auto" w:fill="FFFFFF"/>
              <w:tabs>
                <w:tab w:val="left" w:pos="13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:rsidR="00A20ACE" w:rsidRDefault="00A20ACE" w:rsidP="00781BA9">
            <w:pPr>
              <w:shd w:val="clear" w:color="auto" w:fill="FFFFFF"/>
              <w:tabs>
                <w:tab w:val="left" w:pos="13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    </w:t>
            </w:r>
            <w:r w:rsidRPr="00A20AC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-актуализация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;</w:t>
            </w:r>
            <w:r w:rsidRPr="00A20ACE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20ACE" w:rsidRDefault="00A20ACE" w:rsidP="00781BA9">
            <w:pPr>
              <w:shd w:val="clear" w:color="auto" w:fill="FFFFFF"/>
              <w:tabs>
                <w:tab w:val="left" w:pos="13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81BA9" w:rsidRDefault="00781BA9" w:rsidP="00781BA9">
            <w:pPr>
              <w:shd w:val="clear" w:color="auto" w:fill="FFFFFF"/>
              <w:tabs>
                <w:tab w:val="left" w:pos="13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A20A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781B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открытости</w:t>
            </w:r>
            <w:r w:rsidR="00F964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F96456" w:rsidRPr="00410D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здоровой конкуренции и объективности</w:t>
            </w:r>
            <w:r w:rsidRPr="00781B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при размещении заказов на поставки товаров, выполнение работ, оказание услуг для муниципальных нужд;</w:t>
            </w:r>
          </w:p>
          <w:p w:rsidR="00A20ACE" w:rsidRDefault="00781BA9" w:rsidP="00781BA9">
            <w:pPr>
              <w:shd w:val="clear" w:color="auto" w:fill="FFFFFF"/>
              <w:tabs>
                <w:tab w:val="left" w:pos="13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</w:p>
          <w:p w:rsidR="00A20ACE" w:rsidRDefault="00781BA9" w:rsidP="00A20ACE">
            <w:pPr>
              <w:shd w:val="clear" w:color="auto" w:fill="FFFFFF"/>
              <w:tabs>
                <w:tab w:val="left" w:pos="13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20A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>-расширение сферы нормативного правового регулирования, охватываемого процедур</w:t>
            </w:r>
            <w:r w:rsidR="00A20ACE">
              <w:rPr>
                <w:rFonts w:ascii="Times New Roman" w:eastAsia="Times New Roman" w:hAnsi="Times New Roman" w:cs="Times New Roman"/>
                <w:sz w:val="28"/>
                <w:szCs w:val="28"/>
              </w:rPr>
              <w:t>ой антикоррупционной экспертизы;</w:t>
            </w:r>
          </w:p>
          <w:p w:rsidR="00A20ACE" w:rsidRPr="00A20ACE" w:rsidRDefault="00A20ACE" w:rsidP="00A20ACE">
            <w:pPr>
              <w:shd w:val="clear" w:color="auto" w:fill="FFFFFF"/>
              <w:tabs>
                <w:tab w:val="left" w:pos="13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81BA9" w:rsidRDefault="00781BA9" w:rsidP="00781BA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B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0A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81B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повышение  осознания 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81B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к</w:t>
            </w:r>
            <w:r w:rsidRPr="00781B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оррупционны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81B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действий  и  потерь от  их совершения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10D76" w:rsidRDefault="00A20ACE" w:rsidP="00410D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10D76"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-повышение  квалификации и профессиональной переподготовки муниципальных служащих в области  противодействия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20ACE" w:rsidRDefault="00A20ACE" w:rsidP="00A20AC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20ACE" w:rsidRPr="00410D76" w:rsidRDefault="00A20ACE" w:rsidP="00A20AC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в обществе нетерпимого отношения к проявлениям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20ACE" w:rsidRPr="00781BA9" w:rsidRDefault="00A20ACE" w:rsidP="00410D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0D76" w:rsidRPr="00410D76" w:rsidRDefault="00781BA9" w:rsidP="00205E74">
            <w:pPr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-антикоррупционная пропаганда и информирование населения </w:t>
            </w:r>
            <w:r w:rsidRPr="00781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реализации государственной политики в области  противодействи</w:t>
            </w:r>
            <w:r w:rsidRPr="00781BA9">
              <w:rPr>
                <w:rFonts w:ascii="Times New Roman" w:eastAsia="Times New Roman" w:hAnsi="Times New Roman" w:cs="Times New Roman"/>
                <w:sz w:val="28"/>
                <w:szCs w:val="28"/>
              </w:rPr>
              <w:t>я коррупции</w:t>
            </w:r>
          </w:p>
        </w:tc>
      </w:tr>
      <w:tr w:rsidR="00781BA9" w:rsidRPr="00410D76" w:rsidTr="00410D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410D76" w:rsidRDefault="00410D76" w:rsidP="0041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и этапы реализации </w:t>
            </w: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410D76" w:rsidRDefault="00016012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2020-2022</w:t>
            </w:r>
            <w:r w:rsidR="00410D76"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10D76" w:rsidRPr="00410D76" w:rsidRDefault="00410D76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16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этап-  2020</w:t>
            </w:r>
            <w:r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10D76" w:rsidRPr="00410D76" w:rsidRDefault="00016012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 -2021</w:t>
            </w:r>
            <w:r w:rsidR="00410D76"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10D76" w:rsidRPr="00410D76" w:rsidRDefault="00016012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этап-2022</w:t>
            </w:r>
            <w:r w:rsidR="00410D76" w:rsidRPr="00410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81BA9" w:rsidRPr="00410D76" w:rsidTr="00410D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410D76" w:rsidRDefault="00410D76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Структура </w:t>
            </w:r>
          </w:p>
          <w:p w:rsidR="00410D76" w:rsidRPr="00410D76" w:rsidRDefault="00410D76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Программы, </w:t>
            </w:r>
          </w:p>
          <w:p w:rsidR="00410D76" w:rsidRPr="00410D76" w:rsidRDefault="00410D76" w:rsidP="00410D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 направления 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DD103A" w:rsidRDefault="00A20ACE" w:rsidP="00DD10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 xml:space="preserve">  </w:t>
            </w:r>
            <w:r w:rsidRPr="00DD10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Паспорт муниципальной</w:t>
            </w:r>
            <w:r w:rsidR="00410D76" w:rsidRPr="00DD10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программы  «Противодействие коррупции в </w:t>
            </w:r>
            <w:proofErr w:type="spellStart"/>
            <w:r w:rsidR="00410D76" w:rsidRPr="00DD103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Прогресском</w:t>
            </w:r>
            <w:proofErr w:type="spellEnd"/>
            <w:r w:rsidR="00410D76" w:rsidRPr="00DD103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16012" w:rsidRPr="00DD10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сельском поселении  на  2020-2022 годы»</w:t>
            </w:r>
          </w:p>
          <w:p w:rsidR="00410D76" w:rsidRPr="00DD103A" w:rsidRDefault="00410D76" w:rsidP="00DD103A">
            <w:pPr>
              <w:pStyle w:val="a4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DD103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Раздел 1. Технико-экономическое обоснование Программы.</w:t>
            </w:r>
          </w:p>
          <w:p w:rsidR="00410D76" w:rsidRPr="00DD103A" w:rsidRDefault="00410D76" w:rsidP="00DD103A">
            <w:pPr>
              <w:pStyle w:val="a4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DD103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Раздел 2. </w:t>
            </w:r>
            <w:r w:rsidR="00DD103A" w:rsidRPr="00DD103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Ресурсное обеспечение Программы</w:t>
            </w:r>
          </w:p>
          <w:p w:rsidR="00410D76" w:rsidRPr="00DD103A" w:rsidRDefault="00410D76" w:rsidP="00DD103A">
            <w:pPr>
              <w:pStyle w:val="a4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DD103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Раздел 3. Механизм у</w:t>
            </w:r>
            <w:r w:rsidR="00DD103A" w:rsidRPr="00DD103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правления реализацией Программы</w:t>
            </w:r>
          </w:p>
          <w:p w:rsidR="00410D76" w:rsidRPr="00DD103A" w:rsidRDefault="00410D76" w:rsidP="00DD103A">
            <w:pPr>
              <w:pStyle w:val="a4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DD103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Раздел 4. Оценка эффективности реализации Программы</w:t>
            </w:r>
          </w:p>
          <w:p w:rsidR="00410D76" w:rsidRPr="00410D76" w:rsidRDefault="00DD103A" w:rsidP="00DD103A">
            <w:pPr>
              <w:pStyle w:val="a4"/>
              <w:rPr>
                <w:rFonts w:eastAsia="Arial"/>
                <w:lang w:eastAsia="ar-SA"/>
              </w:rPr>
            </w:pPr>
            <w:r w:rsidRPr="00DD103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Приложение 1.</w:t>
            </w:r>
            <w:r w:rsidR="00410D76" w:rsidRPr="00DD103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</w:t>
            </w:r>
            <w:r w:rsidRPr="00DD103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ероприятия </w:t>
            </w:r>
            <w:r w:rsidR="00A20ACE" w:rsidRPr="00DD103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муниципальной</w:t>
            </w:r>
            <w:r w:rsidR="00410D76" w:rsidRPr="00DD103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программы.</w:t>
            </w:r>
          </w:p>
        </w:tc>
      </w:tr>
      <w:tr w:rsidR="00781BA9" w:rsidRPr="00410D76" w:rsidTr="00410D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410D76" w:rsidRDefault="00410D76" w:rsidP="0041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A20ACE" w:rsidRDefault="00410D76" w:rsidP="00A20AC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0ACE">
              <w:rPr>
                <w:rFonts w:ascii="Times New Roman" w:hAnsi="Times New Roman" w:cs="Times New Roman"/>
                <w:color w:val="525252"/>
                <w:sz w:val="28"/>
                <w:szCs w:val="28"/>
                <w:lang w:eastAsia="ar-SA"/>
              </w:rPr>
              <w:t>1.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Увеличение доли граждан, положительно оценивающих деятельность органов  </w:t>
            </w:r>
            <w:proofErr w:type="gramStart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</w:t>
            </w:r>
            <w:r w:rsidR="00DD10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spellStart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ного</w:t>
            </w:r>
            <w:proofErr w:type="spellEnd"/>
            <w:proofErr w:type="gramEnd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самоуправления поселения.</w:t>
            </w:r>
          </w:p>
          <w:p w:rsidR="00410D76" w:rsidRPr="00A20ACE" w:rsidRDefault="00410D76" w:rsidP="00A20A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ACE">
              <w:rPr>
                <w:rFonts w:ascii="Times New Roman" w:hAnsi="Times New Roman" w:cs="Times New Roman"/>
                <w:sz w:val="28"/>
                <w:szCs w:val="28"/>
              </w:rPr>
              <w:t>2.Снижение доли граждан, сталкивающихся с проявлениями коррупции.</w:t>
            </w:r>
          </w:p>
          <w:p w:rsidR="00410D76" w:rsidRPr="00A20ACE" w:rsidRDefault="00410D76" w:rsidP="00A20A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3.Снижение доли выявленных </w:t>
            </w:r>
            <w:proofErr w:type="spellStart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корруп</w:t>
            </w:r>
            <w:r w:rsidR="00DD10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циогенных</w:t>
            </w:r>
            <w:proofErr w:type="spellEnd"/>
            <w:r w:rsidRPr="00A20A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факторов при  проведении  антикоррупционной экспертизы нормативных правовых актов.</w:t>
            </w:r>
          </w:p>
          <w:p w:rsidR="00410D76" w:rsidRPr="00A20ACE" w:rsidRDefault="00410D76" w:rsidP="00A20AC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4.Обеспечение открытости, здоровой </w:t>
            </w:r>
            <w:proofErr w:type="gramStart"/>
            <w:r w:rsidRPr="00A20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</w:t>
            </w:r>
            <w:r w:rsidR="00DD10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20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ренции</w:t>
            </w:r>
            <w:proofErr w:type="spellEnd"/>
            <w:proofErr w:type="gramEnd"/>
            <w:r w:rsidRPr="00A20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объективности при размещении заказов на поставки товаров, выполнение работ, оказание услуг.</w:t>
            </w:r>
          </w:p>
          <w:p w:rsidR="00410D76" w:rsidRPr="00410D76" w:rsidRDefault="00016012" w:rsidP="00A20ACE">
            <w:pPr>
              <w:pStyle w:val="a4"/>
              <w:jc w:val="both"/>
              <w:rPr>
                <w:color w:val="525252"/>
              </w:rPr>
            </w:pPr>
            <w:r>
              <w:rPr>
                <w:rFonts w:ascii="Times New Roman" w:hAnsi="Times New Roman" w:cs="Times New Roman"/>
                <w:color w:val="525252"/>
                <w:sz w:val="28"/>
                <w:szCs w:val="28"/>
              </w:rPr>
              <w:t>5</w:t>
            </w:r>
            <w:r w:rsidR="00410D76" w:rsidRPr="00A20ACE">
              <w:rPr>
                <w:rFonts w:ascii="Times New Roman" w:hAnsi="Times New Roman" w:cs="Times New Roman"/>
                <w:color w:val="525252"/>
                <w:sz w:val="28"/>
                <w:szCs w:val="28"/>
              </w:rPr>
              <w:t>.</w:t>
            </w:r>
            <w:r w:rsidR="00410D76" w:rsidRPr="00A20ACE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Обеспечение  э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ффективного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распоряже-</w:t>
            </w:r>
            <w:r w:rsidR="00410D76" w:rsidRPr="00A20ACE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ния</w:t>
            </w:r>
            <w:proofErr w:type="spellEnd"/>
            <w:proofErr w:type="gramEnd"/>
            <w:r w:rsidR="00410D76" w:rsidRPr="00A20ACE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и управления муниципальной собственностью</w:t>
            </w:r>
          </w:p>
        </w:tc>
      </w:tr>
      <w:tr w:rsidR="00781BA9" w:rsidRPr="00410D76" w:rsidTr="00410D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410D76" w:rsidRDefault="00410D76" w:rsidP="0041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016012" w:rsidRDefault="00410D76" w:rsidP="000160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160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 сельского поселения</w:t>
            </w:r>
          </w:p>
          <w:p w:rsidR="00410D76" w:rsidRPr="00016012" w:rsidRDefault="00410D76" w:rsidP="000160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160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программы: </w:t>
            </w:r>
          </w:p>
          <w:p w:rsidR="00410D76" w:rsidRPr="00016012" w:rsidRDefault="00410D76" w:rsidP="000160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0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16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Контрольно-счетная        палата     </w:t>
            </w:r>
            <w:proofErr w:type="spellStart"/>
            <w:r w:rsidRPr="00016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Борович</w:t>
            </w:r>
            <w:r w:rsidR="00016012" w:rsidRPr="00016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16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0160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(по согласованию);</w:t>
            </w:r>
          </w:p>
          <w:p w:rsidR="00410D76" w:rsidRPr="00410D76" w:rsidRDefault="00410D76" w:rsidP="00016012">
            <w:pPr>
              <w:pStyle w:val="a4"/>
              <w:jc w:val="both"/>
              <w:rPr>
                <w:lang w:eastAsia="ru-RU"/>
              </w:rPr>
            </w:pPr>
            <w:r w:rsidRPr="000160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комиссия по  соблюдению требований к служебному поведению  и урегулированию конфликта интересов Администрации сельского поселения</w:t>
            </w:r>
          </w:p>
        </w:tc>
      </w:tr>
      <w:tr w:rsidR="00781BA9" w:rsidRPr="00410D76" w:rsidTr="00410D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410D76" w:rsidRDefault="00410D76" w:rsidP="0041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016012" w:rsidRDefault="00410D76" w:rsidP="00410D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01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  </w:t>
            </w:r>
          </w:p>
          <w:p w:rsidR="00410D76" w:rsidRPr="00016012" w:rsidRDefault="002470B7" w:rsidP="00410D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410D76" w:rsidRPr="00016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год- 0,00 тыс.</w:t>
            </w:r>
            <w:r w:rsidR="00016012" w:rsidRPr="00016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0D76" w:rsidRPr="00016012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410D76" w:rsidRPr="00016012" w:rsidRDefault="002470B7" w:rsidP="00410D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410D76" w:rsidRPr="00016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-0,00 тыс.</w:t>
            </w:r>
            <w:r w:rsidR="00016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0D76" w:rsidRPr="00016012">
              <w:rPr>
                <w:rFonts w:ascii="Times New Roman" w:eastAsia="Times New Roman" w:hAnsi="Times New Roman" w:cs="Times New Roman"/>
                <w:sz w:val="28"/>
                <w:szCs w:val="28"/>
              </w:rPr>
              <w:t>руб.   </w:t>
            </w:r>
          </w:p>
          <w:p w:rsidR="00410D76" w:rsidRPr="00410D76" w:rsidRDefault="002470B7" w:rsidP="00410D76">
            <w:pPr>
              <w:spacing w:after="0"/>
              <w:rPr>
                <w:rFonts w:ascii="Times New Roman" w:eastAsia="Times New Roman" w:hAnsi="Times New Roman" w:cs="Times New Roman"/>
                <w:color w:val="5F5F5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 год-15</w:t>
            </w:r>
            <w:r w:rsidR="00410D76" w:rsidRPr="00016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тыс. руб.      </w:t>
            </w:r>
          </w:p>
        </w:tc>
      </w:tr>
      <w:tr w:rsidR="00781BA9" w:rsidRPr="00410D76" w:rsidTr="00410D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410D76" w:rsidRDefault="00410D76" w:rsidP="00410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</w:pPr>
            <w:r w:rsidRPr="00410D76"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410D76"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  <w:t>контроль за</w:t>
            </w:r>
            <w:proofErr w:type="gramEnd"/>
            <w:r w:rsidRPr="00410D76">
              <w:rPr>
                <w:rFonts w:ascii="Times New Roman" w:eastAsia="Times New Roman" w:hAnsi="Times New Roman" w:cs="Times New Roman"/>
                <w:b/>
                <w:color w:val="5F5F5F"/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D76" w:rsidRPr="00DD103A" w:rsidRDefault="00410D76" w:rsidP="00DD103A">
            <w:pPr>
              <w:pStyle w:val="a4"/>
              <w:rPr>
                <w:rFonts w:ascii="Times New Roman" w:hAnsi="Times New Roman" w:cs="Times New Roman"/>
                <w:color w:val="5F5F5F"/>
                <w:sz w:val="28"/>
                <w:szCs w:val="28"/>
              </w:rPr>
            </w:pPr>
            <w:r w:rsidRPr="00DD103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proofErr w:type="gramStart"/>
            <w:r w:rsidRPr="00DD103A">
              <w:rPr>
                <w:rFonts w:ascii="Times New Roman" w:hAnsi="Times New Roman" w:cs="Times New Roman"/>
                <w:sz w:val="28"/>
                <w:szCs w:val="28"/>
              </w:rPr>
              <w:t>настоящей</w:t>
            </w:r>
            <w:proofErr w:type="gramEnd"/>
            <w:r w:rsidRPr="00DD103A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DD10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103A">
              <w:rPr>
                <w:rFonts w:ascii="Times New Roman" w:hAnsi="Times New Roman" w:cs="Times New Roman"/>
                <w:sz w:val="28"/>
                <w:szCs w:val="28"/>
              </w:rPr>
              <w:t>граммы  осуществляет администрация сель</w:t>
            </w:r>
            <w:r w:rsidR="00DD103A" w:rsidRPr="00DD10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D103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DD103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</w:tbl>
    <w:p w:rsidR="00410D76" w:rsidRPr="00410D76" w:rsidRDefault="00410D76" w:rsidP="00410D76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410D76" w:rsidRPr="00410D76" w:rsidRDefault="00410D76" w:rsidP="00410D76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1. Технико-экономическое обоснование Программы</w:t>
      </w: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6012" w:rsidRPr="00F96456" w:rsidRDefault="00F96456" w:rsidP="00F964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012" w:rsidRPr="00F96456">
        <w:rPr>
          <w:rFonts w:ascii="Times New Roman" w:hAnsi="Times New Roman" w:cs="Times New Roman"/>
          <w:sz w:val="28"/>
          <w:szCs w:val="28"/>
        </w:rPr>
        <w:t xml:space="preserve">Коррупция получила широкое распространение, приобрела массовый, системный характер и высокую общественную опасность.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 </w:t>
      </w:r>
      <w:r>
        <w:rPr>
          <w:rFonts w:ascii="Times New Roman" w:hAnsi="Times New Roman" w:cs="Times New Roman"/>
          <w:sz w:val="28"/>
          <w:szCs w:val="28"/>
        </w:rPr>
        <w:tab/>
      </w:r>
      <w:r w:rsidR="00016012" w:rsidRPr="00F96456">
        <w:rPr>
          <w:rFonts w:ascii="Times New Roman" w:hAnsi="Times New Roman" w:cs="Times New Roman"/>
          <w:sz w:val="28"/>
          <w:szCs w:val="28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="00016012" w:rsidRPr="00F96456">
        <w:rPr>
          <w:rFonts w:ascii="Times New Roman" w:hAnsi="Times New Roman" w:cs="Times New Roman"/>
          <w:sz w:val="28"/>
          <w:szCs w:val="28"/>
        </w:rPr>
        <w:t>привычному явлению</w:t>
      </w:r>
      <w:proofErr w:type="gramEnd"/>
      <w:r w:rsidR="00016012" w:rsidRPr="00F96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BF8" w:rsidRPr="00F96456" w:rsidRDefault="00F96456" w:rsidP="00F9645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F0BF8"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Борьба с коррупцией не может сводиться только к привлечению к ответственности лиц, виновных в коррупционных преступлениях. </w:t>
      </w:r>
    </w:p>
    <w:p w:rsidR="00CF0BF8" w:rsidRPr="00F96456" w:rsidRDefault="00F96456" w:rsidP="00F9645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6012" w:rsidRPr="00F96456">
        <w:rPr>
          <w:rFonts w:ascii="Times New Roman" w:hAnsi="Times New Roman" w:cs="Times New Roman"/>
          <w:sz w:val="28"/>
          <w:szCs w:val="28"/>
        </w:rPr>
        <w:t>Поскольку коррупция</w:t>
      </w:r>
      <w:r w:rsidR="00CF0BF8" w:rsidRPr="00F96456">
        <w:rPr>
          <w:rFonts w:ascii="Times New Roman" w:hAnsi="Times New Roman" w:cs="Times New Roman"/>
          <w:sz w:val="28"/>
          <w:szCs w:val="28"/>
        </w:rPr>
        <w:t xml:space="preserve"> может проявляться при отсутствии доступа</w:t>
      </w:r>
      <w:r w:rsidR="00016012" w:rsidRPr="00F96456">
        <w:rPr>
          <w:rFonts w:ascii="Times New Roman" w:hAnsi="Times New Roman" w:cs="Times New Roman"/>
          <w:sz w:val="28"/>
          <w:szCs w:val="28"/>
        </w:rPr>
        <w:t xml:space="preserve"> к определенной информации, возникает необходимость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создания</w:t>
      </w:r>
      <w:r w:rsidR="00CF0BF8"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условий</w:t>
      </w:r>
      <w:r w:rsidR="00CF0BF8"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получения населением сельского  поселения в максимально доступном </w:t>
      </w:r>
      <w:proofErr w:type="spellStart"/>
      <w:r w:rsidR="00CF0BF8"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</w:t>
      </w:r>
      <w:r w:rsidR="00DD103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F0BF8"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>ме</w:t>
      </w:r>
      <w:proofErr w:type="spellEnd"/>
      <w:r w:rsidR="00CF0BF8"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информации о видах оказываемых органами  местного само</w:t>
      </w:r>
      <w:r w:rsidR="00DD103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F0BF8"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  <w:proofErr w:type="gramEnd"/>
    </w:p>
    <w:p w:rsidR="00016012" w:rsidRPr="00F96456" w:rsidRDefault="00F96456" w:rsidP="00F964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012" w:rsidRPr="00F96456">
        <w:rPr>
          <w:rFonts w:ascii="Times New Roman" w:hAnsi="Times New Roman" w:cs="Times New Roman"/>
          <w:sz w:val="28"/>
          <w:szCs w:val="28"/>
        </w:rPr>
        <w:t>Решить эту проблему возможно только в результате последовательной, системной, комплексной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6012" w:rsidRPr="00F96456">
        <w:rPr>
          <w:rFonts w:ascii="Times New Roman" w:hAnsi="Times New Roman" w:cs="Times New Roman"/>
          <w:sz w:val="28"/>
          <w:szCs w:val="28"/>
        </w:rPr>
        <w:t xml:space="preserve"> В целях эффективного решения задач по вопросам противодействия коррупции необходимо объединение усилий институтов гражданского общества, взаимодействие с федеральными государственными органами</w:t>
      </w:r>
      <w:r w:rsidR="008F22DC" w:rsidRPr="00F96456">
        <w:rPr>
          <w:rFonts w:ascii="Times New Roman" w:hAnsi="Times New Roman" w:cs="Times New Roman"/>
          <w:sz w:val="28"/>
          <w:szCs w:val="28"/>
        </w:rPr>
        <w:t xml:space="preserve">, региональными органами </w:t>
      </w:r>
      <w:r w:rsidR="00016012" w:rsidRPr="00F96456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410D76" w:rsidRPr="00F96456" w:rsidRDefault="00F96456" w:rsidP="00F9645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10D76" w:rsidRP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должна способствовать решению как указанных, так и иных проблем коррупционной направленности на территории  сельского поселения.</w:t>
      </w: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0D76" w:rsidRDefault="00410D76" w:rsidP="00410D76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2. Ресурсное обеспечение Программы</w:t>
      </w:r>
    </w:p>
    <w:p w:rsidR="002470B7" w:rsidRPr="00410D76" w:rsidRDefault="002470B7" w:rsidP="00410D76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470B7" w:rsidRDefault="00F11478" w:rsidP="002470B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 финансирования Программы –</w:t>
      </w:r>
      <w:r w:rsidR="00247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 сельского поселения.</w:t>
      </w:r>
    </w:p>
    <w:p w:rsidR="00F96456" w:rsidRPr="00DD103A" w:rsidRDefault="002470B7" w:rsidP="00DD103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Объем финансовых средств – 15,00 тыс. руб.</w:t>
      </w:r>
    </w:p>
    <w:p w:rsidR="00F96456" w:rsidRDefault="00F96456" w:rsidP="00410D76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410D76" w:rsidRDefault="00410D76" w:rsidP="00410D76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3. Механизм управления реализацией Программы</w:t>
      </w:r>
    </w:p>
    <w:p w:rsidR="00DD103A" w:rsidRPr="00410D76" w:rsidRDefault="00DD103A" w:rsidP="00410D76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410D76" w:rsidRPr="00410D76" w:rsidRDefault="00DD103A" w:rsidP="00410D76">
      <w:pPr>
        <w:suppressAutoHyphens/>
        <w:autoSpaceDE w:val="0"/>
        <w:spacing w:after="0" w:line="240" w:lineRule="auto"/>
        <w:jc w:val="both"/>
        <w:outlineLvl w:val="2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410D76" w:rsidRPr="00410D7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Мониторинг хода реализации муниципальной программы</w:t>
      </w:r>
      <w:r w:rsidR="00410D76" w:rsidRPr="00410D76"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 </w:t>
      </w:r>
      <w:r w:rsidR="00410D76"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</w:t>
      </w:r>
      <w:proofErr w:type="gramStart"/>
      <w:r w:rsidR="00410D76"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410D76"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выполнением Программы осуществляется согласно Порядку приня</w:t>
      </w:r>
      <w:r w:rsidR="00F964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тия решений о разработке </w:t>
      </w:r>
      <w:r w:rsidR="00410D76"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муниципальных </w:t>
      </w:r>
      <w:r w:rsidR="00410D76"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программ сельского поселения, их </w:t>
      </w:r>
      <w:r w:rsidR="00410D76"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формирования и реализации, утвержденному постановлением Администрации </w:t>
      </w:r>
      <w:proofErr w:type="spellStart"/>
      <w:r w:rsidR="00410D76"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="00410D76" w:rsidRPr="00410D7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от 27.09.2013 № 81.</w:t>
      </w:r>
    </w:p>
    <w:p w:rsidR="00410D76" w:rsidRPr="00410D76" w:rsidRDefault="00410D76" w:rsidP="00410D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0D76" w:rsidRPr="00410D76" w:rsidRDefault="00410D76" w:rsidP="00410D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0D76" w:rsidRDefault="00410D76" w:rsidP="00410D76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0D7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4. Оценка эффективности реализации Программы</w:t>
      </w:r>
    </w:p>
    <w:p w:rsidR="00F96456" w:rsidRPr="00410D76" w:rsidRDefault="00F96456" w:rsidP="00410D76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 качества нормативных правовых актов сельского  поселения за счет проведения антикоррупционной экспертизы, усовершенствование нормативной правовой  базы </w:t>
      </w:r>
      <w:r w:rsidR="00F964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поселения.</w:t>
      </w: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Привлечение  представителей общественности к осуществлению антикоррупционного </w:t>
      </w:r>
      <w:proofErr w:type="gramStart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деятельностью органов местного самоуправления сельского поселения.</w:t>
      </w: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 профессионального уровня   муниципальных служащих  сельского поселения в вопросах противодействия коррупции.</w:t>
      </w: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 условий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нужд.</w:t>
      </w: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уровня  коррупции при исполнении  муниципальных функций и предоставлении  муниципальных услуг органами местного самоуправления поселения.</w:t>
      </w:r>
    </w:p>
    <w:p w:rsidR="00410D76" w:rsidRPr="00410D76" w:rsidRDefault="00410D76" w:rsidP="00410D7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 доли граждан, столкнувшихся с проявлениями коррупции.</w:t>
      </w:r>
    </w:p>
    <w:p w:rsidR="00410D76" w:rsidRPr="00410D76" w:rsidRDefault="00410D76" w:rsidP="00410D76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Укрепление  уровня доверия граждан к деятельности органов местного самоуправления поселения.</w:t>
      </w:r>
    </w:p>
    <w:p w:rsidR="00410D76" w:rsidRPr="00410D76" w:rsidRDefault="00410D76" w:rsidP="00410D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0D76" w:rsidRPr="00410D76" w:rsidRDefault="00410D76" w:rsidP="00410D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0D76" w:rsidRPr="00410D76" w:rsidRDefault="00410D76" w:rsidP="00410D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0D76" w:rsidRPr="00410D76" w:rsidRDefault="00410D76" w:rsidP="00410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410D76" w:rsidRPr="00410D76">
          <w:pgSz w:w="11906" w:h="16838"/>
          <w:pgMar w:top="1134" w:right="851" w:bottom="1134" w:left="1701" w:header="709" w:footer="709" w:gutter="0"/>
          <w:cols w:space="720"/>
        </w:sectPr>
      </w:pP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410D76">
        <w:rPr>
          <w:rFonts w:ascii="Times New Roman" w:eastAsia="Times New Roman" w:hAnsi="Times New Roman" w:cs="Times New Roman"/>
          <w:bCs/>
          <w:color w:val="000000"/>
          <w:lang w:eastAsia="ar-SA"/>
        </w:rPr>
        <w:t>Приложение 1</w:t>
      </w:r>
    </w:p>
    <w:p w:rsidR="00410D76" w:rsidRPr="00410D76" w:rsidRDefault="00481D81" w:rsidP="00410D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      к муниципальной </w:t>
      </w:r>
      <w:r w:rsidR="00410D76" w:rsidRPr="00410D76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программе  </w:t>
      </w:r>
    </w:p>
    <w:p w:rsidR="00410D76" w:rsidRPr="00410D76" w:rsidRDefault="00410D76" w:rsidP="00410D7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lang w:eastAsia="ar-SA"/>
        </w:rPr>
      </w:pPr>
      <w:r w:rsidRPr="00410D7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«Противодействие коррупции </w:t>
      </w:r>
    </w:p>
    <w:p w:rsidR="00410D76" w:rsidRPr="00410D76" w:rsidRDefault="00410D76" w:rsidP="00410D7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lang w:eastAsia="ar-SA"/>
        </w:rPr>
      </w:pPr>
      <w:r w:rsidRPr="00410D7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в </w:t>
      </w:r>
      <w:proofErr w:type="spellStart"/>
      <w:r w:rsidRPr="00410D76">
        <w:rPr>
          <w:rFonts w:ascii="Times New Roman" w:eastAsia="Times New Roman" w:hAnsi="Times New Roman" w:cs="Times New Roman"/>
          <w:bCs/>
          <w:color w:val="000000"/>
          <w:lang w:eastAsia="ru-RU"/>
        </w:rPr>
        <w:t>Прогресском</w:t>
      </w:r>
      <w:proofErr w:type="spellEnd"/>
      <w:r w:rsidRPr="00410D7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410D76">
        <w:rPr>
          <w:rFonts w:ascii="Times New Roman" w:eastAsia="Times New Roman" w:hAnsi="Times New Roman" w:cs="Times New Roman"/>
          <w:lang w:eastAsia="ar-SA"/>
        </w:rPr>
        <w:t xml:space="preserve">сельском поселении </w:t>
      </w:r>
    </w:p>
    <w:p w:rsidR="00410D76" w:rsidRPr="00410D76" w:rsidRDefault="00410D76" w:rsidP="00410D7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lang w:eastAsia="ar-SA"/>
        </w:rPr>
      </w:pPr>
      <w:r w:rsidRPr="00410D7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96456">
        <w:rPr>
          <w:rFonts w:ascii="Times New Roman" w:eastAsia="Times New Roman" w:hAnsi="Times New Roman" w:cs="Times New Roman"/>
          <w:lang w:eastAsia="ar-SA"/>
        </w:rPr>
        <w:t xml:space="preserve">                        на  2020-2022</w:t>
      </w:r>
      <w:r w:rsidRPr="00410D76">
        <w:rPr>
          <w:rFonts w:ascii="Times New Roman" w:eastAsia="Times New Roman" w:hAnsi="Times New Roman" w:cs="Times New Roman"/>
          <w:lang w:eastAsia="ar-SA"/>
        </w:rPr>
        <w:t xml:space="preserve">  годы» </w:t>
      </w:r>
    </w:p>
    <w:p w:rsidR="00410D76" w:rsidRPr="005912ED" w:rsidRDefault="005912ED" w:rsidP="005912ED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5912ED" w:rsidRDefault="005912ED" w:rsidP="005912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912ED" w:rsidRDefault="005912ED" w:rsidP="005912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912ED" w:rsidRDefault="005912ED" w:rsidP="005912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10D76" w:rsidRDefault="00410D76" w:rsidP="005912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</w:t>
      </w:r>
      <w:r w:rsidR="0048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ероприятия муниципальной </w:t>
      </w:r>
      <w:r w:rsidRPr="0041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программы</w:t>
      </w:r>
    </w:p>
    <w:p w:rsidR="005912ED" w:rsidRPr="005912ED" w:rsidRDefault="005912ED" w:rsidP="005912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0D76" w:rsidRPr="00410D76" w:rsidRDefault="00410D76" w:rsidP="00410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187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0"/>
        <w:gridCol w:w="15"/>
        <w:gridCol w:w="5923"/>
        <w:gridCol w:w="141"/>
        <w:gridCol w:w="2125"/>
        <w:gridCol w:w="1417"/>
        <w:gridCol w:w="1287"/>
        <w:gridCol w:w="1134"/>
        <w:gridCol w:w="1134"/>
        <w:gridCol w:w="1228"/>
        <w:gridCol w:w="945"/>
        <w:gridCol w:w="255"/>
        <w:gridCol w:w="1200"/>
        <w:gridCol w:w="1200"/>
      </w:tblGrid>
      <w:tr w:rsidR="00410D76" w:rsidRPr="00410D76" w:rsidTr="00DD103A">
        <w:trPr>
          <w:gridAfter w:val="4"/>
          <w:wAfter w:w="3600" w:type="dxa"/>
          <w:trHeight w:hRule="exact" w:val="1293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0D76" w:rsidRPr="00410D76" w:rsidRDefault="00410D76" w:rsidP="00410D76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№</w:t>
            </w:r>
          </w:p>
          <w:p w:rsidR="00410D76" w:rsidRPr="00410D76" w:rsidRDefault="00410D76" w:rsidP="00410D76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</w:t>
            </w:r>
            <w:proofErr w:type="gramEnd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/п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0D76" w:rsidRPr="00410D76" w:rsidRDefault="00410D76" w:rsidP="00410D76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0D76" w:rsidRPr="00410D76" w:rsidRDefault="00410D76" w:rsidP="00410D76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0D76" w:rsidRPr="00410D76" w:rsidRDefault="00410D76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Срок</w:t>
            </w:r>
          </w:p>
          <w:p w:rsidR="00410D76" w:rsidRPr="00410D76" w:rsidRDefault="00410D76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реализа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</w:r>
          </w:p>
          <w:p w:rsidR="00410D76" w:rsidRPr="00410D76" w:rsidRDefault="00410D76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ции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0D76" w:rsidRPr="00410D76" w:rsidRDefault="00410D76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Источник</w:t>
            </w:r>
          </w:p>
          <w:p w:rsidR="00410D76" w:rsidRPr="00410D76" w:rsidRDefault="00410D76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финансиро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</w:r>
          </w:p>
          <w:p w:rsidR="00410D76" w:rsidRPr="00410D76" w:rsidRDefault="00410D76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вания</w:t>
            </w:r>
            <w:proofErr w:type="spellEnd"/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D76" w:rsidRPr="00410D76" w:rsidRDefault="00410D76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D41722" wp14:editId="42885B0D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389255</wp:posOffset>
                      </wp:positionV>
                      <wp:extent cx="1485900" cy="0"/>
                      <wp:effectExtent l="10160" t="8255" r="8890" b="10795"/>
                      <wp:wrapNone/>
                      <wp:docPr id="1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30.65pt" to="120.0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QB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7moTW9cQVEVGpnQ3H0rF7MVtPvDildtUQdeKT4ejGQloWM5E1K2DgDF+z7L5pBDDl6Hft0&#10;bmwXIKED6BzluNzl4GePKBxm+Xy6SE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"/>
                  </w:pict>
                </mc:Fallback>
              </mc:AlternateContent>
            </w: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Объем финансирования</w:t>
            </w:r>
          </w:p>
          <w:p w:rsidR="00410D76" w:rsidRPr="00410D76" w:rsidRDefault="00410D76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по годам (</w:t>
            </w:r>
            <w:proofErr w:type="spellStart"/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тыс</w:t>
            </w:r>
            <w:proofErr w:type="gramStart"/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.р</w:t>
            </w:r>
            <w:proofErr w:type="gramEnd"/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уб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.)</w:t>
            </w:r>
          </w:p>
          <w:p w:rsidR="00410D76" w:rsidRPr="00410D76" w:rsidRDefault="00410D76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:rsidR="00410D76" w:rsidRDefault="00410D76" w:rsidP="00410D76">
            <w:pPr>
              <w:tabs>
                <w:tab w:val="right" w:pos="2479"/>
              </w:tabs>
              <w:suppressAutoHyphens/>
              <w:spacing w:after="0"/>
              <w:ind w:right="23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  </w:t>
            </w:r>
            <w:r w:rsidR="00AD093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2020</w:t>
            </w:r>
            <w:r w:rsidRPr="00410D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  </w:t>
            </w:r>
            <w:r w:rsidR="00AD093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2021</w:t>
            </w:r>
            <w:r w:rsidRPr="00410D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   </w:t>
            </w:r>
            <w:r w:rsidR="00AD093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</w:t>
            </w:r>
            <w:r w:rsidRPr="00410D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="00AD0933">
              <w:rPr>
                <w:rFonts w:ascii="Times New Roman" w:eastAsia="Times New Roman" w:hAnsi="Times New Roman" w:cs="Times New Roman"/>
                <w:sz w:val="24"/>
                <w:lang w:eastAsia="ar-SA"/>
              </w:rPr>
              <w:t>2022</w:t>
            </w:r>
            <w:r w:rsidRPr="00410D7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</w:t>
            </w:r>
            <w:r w:rsidR="00AD0933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 2022</w:t>
            </w:r>
          </w:p>
          <w:p w:rsidR="00481D81" w:rsidRDefault="00481D81" w:rsidP="00410D76">
            <w:pPr>
              <w:tabs>
                <w:tab w:val="right" w:pos="2479"/>
              </w:tabs>
              <w:suppressAutoHyphens/>
              <w:spacing w:after="0"/>
              <w:ind w:right="23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:rsidR="00481D81" w:rsidRDefault="00481D81" w:rsidP="00410D76">
            <w:pPr>
              <w:tabs>
                <w:tab w:val="right" w:pos="2479"/>
              </w:tabs>
              <w:suppressAutoHyphens/>
              <w:spacing w:after="0"/>
              <w:ind w:right="23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  <w:p w:rsidR="00481D81" w:rsidRPr="00410D76" w:rsidRDefault="00481D81" w:rsidP="00410D76">
            <w:pPr>
              <w:tabs>
                <w:tab w:val="right" w:pos="2479"/>
              </w:tabs>
              <w:suppressAutoHyphens/>
              <w:spacing w:after="0"/>
              <w:ind w:right="236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481D81" w:rsidRPr="00410D76" w:rsidTr="00DD103A">
        <w:trPr>
          <w:gridAfter w:val="4"/>
          <w:wAfter w:w="3600" w:type="dxa"/>
          <w:trHeight w:hRule="exact" w:val="531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D81" w:rsidRPr="00410D76" w:rsidRDefault="00481D81" w:rsidP="00410D76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D81" w:rsidRPr="00410D76" w:rsidRDefault="00481D81" w:rsidP="00410D76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D81" w:rsidRPr="00410D76" w:rsidRDefault="00481D81" w:rsidP="00410D76">
            <w:pPr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D81" w:rsidRPr="00410D76" w:rsidRDefault="00481D81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D81" w:rsidRPr="00410D76" w:rsidRDefault="00481D81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D81" w:rsidRPr="00410D76" w:rsidRDefault="00481D81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1D81" w:rsidRPr="00410D76" w:rsidRDefault="00481D81" w:rsidP="00481D81">
            <w:pPr>
              <w:suppressAutoHyphens/>
              <w:spacing w:after="0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D81" w:rsidRPr="00410D76" w:rsidRDefault="00481D81" w:rsidP="00481D81">
            <w:pPr>
              <w:suppressAutoHyphens/>
              <w:spacing w:after="0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8                                </w:t>
            </w:r>
          </w:p>
        </w:tc>
      </w:tr>
      <w:tr w:rsidR="00410D76" w:rsidRPr="00410D76" w:rsidTr="00481D81">
        <w:trPr>
          <w:gridAfter w:val="4"/>
          <w:wAfter w:w="3600" w:type="dxa"/>
          <w:trHeight w:val="531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D76" w:rsidRPr="00410D76" w:rsidRDefault="00410D76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1</w:t>
            </w:r>
            <w:r w:rsidRPr="00410D7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lang w:eastAsia="ar-SA"/>
              </w:rPr>
              <w:t>.</w:t>
            </w: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Задача </w:t>
            </w:r>
            <w:proofErr w:type="gramStart"/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-А</w:t>
            </w:r>
            <w:proofErr w:type="gramEnd"/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нтикоррупционная пропаганда и информирование населения о реализации государственной политики в области  противодействия  коррупции в </w:t>
            </w:r>
            <w:r w:rsidR="00AD0933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сельском </w:t>
            </w:r>
            <w:r w:rsidRPr="00410D7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поселении</w:t>
            </w:r>
          </w:p>
        </w:tc>
      </w:tr>
      <w:tr w:rsidR="008B1790" w:rsidRPr="00410D76" w:rsidTr="00DD103A">
        <w:trPr>
          <w:gridAfter w:val="4"/>
          <w:wAfter w:w="3600" w:type="dxa"/>
          <w:trHeight w:hRule="exact" w:val="18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1790" w:rsidRPr="00410D76" w:rsidRDefault="008B1790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1.1.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1790" w:rsidRDefault="008B1790" w:rsidP="00410D7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Размещение информации о противодействии коррупции в органах местного самоуправления поселения, разъяснение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– бюллетене  «Вестник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поселения»</w:t>
            </w:r>
          </w:p>
          <w:p w:rsidR="008B1790" w:rsidRDefault="008B1790" w:rsidP="00410D7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B1790" w:rsidRPr="00410D76" w:rsidRDefault="008B1790" w:rsidP="00410D7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1790" w:rsidRPr="00410D76" w:rsidRDefault="008B1790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Уполномоченный </w:t>
            </w:r>
          </w:p>
          <w:p w:rsidR="008B1790" w:rsidRPr="00410D76" w:rsidRDefault="008B1790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1790" w:rsidRPr="00410D76" w:rsidRDefault="008B1790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2020-  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1790" w:rsidRPr="00410D76" w:rsidRDefault="008B1790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90" w:rsidRPr="00DB2148" w:rsidRDefault="00DD103A" w:rsidP="008B179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="008B1790"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="008B1790"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90" w:rsidRPr="00DB2148" w:rsidRDefault="00DD103A" w:rsidP="008B179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="008B1790"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90" w:rsidRPr="00DB2148" w:rsidRDefault="00DD103A" w:rsidP="008B179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="008B1790"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5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1.2.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Обеспечение опубликования на официальном сайте администрации сельского поселения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2020-2022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1.3.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коррупциогенных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по мере поступления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8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1.4.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Размещение сведений о доходах, расходах, имуществе и обязательствах имущественного характера муниципальных служащих, депутатов и членов их семей на официальном сайте администрации сельского поселения в соответствии с законодательством и муниципальными правовыми актами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май года, следующего за </w:t>
            </w:r>
            <w:proofErr w:type="gram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отчетным</w:t>
            </w:r>
            <w:proofErr w:type="gramEnd"/>
          </w:p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3"/>
          <w:wAfter w:w="2655" w:type="dxa"/>
          <w:trHeight w:hRule="exact" w:val="16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1.5.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Размещение в здании администрации сельского поселения   социальной рекламы, направленной на профилактику коррупционных проявлений со стороны граждан и предупреждения коррупционного поведения муниципальных служащих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2020-2022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945" w:type="dxa"/>
          </w:tcPr>
          <w:p w:rsidR="00DD103A" w:rsidRDefault="00DD103A" w:rsidP="00F1147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:rsidR="00DD103A" w:rsidRDefault="00DD103A" w:rsidP="00F1147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:rsidR="00DD103A" w:rsidRDefault="00DD103A" w:rsidP="00F1147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:rsidR="00DD103A" w:rsidRDefault="00DD103A" w:rsidP="00F1147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:rsidR="00DD103A" w:rsidRPr="00410D76" w:rsidRDefault="00DD103A" w:rsidP="00F1147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</w:tc>
      </w:tr>
      <w:tr w:rsidR="00DD103A" w:rsidRPr="00410D76" w:rsidTr="00DD103A">
        <w:trPr>
          <w:gridAfter w:val="3"/>
          <w:wAfter w:w="2655" w:type="dxa"/>
          <w:trHeight w:hRule="exact" w:val="16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1.6.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B2148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B2148">
              <w:rPr>
                <w:color w:val="000000"/>
                <w:sz w:val="22"/>
                <w:szCs w:val="22"/>
              </w:rPr>
              <w:t>Поддержание в актуальном состоянии информации</w:t>
            </w:r>
            <w:r>
              <w:rPr>
                <w:color w:val="000000"/>
                <w:sz w:val="22"/>
                <w:szCs w:val="22"/>
              </w:rPr>
              <w:t>, размещаемой на официальном сайте в разделе, посвященном</w:t>
            </w:r>
            <w:r w:rsidRPr="00DB2148">
              <w:rPr>
                <w:color w:val="000000"/>
                <w:sz w:val="22"/>
                <w:szCs w:val="22"/>
              </w:rPr>
              <w:t xml:space="preserve"> противодействию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B2148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B2148">
              <w:rPr>
                <w:sz w:val="22"/>
                <w:szCs w:val="22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B214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B2148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945" w:type="dxa"/>
          </w:tcPr>
          <w:p w:rsidR="00DD103A" w:rsidRDefault="00DD103A" w:rsidP="00F1147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</w:tc>
      </w:tr>
      <w:tr w:rsidR="00DD103A" w:rsidRPr="00410D76" w:rsidTr="00DD103A">
        <w:trPr>
          <w:gridAfter w:val="4"/>
          <w:wAfter w:w="3600" w:type="dxa"/>
          <w:trHeight w:val="531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5912ED" w:rsidRDefault="005912ED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1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 Задача – Расширение сферы нормативного правового регулирования, охватываемого процедурой антикоррупционной экспертизы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585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и проведение в установленном порядке антикоррупционной экспертизы проектов нормативных правовых актов  </w:t>
            </w:r>
          </w:p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Заместитель главы </w:t>
            </w:r>
          </w:p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</w:p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2020 -2022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568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Размещение проектов  постановлений  Администрации поселения, решений Совета депутатов  </w:t>
            </w:r>
            <w:proofErr w:type="spell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Прогреского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 сельского поселения на официальном сайте администрации сельского поселения  в сети  «Интернет»</w:t>
            </w:r>
          </w:p>
          <w:p w:rsidR="00DD103A" w:rsidRPr="00410D76" w:rsidRDefault="00DD103A" w:rsidP="00410D7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D103A" w:rsidRPr="00410D76" w:rsidRDefault="00DD103A" w:rsidP="00410D7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D103A" w:rsidRPr="00410D76" w:rsidRDefault="00DD103A" w:rsidP="00410D7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D103A" w:rsidRPr="00410D76" w:rsidRDefault="00DD103A" w:rsidP="00410D7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2020-2022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568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1478">
              <w:rPr>
                <w:rFonts w:ascii="Times New Roman" w:eastAsia="Times New Roman" w:hAnsi="Times New Roman" w:cs="Times New Roman"/>
                <w:lang w:eastAsia="ar-SA"/>
              </w:rPr>
              <w:t>Разработка проектов муниципальных правовых актов по противодействию коррупции в  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необходимос-ти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2084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5044F0" w:rsidRDefault="00DD103A" w:rsidP="00753F6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5044F0">
              <w:rPr>
                <w:color w:val="000000"/>
              </w:rPr>
              <w:t>Направление нормативных правовых актов в Управление Министерства юстиции Российской Федерации по </w:t>
            </w:r>
            <w:r>
              <w:rPr>
                <w:color w:val="000000"/>
              </w:rPr>
              <w:t xml:space="preserve">Новгородской области  и в </w:t>
            </w:r>
            <w:proofErr w:type="spellStart"/>
            <w:r>
              <w:rPr>
                <w:color w:val="000000"/>
              </w:rPr>
              <w:t>Боровичскую</w:t>
            </w:r>
            <w:proofErr w:type="spellEnd"/>
            <w:r>
              <w:rPr>
                <w:color w:val="000000"/>
              </w:rPr>
              <w:t xml:space="preserve"> межрайонную прокуратуру </w:t>
            </w:r>
            <w:r w:rsidRPr="005044F0">
              <w:rPr>
                <w:color w:val="000000"/>
              </w:rPr>
              <w:t xml:space="preserve"> для рассмотрения на соответствие требованиям законодательства Российской Федерации и проведения антикоррупционной экспертизы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5044F0" w:rsidRDefault="00DD103A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10D76">
              <w:rPr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сроки, </w:t>
            </w:r>
            <w:proofErr w:type="gramStart"/>
            <w:r w:rsidRPr="0050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0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50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федеральным законодательством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820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2.5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3A68C4" w:rsidRDefault="00DD103A" w:rsidP="003A68C4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3A68C4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3A68C4">
              <w:rPr>
                <w:color w:val="000000"/>
                <w:sz w:val="22"/>
                <w:szCs w:val="22"/>
              </w:rPr>
              <w:t>возможности проведения независимой антикоррупционной экспертизы проектов</w:t>
            </w:r>
            <w:r>
              <w:rPr>
                <w:color w:val="000000"/>
                <w:sz w:val="22"/>
                <w:szCs w:val="22"/>
              </w:rPr>
              <w:t xml:space="preserve"> нормативных правовых актов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Default="00DD103A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410D76">
              <w:rPr>
                <w:lang w:eastAsia="ar-SA"/>
              </w:rPr>
              <w:t>Уполномоченный специалист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3A68C4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A68C4">
              <w:rPr>
                <w:rFonts w:ascii="Times New Roman" w:hAnsi="Times New Roman" w:cs="Times New Roman"/>
                <w:color w:val="000000"/>
              </w:rPr>
              <w:t>при подготовке проектов нормативных правовых актов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481D81">
        <w:trPr>
          <w:gridAfter w:val="4"/>
          <w:wAfter w:w="3600" w:type="dxa"/>
          <w:trHeight w:val="531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103A" w:rsidRPr="00DB2148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 Задач</w:t>
            </w:r>
            <w:proofErr w:type="gramStart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а-</w:t>
            </w:r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Внедрение антикоррупционных механизмов в рамках реализации кадровой политики. Антикоррупционное образование.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593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3.1.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Организация работы по ведению базы данных об обращениях граждан и организаций по фактам коррупции, обеспечение доступа правоохранительных органов к данной базе</w:t>
            </w:r>
          </w:p>
          <w:p w:rsidR="00DD103A" w:rsidRPr="00410D76" w:rsidRDefault="00DD103A" w:rsidP="00410D76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D103A" w:rsidRPr="00410D76" w:rsidRDefault="00DD103A" w:rsidP="00410D76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D103A" w:rsidRPr="00410D76" w:rsidRDefault="00DD103A" w:rsidP="00410D76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D103A" w:rsidRPr="00410D76" w:rsidRDefault="00DD103A" w:rsidP="00410D76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D103A" w:rsidRPr="00410D76" w:rsidRDefault="00DD103A" w:rsidP="00410D76">
            <w:p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Уполномоченный специалист администрации</w:t>
            </w:r>
          </w:p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2020-2022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3397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5912E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</w:t>
            </w:r>
            <w:r w:rsidR="005912ED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летних детей, по соблюдению требований к служебному поведению и возникновению ситуаций, приводящих к конф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ликту интересов их деятельности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Уполномоченный специалист </w:t>
            </w:r>
          </w:p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2020-2022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695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3.3.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Комиссия по соблюдению требований к служебному поведению и урегулированию </w:t>
            </w:r>
          </w:p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2020-2022</w:t>
            </w:r>
          </w:p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537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3.4.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DB2148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>Организация рассмотрения вопросов правоприменительной практики в соответствии с пунктом 2.1 статьи 6  Федерального закона «О противодействии коррупции»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DB2148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 xml:space="preserve">Глава </w:t>
            </w:r>
          </w:p>
          <w:p w:rsidR="00DD103A" w:rsidRPr="00DB2148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2020-2022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568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3.5.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 Участие Главы сельского поселения, работников администрации сельского поселения в методических совещаниях по вопросам реализации антикоррупционной политики, проводимых Администрацией </w:t>
            </w:r>
            <w:proofErr w:type="spell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Боровичского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Глава</w:t>
            </w:r>
          </w:p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сельского 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2020-2022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562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3.6.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Глава</w:t>
            </w:r>
          </w:p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BB49F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832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3.7.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 заседаний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Комиссия по соблюдению требований к служебному поведению и урегулированию </w:t>
            </w:r>
          </w:p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по мере </w:t>
            </w:r>
            <w:proofErr w:type="spellStart"/>
            <w:proofErr w:type="gram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необходимос-ти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717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Проведение заседаний комиссии администрации сельского поселения по предупреждению и противодействию коррупции 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Комиссия администрации сельского поселения по предупреждению и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ежеквартально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569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3A68C4" w:rsidRDefault="00DD103A" w:rsidP="003A68C4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A68C4">
              <w:rPr>
                <w:color w:val="000000"/>
                <w:sz w:val="22"/>
                <w:szCs w:val="22"/>
                <w:shd w:val="clear" w:color="auto" w:fill="FFFFFF"/>
              </w:rPr>
              <w:t>Проведение разъяснительной работы с  муниципальными служащими о 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 даче взятки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3A68C4" w:rsidRDefault="00DD103A" w:rsidP="003A68C4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Уполномоче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нный специалист </w:t>
            </w: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реже 1 раза в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8B1790">
        <w:trPr>
          <w:gridAfter w:val="4"/>
          <w:wAfter w:w="3600" w:type="dxa"/>
          <w:trHeight w:val="531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DD103A" w:rsidRPr="00DB2148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4.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- 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Оптимизация системы закупок для муниципальных нужд сельского поселения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1589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7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контрольных мероприятий на предмет выявления </w:t>
            </w:r>
            <w:proofErr w:type="spellStart"/>
            <w:r w:rsidRPr="00410D76">
              <w:rPr>
                <w:rFonts w:ascii="Times New Roman" w:eastAsia="Times New Roman" w:hAnsi="Times New Roman" w:cs="Times New Roman"/>
                <w:lang w:eastAsia="ru-RU"/>
              </w:rPr>
              <w:t>коррупциогенных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lang w:eastAsia="ru-RU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76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Контрольно-счетная        палата </w:t>
            </w:r>
            <w:proofErr w:type="spellStart"/>
            <w:r w:rsidRPr="00410D76">
              <w:rPr>
                <w:rFonts w:ascii="Times New Roman" w:eastAsia="Times New Roman" w:hAnsi="Times New Roman" w:cs="Times New Roman"/>
                <w:lang w:eastAsia="ru-RU"/>
              </w:rPr>
              <w:t>Боровичского</w:t>
            </w:r>
            <w:proofErr w:type="spellEnd"/>
            <w:r w:rsidRPr="00410D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10D76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DD103A" w:rsidRPr="00410D76" w:rsidRDefault="00DD103A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76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76">
              <w:rPr>
                <w:rFonts w:ascii="Times New Roman" w:eastAsia="Times New Roman" w:hAnsi="Times New Roman" w:cs="Times New Roman"/>
                <w:lang w:eastAsia="ru-RU"/>
              </w:rPr>
              <w:t xml:space="preserve">  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</w:tr>
      <w:tr w:rsidR="00DD103A" w:rsidRPr="00410D76" w:rsidTr="00DD103A">
        <w:trPr>
          <w:gridAfter w:val="4"/>
          <w:wAfter w:w="3600" w:type="dxa"/>
          <w:trHeight w:hRule="exact" w:val="74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  <w:r w:rsidRPr="00410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Повышение профессиональной подготовки работников, занятых в сфере размещения муниципального заказа</w:t>
            </w:r>
          </w:p>
          <w:p w:rsidR="00DD103A" w:rsidRPr="00410D76" w:rsidRDefault="00DD103A" w:rsidP="00410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u w:val="single"/>
                <w:lang w:eastAsia="ar-SA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 Администрация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AD093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DB2148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8B179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8B179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15,00</w:t>
            </w:r>
          </w:p>
        </w:tc>
      </w:tr>
      <w:tr w:rsidR="00DD103A" w:rsidRPr="00410D76" w:rsidTr="008B1790">
        <w:trPr>
          <w:gridAfter w:val="4"/>
          <w:wAfter w:w="3600" w:type="dxa"/>
          <w:trHeight w:val="531"/>
        </w:trPr>
        <w:tc>
          <w:tcPr>
            <w:tcW w:w="15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103A" w:rsidRPr="00DB2148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Задача  - </w:t>
            </w:r>
            <w:r w:rsidRPr="00DB2148">
              <w:rPr>
                <w:rFonts w:ascii="Times New Roman" w:eastAsia="Times New Roman" w:hAnsi="Times New Roman" w:cs="Times New Roman"/>
                <w:lang w:eastAsia="ar-SA"/>
              </w:rPr>
              <w:t>Совершенствование системы учета муниципального имущества и оценки его использования</w:t>
            </w:r>
          </w:p>
        </w:tc>
      </w:tr>
      <w:tr w:rsidR="00DD103A" w:rsidRPr="00410D76" w:rsidTr="005912ED">
        <w:trPr>
          <w:trHeight w:hRule="exact" w:val="1237"/>
        </w:trPr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Контроль за</w:t>
            </w:r>
            <w:proofErr w:type="gramEnd"/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использованием имущества, находящегося в муниципальной собственности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76">
              <w:rPr>
                <w:rFonts w:ascii="Times New Roman" w:eastAsia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ния</w:t>
            </w:r>
            <w:proofErr w:type="spellEnd"/>
            <w:proofErr w:type="gramEnd"/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03A" w:rsidRPr="00DB2148" w:rsidRDefault="00DD103A" w:rsidP="00DD103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не требует</w:t>
            </w:r>
            <w:r w:rsidRPr="00DB21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hideMark/>
          </w:tcPr>
          <w:p w:rsidR="00DD103A" w:rsidRPr="00410D76" w:rsidRDefault="00DD103A" w:rsidP="00410D7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DD103A" w:rsidRPr="00410D76" w:rsidRDefault="00DD103A" w:rsidP="00410D7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0D76" w:rsidRPr="00410D76" w:rsidRDefault="00410D76" w:rsidP="00410D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410D76" w:rsidRPr="00410D76">
          <w:pgSz w:w="16838" w:h="11906" w:orient="landscape"/>
          <w:pgMar w:top="1135" w:right="1134" w:bottom="1985" w:left="567" w:header="709" w:footer="709" w:gutter="0"/>
          <w:cols w:space="720"/>
        </w:sectPr>
      </w:pPr>
    </w:p>
    <w:p w:rsidR="009E5CE2" w:rsidRPr="009E5CE2" w:rsidRDefault="009E5CE2" w:rsidP="005912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GoBack"/>
      <w:bookmarkEnd w:id="1"/>
    </w:p>
    <w:sectPr w:rsidR="009E5CE2" w:rsidRPr="009E5CE2" w:rsidSect="005044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14" w:rsidRDefault="009C5414" w:rsidP="00481D81">
      <w:pPr>
        <w:spacing w:after="0" w:line="240" w:lineRule="auto"/>
      </w:pPr>
      <w:r>
        <w:separator/>
      </w:r>
    </w:p>
  </w:endnote>
  <w:endnote w:type="continuationSeparator" w:id="0">
    <w:p w:rsidR="009C5414" w:rsidRDefault="009C5414" w:rsidP="0048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14" w:rsidRDefault="009C5414" w:rsidP="00481D81">
      <w:pPr>
        <w:spacing w:after="0" w:line="240" w:lineRule="auto"/>
      </w:pPr>
      <w:r>
        <w:separator/>
      </w:r>
    </w:p>
  </w:footnote>
  <w:footnote w:type="continuationSeparator" w:id="0">
    <w:p w:rsidR="009C5414" w:rsidRDefault="009C5414" w:rsidP="00481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37"/>
    <w:rsid w:val="00016012"/>
    <w:rsid w:val="00077853"/>
    <w:rsid w:val="000F46C6"/>
    <w:rsid w:val="00191DC9"/>
    <w:rsid w:val="001A317C"/>
    <w:rsid w:val="00205E74"/>
    <w:rsid w:val="002470B7"/>
    <w:rsid w:val="003A68C4"/>
    <w:rsid w:val="00410D76"/>
    <w:rsid w:val="00481D81"/>
    <w:rsid w:val="004F02D2"/>
    <w:rsid w:val="005044F0"/>
    <w:rsid w:val="005912ED"/>
    <w:rsid w:val="006055B8"/>
    <w:rsid w:val="00753F69"/>
    <w:rsid w:val="00781BA9"/>
    <w:rsid w:val="00845A6D"/>
    <w:rsid w:val="008A79C0"/>
    <w:rsid w:val="008B1790"/>
    <w:rsid w:val="008F22DC"/>
    <w:rsid w:val="009C5414"/>
    <w:rsid w:val="009E5CE2"/>
    <w:rsid w:val="00A20ACE"/>
    <w:rsid w:val="00A80465"/>
    <w:rsid w:val="00AD0933"/>
    <w:rsid w:val="00BB49F6"/>
    <w:rsid w:val="00CE4048"/>
    <w:rsid w:val="00CF0BF8"/>
    <w:rsid w:val="00DB2148"/>
    <w:rsid w:val="00DD103A"/>
    <w:rsid w:val="00DF64F6"/>
    <w:rsid w:val="00F10937"/>
    <w:rsid w:val="00F11478"/>
    <w:rsid w:val="00F9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0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1BA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8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D81"/>
  </w:style>
  <w:style w:type="paragraph" w:styleId="a7">
    <w:name w:val="footer"/>
    <w:basedOn w:val="a"/>
    <w:link w:val="a8"/>
    <w:uiPriority w:val="99"/>
    <w:unhideWhenUsed/>
    <w:rsid w:val="0048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D81"/>
  </w:style>
  <w:style w:type="paragraph" w:styleId="a9">
    <w:name w:val="Balloon Text"/>
    <w:basedOn w:val="a"/>
    <w:link w:val="aa"/>
    <w:uiPriority w:val="99"/>
    <w:semiHidden/>
    <w:unhideWhenUsed/>
    <w:rsid w:val="00DB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0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1BA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8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D81"/>
  </w:style>
  <w:style w:type="paragraph" w:styleId="a7">
    <w:name w:val="footer"/>
    <w:basedOn w:val="a"/>
    <w:link w:val="a8"/>
    <w:uiPriority w:val="99"/>
    <w:unhideWhenUsed/>
    <w:rsid w:val="0048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D81"/>
  </w:style>
  <w:style w:type="paragraph" w:styleId="a9">
    <w:name w:val="Balloon Text"/>
    <w:basedOn w:val="a"/>
    <w:link w:val="aa"/>
    <w:uiPriority w:val="99"/>
    <w:semiHidden/>
    <w:unhideWhenUsed/>
    <w:rsid w:val="00DB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2019-10-02T13:12:00Z</cp:lastPrinted>
  <dcterms:created xsi:type="dcterms:W3CDTF">2019-10-02T07:36:00Z</dcterms:created>
  <dcterms:modified xsi:type="dcterms:W3CDTF">2019-11-15T14:05:00Z</dcterms:modified>
</cp:coreProperties>
</file>