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B" w:rsidRDefault="006E005B" w:rsidP="006E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E86" w:rsidRDefault="003F3E86" w:rsidP="003F3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E86" w:rsidRDefault="003F3E86" w:rsidP="003F3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94DB75" wp14:editId="7BB3F336">
            <wp:simplePos x="0" y="0"/>
            <wp:positionH relativeFrom="column">
              <wp:posOffset>2585085</wp:posOffset>
            </wp:positionH>
            <wp:positionV relativeFrom="paragraph">
              <wp:posOffset>53340</wp:posOffset>
            </wp:positionV>
            <wp:extent cx="72771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E86" w:rsidRDefault="003F3E86" w:rsidP="003F3E8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  <w:t>Российская Федерация</w:t>
      </w: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  <w:t>Новгородская область</w:t>
      </w:r>
    </w:p>
    <w:p w:rsidR="003F3E86" w:rsidRDefault="003F3E86" w:rsidP="003F3E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bCs/>
          <w:spacing w:val="20"/>
          <w:sz w:val="28"/>
          <w:szCs w:val="24"/>
          <w:lang w:eastAsia="ru-RU"/>
        </w:rPr>
        <w:t xml:space="preserve"> район</w:t>
      </w:r>
    </w:p>
    <w:p w:rsidR="003F3E86" w:rsidRDefault="003F3E86" w:rsidP="003F3E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E86" w:rsidRDefault="003F3E86" w:rsidP="003F3E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3F3E86" w:rsidRDefault="003F3E86" w:rsidP="003F3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3E86" w:rsidRDefault="003F3E86" w:rsidP="003F3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3F3E86" w:rsidRDefault="003F3E86" w:rsidP="003F3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F3E86" w:rsidRDefault="003F3E86" w:rsidP="003F3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21.02.2024 № 179</w:t>
      </w:r>
    </w:p>
    <w:p w:rsidR="003F3E86" w:rsidRDefault="003F3E86" w:rsidP="003F3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п. Прогресс</w:t>
      </w:r>
    </w:p>
    <w:p w:rsidR="003F3E86" w:rsidRDefault="003F3E86" w:rsidP="003F3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DengXian" w:hAnsi="Times New Roman"/>
          <w:b/>
          <w:sz w:val="28"/>
          <w:szCs w:val="28"/>
          <w:lang w:eastAsia="ru-RU"/>
        </w:rPr>
      </w:pPr>
    </w:p>
    <w:p w:rsidR="003F3E86" w:rsidRDefault="003F3E86" w:rsidP="003F3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DengXi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DengXian" w:hAnsi="Times New Roman"/>
          <w:b/>
          <w:sz w:val="28"/>
          <w:szCs w:val="28"/>
          <w:lang w:eastAsia="ru-RU"/>
        </w:rPr>
        <w:t xml:space="preserve">О внесении изменений в Положение об оплате труда и материальном стимулировании в органах местного самоуправления </w:t>
      </w:r>
      <w:proofErr w:type="spellStart"/>
      <w:r>
        <w:rPr>
          <w:rFonts w:ascii="Times New Roman" w:eastAsia="DengXian" w:hAnsi="Times New Roman"/>
          <w:b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DengXian" w:hAnsi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3F3E86" w:rsidRDefault="003F3E86" w:rsidP="003F3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F3E86" w:rsidRDefault="003F3E86" w:rsidP="003F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РЕШИЛ:</w:t>
      </w:r>
    </w:p>
    <w:p w:rsidR="003F3E86" w:rsidRDefault="003F3E86" w:rsidP="003F3E86">
      <w:pPr>
        <w:spacing w:after="0" w:line="240" w:lineRule="auto"/>
        <w:jc w:val="both"/>
        <w:rPr>
          <w:rFonts w:ascii="Times New Roman" w:eastAsia="DengXi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1. Внести изменения в  Положение</w:t>
      </w:r>
      <w:r>
        <w:rPr>
          <w:rFonts w:ascii="Times New Roman" w:eastAsia="DengXian" w:hAnsi="Times New Roman"/>
          <w:sz w:val="28"/>
          <w:szCs w:val="28"/>
          <w:lang w:eastAsia="ru-RU"/>
        </w:rPr>
        <w:t xml:space="preserve"> об оплате труда и материальном стимулировании в органах местного самоуправления </w:t>
      </w:r>
      <w:proofErr w:type="spellStart"/>
      <w:r>
        <w:rPr>
          <w:rFonts w:ascii="Times New Roman" w:eastAsia="DengXian" w:hAnsi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DengXian" w:hAnsi="Times New Roman"/>
          <w:iCs/>
          <w:sz w:val="28"/>
          <w:szCs w:val="28"/>
          <w:lang w:eastAsia="ru-RU"/>
        </w:rPr>
        <w:t xml:space="preserve"> сельского поселения, утвержденное решением Совета депутатов </w:t>
      </w:r>
      <w:proofErr w:type="spellStart"/>
      <w:r>
        <w:rPr>
          <w:rFonts w:ascii="Times New Roman" w:eastAsia="DengXian" w:hAnsi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DengXian" w:hAnsi="Times New Roman"/>
          <w:iCs/>
          <w:sz w:val="28"/>
          <w:szCs w:val="28"/>
          <w:lang w:eastAsia="ru-RU"/>
        </w:rPr>
        <w:t xml:space="preserve"> сельского поселения от 19.12.2023 №172:</w:t>
      </w:r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ngXian" w:hAnsi="Times New Roman"/>
          <w:iCs/>
          <w:sz w:val="28"/>
          <w:szCs w:val="28"/>
          <w:lang w:eastAsia="ru-RU"/>
        </w:rPr>
        <w:tab/>
        <w:t xml:space="preserve">1.1. первый абзац подпункта  </w:t>
      </w:r>
      <w:r>
        <w:rPr>
          <w:rFonts w:ascii="Times New Roman" w:hAnsi="Times New Roman"/>
          <w:sz w:val="28"/>
          <w:szCs w:val="28"/>
        </w:rPr>
        <w:t>4.8.1. пункта 4.8. раздела  4 изложить в редакции:</w:t>
      </w:r>
    </w:p>
    <w:p w:rsidR="003F3E86" w:rsidRPr="00C84858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«4.8.1. Единовременная выплата при предоставлении ежегодного оплачиваемого отпуска (далее - единовременная выплата)   осуществляется служащему на основании его письменного заявления в размере 0,7 должностного оклада и оформляется муниципальным правовым актом органа местного самоуправления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ngXian" w:hAnsi="Times New Roman"/>
          <w:iCs/>
          <w:sz w:val="28"/>
          <w:szCs w:val="28"/>
          <w:lang w:eastAsia="ru-RU"/>
        </w:rPr>
        <w:tab/>
        <w:t xml:space="preserve">1.2. первый абзац подпункта  </w:t>
      </w:r>
      <w:r>
        <w:rPr>
          <w:rFonts w:ascii="Times New Roman" w:hAnsi="Times New Roman"/>
          <w:sz w:val="28"/>
          <w:szCs w:val="28"/>
        </w:rPr>
        <w:t>4.8.2. пункта 4.8. раздела  4 изложить в редакции:</w:t>
      </w:r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«4.8.2. Материальная помощь оказывается служащему на основании его письменного заявления в размере 0,7 должностного оклада и оформляется муниципальным правовым актом органа местного самоуправления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DengXian" w:hAnsi="Times New Roman"/>
          <w:iCs/>
          <w:sz w:val="28"/>
          <w:szCs w:val="28"/>
          <w:lang w:eastAsia="ru-RU"/>
        </w:rPr>
        <w:t xml:space="preserve">подпункт  </w:t>
      </w:r>
      <w:r>
        <w:rPr>
          <w:rFonts w:ascii="Times New Roman" w:hAnsi="Times New Roman"/>
          <w:sz w:val="28"/>
          <w:szCs w:val="28"/>
        </w:rPr>
        <w:t>4.8.3. пункта 4.8. раздела  4 изложить в редакции:</w:t>
      </w:r>
    </w:p>
    <w:p w:rsidR="003F3E86" w:rsidRDefault="003F3E86" w:rsidP="003F3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«4.8.3.</w:t>
      </w:r>
      <w:r>
        <w:rPr>
          <w:rFonts w:ascii="Times New Roman" w:eastAsia="DengXian" w:hAnsi="Times New Roman"/>
          <w:sz w:val="28"/>
          <w:szCs w:val="28"/>
          <w:lang w:eastAsia="ru-RU"/>
        </w:rPr>
        <w:t xml:space="preserve">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0,7 должностного оклада и материальной помощи в  размере 0,7  должностного оклада пропорционально фактически </w:t>
      </w:r>
      <w:r>
        <w:rPr>
          <w:rFonts w:ascii="Times New Roman" w:eastAsia="DengXian" w:hAnsi="Times New Roman"/>
          <w:sz w:val="28"/>
          <w:szCs w:val="28"/>
          <w:lang w:eastAsia="ru-RU"/>
        </w:rPr>
        <w:lastRenderedPageBreak/>
        <w:t xml:space="preserve">отработанному времени. </w:t>
      </w:r>
    </w:p>
    <w:p w:rsidR="003F3E86" w:rsidRDefault="003F3E86" w:rsidP="003F3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DengXian" w:hAnsi="Times New Roman"/>
          <w:sz w:val="28"/>
          <w:szCs w:val="28"/>
          <w:lang w:eastAsia="ru-RU"/>
        </w:rPr>
      </w:pPr>
      <w:r>
        <w:rPr>
          <w:rFonts w:ascii="Times New Roman" w:eastAsia="DengXian" w:hAnsi="Times New Roman"/>
          <w:sz w:val="28"/>
          <w:szCs w:val="28"/>
          <w:lang w:eastAsia="ru-RU"/>
        </w:rPr>
        <w:t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0,7 должностного оклада и материальной помощи в размере 0,7  должностного оклада пропорционально фактически отработанному времени</w:t>
      </w:r>
      <w:proofErr w:type="gramStart"/>
      <w:r>
        <w:rPr>
          <w:rFonts w:ascii="Times New Roman" w:eastAsia="DengXian" w:hAnsi="Times New Roman"/>
          <w:sz w:val="28"/>
          <w:szCs w:val="28"/>
          <w:lang w:eastAsia="ru-RU"/>
        </w:rPr>
        <w:t>.»;</w:t>
      </w:r>
      <w:proofErr w:type="gramEnd"/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строку Приложения 3</w:t>
      </w:r>
    </w:p>
    <w:tbl>
      <w:tblPr>
        <w:tblpPr w:leftFromText="180" w:rightFromText="180" w:bottomFromText="200" w:vertAnchor="text" w:horzAnchor="page" w:tblpX="2552" w:tblpY="7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3827"/>
      </w:tblGrid>
      <w:tr w:rsidR="003F3E86" w:rsidTr="00ED6E78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3E86" w:rsidRDefault="003F3E86" w:rsidP="00ED6E7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Служащий I категории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3E86" w:rsidRDefault="003F3E86" w:rsidP="00ED6E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64,70</w:t>
            </w:r>
          </w:p>
        </w:tc>
      </w:tr>
    </w:tbl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86" w:rsidRDefault="003F3E86" w:rsidP="003F3E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редакции:</w:t>
      </w:r>
    </w:p>
    <w:tbl>
      <w:tblPr>
        <w:tblpPr w:leftFromText="180" w:rightFromText="180" w:bottomFromText="200" w:vertAnchor="text" w:horzAnchor="page" w:tblpX="2552" w:tblpY="7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3686"/>
      </w:tblGrid>
      <w:tr w:rsidR="003F3E86" w:rsidTr="00ED6E78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3E86" w:rsidRDefault="003F3E86" w:rsidP="00ED6E7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Служащий I категории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3E86" w:rsidRDefault="003F3E86" w:rsidP="00ED6E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94,70</w:t>
            </w:r>
          </w:p>
        </w:tc>
      </w:tr>
    </w:tbl>
    <w:p w:rsidR="003F3E86" w:rsidRDefault="003F3E86" w:rsidP="003F3E86">
      <w:pPr>
        <w:spacing w:after="0" w:line="240" w:lineRule="auto"/>
        <w:jc w:val="both"/>
        <w:rPr>
          <w:rFonts w:ascii="Times New Roman" w:eastAsia="DengXian" w:hAnsi="Times New Roman"/>
          <w:iCs/>
          <w:sz w:val="28"/>
          <w:szCs w:val="28"/>
          <w:lang w:eastAsia="ru-RU"/>
        </w:rPr>
      </w:pPr>
    </w:p>
    <w:p w:rsidR="003F3E86" w:rsidRDefault="003F3E86" w:rsidP="003F3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ngXi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2.Настоящее решение вступает в силу с момента подписания и распространяется на правоотношения, возникшие с 01.01.2024.</w:t>
      </w:r>
    </w:p>
    <w:p w:rsidR="003F3E86" w:rsidRDefault="003F3E86" w:rsidP="003F3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3.Опубликовать настоящее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F3E86" w:rsidRDefault="003F3E86" w:rsidP="003F3E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3E86" w:rsidRDefault="003F3E86" w:rsidP="003F3E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F3E86" w:rsidRDefault="003F3E86" w:rsidP="003F3E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F3E86" w:rsidRDefault="003F3E86" w:rsidP="003F3E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F3E86" w:rsidRDefault="003F3E86" w:rsidP="003F3E8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Глава сельского поселения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В.В. Демьянова </w:t>
      </w: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E86" w:rsidRDefault="003F3E86" w:rsidP="003F3E86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05B" w:rsidRDefault="006E005B" w:rsidP="006E005B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05B" w:rsidRDefault="006E005B" w:rsidP="006E005B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05B" w:rsidRDefault="006E005B" w:rsidP="006E005B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05B" w:rsidRDefault="006E005B" w:rsidP="006E005B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3BB" w:rsidRDefault="000E43BB"/>
    <w:sectPr w:rsidR="000E43BB" w:rsidSect="006E0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FF"/>
    <w:rsid w:val="000E43BB"/>
    <w:rsid w:val="003F3E86"/>
    <w:rsid w:val="006E005B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2024-02-26T11:54:00Z</cp:lastPrinted>
  <dcterms:created xsi:type="dcterms:W3CDTF">2024-02-26T10:45:00Z</dcterms:created>
  <dcterms:modified xsi:type="dcterms:W3CDTF">2024-02-26T11:59:00Z</dcterms:modified>
</cp:coreProperties>
</file>