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2AE" w:rsidRPr="00F04EF1" w:rsidRDefault="00375A2F" w:rsidP="00B672AE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359E6E82" wp14:editId="1A02387C">
            <wp:extent cx="666750" cy="82804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672AE">
        <w:rPr>
          <w:rFonts w:ascii="Times New Roman" w:eastAsia="Times New Roman" w:hAnsi="Times New Roman"/>
          <w:sz w:val="16"/>
          <w:szCs w:val="24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/>
          <w:sz w:val="16"/>
          <w:szCs w:val="24"/>
          <w:lang w:eastAsia="ru-RU"/>
        </w:rPr>
        <w:t xml:space="preserve">                            </w:t>
      </w:r>
    </w:p>
    <w:p w:rsidR="00B672AE" w:rsidRDefault="00B672AE" w:rsidP="00B672AE">
      <w:pPr>
        <w:tabs>
          <w:tab w:val="left" w:pos="159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72AE" w:rsidRDefault="00B672AE" w:rsidP="00B672AE">
      <w:pPr>
        <w:tabs>
          <w:tab w:val="left" w:pos="159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B672AE" w:rsidRDefault="00B672AE" w:rsidP="00B672AE">
      <w:pPr>
        <w:tabs>
          <w:tab w:val="left" w:pos="318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Новгородская область</w:t>
      </w:r>
    </w:p>
    <w:p w:rsidR="00B672AE" w:rsidRDefault="00B672AE" w:rsidP="00B672AE">
      <w:pPr>
        <w:tabs>
          <w:tab w:val="left" w:pos="318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Боровичский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</w:t>
      </w:r>
    </w:p>
    <w:p w:rsidR="00B672AE" w:rsidRDefault="00B672AE" w:rsidP="00B672AE">
      <w:pPr>
        <w:tabs>
          <w:tab w:val="left" w:pos="318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72AE" w:rsidRDefault="00B672AE" w:rsidP="00B672AE">
      <w:pPr>
        <w:tabs>
          <w:tab w:val="left" w:pos="318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 ПРОГРЕССКОГО СЕЛЬСКОГО ПОСЕЛЕНИЯ</w:t>
      </w:r>
    </w:p>
    <w:p w:rsidR="00B672AE" w:rsidRDefault="00B672AE" w:rsidP="00B672AE">
      <w:pPr>
        <w:tabs>
          <w:tab w:val="left" w:pos="2340"/>
          <w:tab w:val="left" w:pos="318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72AE" w:rsidRDefault="00B672AE" w:rsidP="00B672AE">
      <w:pPr>
        <w:tabs>
          <w:tab w:val="left" w:pos="2340"/>
          <w:tab w:val="left" w:pos="3181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Е Н И Е</w:t>
      </w:r>
    </w:p>
    <w:p w:rsidR="00375A2F" w:rsidRDefault="00375A2F" w:rsidP="00B672AE">
      <w:pPr>
        <w:tabs>
          <w:tab w:val="left" w:pos="117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72AE" w:rsidRDefault="00375A2F" w:rsidP="00B672AE">
      <w:pPr>
        <w:tabs>
          <w:tab w:val="left" w:pos="117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29.10</w:t>
      </w:r>
      <w:r w:rsidR="00B672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.2024  </w:t>
      </w:r>
      <w:r w:rsidR="00B672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№  198</w:t>
      </w:r>
    </w:p>
    <w:p w:rsidR="00B672AE" w:rsidRDefault="00B672AE" w:rsidP="00B672AE">
      <w:pPr>
        <w:tabs>
          <w:tab w:val="left" w:pos="1172"/>
          <w:tab w:val="left" w:pos="25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п. Прогресс</w:t>
      </w:r>
    </w:p>
    <w:p w:rsidR="00B672AE" w:rsidRDefault="00B672AE" w:rsidP="00B672AE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672AE" w:rsidRDefault="00375A2F" w:rsidP="00B672A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</w:t>
      </w:r>
      <w:r w:rsidR="00B672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решение Совета депутатов </w:t>
      </w:r>
    </w:p>
    <w:p w:rsidR="00B672AE" w:rsidRDefault="00B672AE" w:rsidP="00B672A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от 14.11.2014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№ 180</w:t>
      </w:r>
    </w:p>
    <w:p w:rsidR="00B672AE" w:rsidRDefault="00B672AE" w:rsidP="00B672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72AE" w:rsidRPr="008959CD" w:rsidRDefault="00B672AE" w:rsidP="00B67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959C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 Федеральным законом от 6 октября 2003 года               № 131-ФЗ «Об общих принципах организации местного самоуправления в Российской Федерации»,  Ф</w:t>
      </w:r>
      <w:r w:rsidRPr="008959CD">
        <w:rPr>
          <w:rFonts w:ascii="Times New Roman" w:hAnsi="Times New Roman"/>
          <w:color w:val="000000"/>
          <w:sz w:val="28"/>
          <w:szCs w:val="28"/>
        </w:rPr>
        <w:t>едеральным законом от 12.07.2024 № 176-ФЗ "О внесении изменений в части первую и вторую Налогового кодекса Российской Федерации</w:t>
      </w:r>
      <w:r w:rsidRPr="008959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59CD">
        <w:rPr>
          <w:rFonts w:ascii="Times New Roman" w:hAnsi="Times New Roman"/>
          <w:color w:val="000000"/>
          <w:sz w:val="28"/>
          <w:szCs w:val="28"/>
        </w:rPr>
        <w:t>и признании утратившими силу отдельных положений законодательных актов Российской Федерации"</w:t>
      </w:r>
      <w:r w:rsidRPr="008959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59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59CD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</w:t>
      </w:r>
      <w:proofErr w:type="spellStart"/>
      <w:r w:rsidRPr="008959CD"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 w:rsidRPr="008959C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375A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59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59CD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  <w:proofErr w:type="gramEnd"/>
    </w:p>
    <w:p w:rsidR="00B672AE" w:rsidRPr="008959CD" w:rsidRDefault="00B672AE" w:rsidP="00B672A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59CD">
        <w:rPr>
          <w:rFonts w:ascii="Times New Roman" w:eastAsia="Times New Roman" w:hAnsi="Times New Roman"/>
          <w:sz w:val="28"/>
          <w:szCs w:val="28"/>
          <w:lang w:eastAsia="ru-RU"/>
        </w:rPr>
        <w:t xml:space="preserve">1. 1. Внести в  решение Совета депутатов </w:t>
      </w:r>
      <w:proofErr w:type="spellStart"/>
      <w:r w:rsidRPr="008959CD"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 w:rsidRPr="008959C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от  14.11.2014  </w:t>
      </w:r>
      <w:r w:rsidRPr="008959C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№ 180 </w:t>
      </w:r>
      <w:r w:rsidRPr="008959CD">
        <w:rPr>
          <w:rFonts w:ascii="Times New Roman" w:eastAsia="Times New Roman" w:hAnsi="Times New Roman"/>
          <w:sz w:val="28"/>
          <w:szCs w:val="28"/>
          <w:lang w:eastAsia="ru-RU"/>
        </w:rPr>
        <w:t xml:space="preserve"> «О налоге на имущество физических лиц»  </w:t>
      </w:r>
      <w:proofErr w:type="gramStart"/>
      <w:r w:rsidRPr="008959CD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8959CD">
        <w:rPr>
          <w:rFonts w:ascii="Times New Roman" w:eastAsia="Times New Roman" w:hAnsi="Times New Roman"/>
          <w:sz w:val="28"/>
          <w:szCs w:val="28"/>
          <w:lang w:eastAsia="ru-RU"/>
        </w:rPr>
        <w:t>редакции от № 21.12.2015 № 8, от 12.02.2016 № 16, от 27.06.2018 № 120, от 02.10.2019 № 170, от 20.12.2021 № 74)  следующие  изменения:</w:t>
      </w:r>
    </w:p>
    <w:p w:rsidR="00B672AE" w:rsidRPr="008959CD" w:rsidRDefault="00B672AE" w:rsidP="00B672A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59CD">
        <w:rPr>
          <w:rFonts w:ascii="Times New Roman" w:eastAsia="Times New Roman" w:hAnsi="Times New Roman"/>
          <w:sz w:val="28"/>
          <w:szCs w:val="28"/>
          <w:lang w:eastAsia="ru-RU"/>
        </w:rPr>
        <w:t>1.1</w:t>
      </w:r>
      <w:r w:rsidR="00375A2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959CD">
        <w:rPr>
          <w:rFonts w:ascii="Times New Roman" w:eastAsia="Times New Roman" w:hAnsi="Times New Roman"/>
          <w:sz w:val="28"/>
          <w:szCs w:val="28"/>
          <w:lang w:eastAsia="ru-RU"/>
        </w:rPr>
        <w:t xml:space="preserve">  Изложить подпункт 3.3</w:t>
      </w:r>
      <w:r w:rsidR="00375A2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959CD">
        <w:rPr>
          <w:rFonts w:ascii="Times New Roman" w:eastAsia="Times New Roman" w:hAnsi="Times New Roman"/>
          <w:sz w:val="28"/>
          <w:szCs w:val="28"/>
          <w:lang w:eastAsia="ru-RU"/>
        </w:rPr>
        <w:t xml:space="preserve">  пункта 3  в следующей редакции:</w:t>
      </w:r>
    </w:p>
    <w:p w:rsidR="00B672AE" w:rsidRPr="008959CD" w:rsidRDefault="00B672AE" w:rsidP="00B672AE">
      <w:pPr>
        <w:pStyle w:val="p10"/>
        <w:spacing w:before="0" w:beforeAutospacing="0" w:after="0" w:afterAutospacing="0"/>
        <w:jc w:val="both"/>
        <w:rPr>
          <w:sz w:val="28"/>
          <w:szCs w:val="28"/>
        </w:rPr>
      </w:pPr>
      <w:r w:rsidRPr="008959CD">
        <w:rPr>
          <w:sz w:val="28"/>
          <w:szCs w:val="28"/>
        </w:rPr>
        <w:t xml:space="preserve">          «3.3</w:t>
      </w:r>
      <w:r w:rsidR="00375A2F">
        <w:rPr>
          <w:sz w:val="28"/>
          <w:szCs w:val="28"/>
        </w:rPr>
        <w:t xml:space="preserve">. </w:t>
      </w:r>
      <w:r w:rsidRPr="008959CD">
        <w:rPr>
          <w:sz w:val="28"/>
          <w:szCs w:val="28"/>
        </w:rPr>
        <w:t>2,5 процента в отношении объектов</w:t>
      </w:r>
      <w:r w:rsidRPr="008959CD">
        <w:rPr>
          <w:color w:val="000000"/>
          <w:sz w:val="28"/>
          <w:szCs w:val="28"/>
        </w:rPr>
        <w:t xml:space="preserve"> налогообложения, кадастровая стоимость каждого из которых превышает 300 миллионов рублей</w:t>
      </w:r>
      <w:proofErr w:type="gramStart"/>
      <w:r w:rsidR="00375A2F">
        <w:rPr>
          <w:color w:val="000000"/>
          <w:sz w:val="28"/>
          <w:szCs w:val="28"/>
        </w:rPr>
        <w:t>.</w:t>
      </w:r>
      <w:r w:rsidRPr="008959CD">
        <w:rPr>
          <w:sz w:val="28"/>
          <w:szCs w:val="28"/>
        </w:rPr>
        <w:t>»</w:t>
      </w:r>
      <w:proofErr w:type="gramEnd"/>
    </w:p>
    <w:p w:rsidR="00B672AE" w:rsidRPr="008959CD" w:rsidRDefault="00B672AE" w:rsidP="00B672AE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59C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2. Опубликовать решение в бюллетене «Официальный вестник </w:t>
      </w:r>
      <w:proofErr w:type="spellStart"/>
      <w:r w:rsidRPr="008959CD"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 w:rsidRPr="008959C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 </w:t>
      </w:r>
      <w:proofErr w:type="spellStart"/>
      <w:r w:rsidRPr="008959CD"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 w:rsidRPr="008959C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B672AE" w:rsidRPr="008959CD" w:rsidRDefault="00B672AE" w:rsidP="00B672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59CD">
        <w:rPr>
          <w:rFonts w:ascii="Times New Roman" w:hAnsi="Times New Roman"/>
          <w:bCs/>
          <w:sz w:val="28"/>
          <w:szCs w:val="28"/>
        </w:rPr>
        <w:t>3. Настоящее решение вступает в силу с</w:t>
      </w:r>
      <w:r w:rsidRPr="008959CD">
        <w:rPr>
          <w:rFonts w:ascii="Times New Roman" w:hAnsi="Times New Roman"/>
          <w:sz w:val="28"/>
          <w:szCs w:val="28"/>
        </w:rPr>
        <w:t xml:space="preserve"> 1 января 2025 года, но не ранее чем по истечении одного месяца со дня его официального опубликования в </w:t>
      </w:r>
      <w:r w:rsidRPr="008959CD">
        <w:rPr>
          <w:rFonts w:ascii="Times New Roman" w:eastAsia="Times New Roman" w:hAnsi="Times New Roman"/>
          <w:sz w:val="28"/>
          <w:szCs w:val="28"/>
          <w:lang w:eastAsia="ru-RU"/>
        </w:rPr>
        <w:t xml:space="preserve">бюллетене «Официальный вестник </w:t>
      </w:r>
      <w:proofErr w:type="spellStart"/>
      <w:r w:rsidRPr="008959CD"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 w:rsidRPr="008959C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</w:t>
      </w:r>
      <w:r w:rsidR="00375A2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Start w:id="0" w:name="_GoBack"/>
      <w:bookmarkEnd w:id="0"/>
      <w:r w:rsidRPr="008959CD">
        <w:rPr>
          <w:rFonts w:ascii="Times New Roman" w:hAnsi="Times New Roman"/>
          <w:sz w:val="28"/>
          <w:szCs w:val="28"/>
        </w:rPr>
        <w:t xml:space="preserve"> </w:t>
      </w:r>
    </w:p>
    <w:p w:rsidR="00B672AE" w:rsidRDefault="00B672AE" w:rsidP="00B672AE">
      <w:pPr>
        <w:spacing w:after="0" w:line="20" w:lineRule="atLeast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72AE" w:rsidRDefault="00B672AE" w:rsidP="00B672AE">
      <w:pPr>
        <w:spacing w:after="0" w:line="20" w:lineRule="atLeast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72AE" w:rsidRDefault="00375A2F" w:rsidP="00B672AE">
      <w:pPr>
        <w:ind w:righ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B672AE">
        <w:rPr>
          <w:rFonts w:ascii="Times New Roman" w:hAnsi="Times New Roman"/>
          <w:b/>
          <w:sz w:val="28"/>
          <w:szCs w:val="28"/>
        </w:rPr>
        <w:t>Председатель Совета д</w:t>
      </w:r>
      <w:r w:rsidR="00B672AE" w:rsidRPr="001529FE">
        <w:rPr>
          <w:rFonts w:ascii="Times New Roman" w:hAnsi="Times New Roman"/>
          <w:b/>
          <w:sz w:val="28"/>
          <w:szCs w:val="28"/>
        </w:rPr>
        <w:t xml:space="preserve">епутатов: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B672AE" w:rsidRPr="001529FE">
        <w:rPr>
          <w:rFonts w:ascii="Times New Roman" w:hAnsi="Times New Roman"/>
          <w:b/>
          <w:sz w:val="28"/>
          <w:szCs w:val="28"/>
        </w:rPr>
        <w:t xml:space="preserve"> </w:t>
      </w:r>
      <w:r w:rsidR="00B672AE">
        <w:rPr>
          <w:rFonts w:ascii="Times New Roman" w:hAnsi="Times New Roman"/>
          <w:b/>
          <w:sz w:val="28"/>
          <w:szCs w:val="28"/>
        </w:rPr>
        <w:t>В.В. Демьянова</w:t>
      </w:r>
    </w:p>
    <w:sectPr w:rsidR="00B672AE" w:rsidSect="00EC1F5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997"/>
    <w:rsid w:val="00375A2F"/>
    <w:rsid w:val="009468EB"/>
    <w:rsid w:val="00B672AE"/>
    <w:rsid w:val="00D8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2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0">
    <w:name w:val="p10"/>
    <w:basedOn w:val="a"/>
    <w:rsid w:val="00B672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B672AE"/>
    <w:rPr>
      <w:b/>
      <w:bCs/>
      <w:shd w:val="clear" w:color="auto" w:fill="FFFFFF"/>
    </w:rPr>
  </w:style>
  <w:style w:type="character" w:customStyle="1" w:styleId="212">
    <w:name w:val="Основной текст (2) + 12"/>
    <w:aliases w:val="5 pt"/>
    <w:rsid w:val="00B672AE"/>
    <w:rPr>
      <w:b/>
      <w:bCs/>
      <w:sz w:val="25"/>
      <w:szCs w:val="25"/>
      <w:lang w:bidi="ar-SA"/>
    </w:rPr>
  </w:style>
  <w:style w:type="paragraph" w:customStyle="1" w:styleId="20">
    <w:name w:val="Основной текст (2)"/>
    <w:basedOn w:val="a"/>
    <w:link w:val="2"/>
    <w:rsid w:val="00B672AE"/>
    <w:pPr>
      <w:widowControl w:val="0"/>
      <w:shd w:val="clear" w:color="auto" w:fill="FFFFFF"/>
      <w:spacing w:after="0" w:line="264" w:lineRule="exact"/>
      <w:jc w:val="center"/>
    </w:pPr>
    <w:rPr>
      <w:rFonts w:asciiTheme="minorHAnsi" w:eastAsiaTheme="minorHAnsi" w:hAnsiTheme="minorHAnsi" w:cstheme="minorBidi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375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A2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2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0">
    <w:name w:val="p10"/>
    <w:basedOn w:val="a"/>
    <w:rsid w:val="00B672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B672AE"/>
    <w:rPr>
      <w:b/>
      <w:bCs/>
      <w:shd w:val="clear" w:color="auto" w:fill="FFFFFF"/>
    </w:rPr>
  </w:style>
  <w:style w:type="character" w:customStyle="1" w:styleId="212">
    <w:name w:val="Основной текст (2) + 12"/>
    <w:aliases w:val="5 pt"/>
    <w:rsid w:val="00B672AE"/>
    <w:rPr>
      <w:b/>
      <w:bCs/>
      <w:sz w:val="25"/>
      <w:szCs w:val="25"/>
      <w:lang w:bidi="ar-SA"/>
    </w:rPr>
  </w:style>
  <w:style w:type="paragraph" w:customStyle="1" w:styleId="20">
    <w:name w:val="Основной текст (2)"/>
    <w:basedOn w:val="a"/>
    <w:link w:val="2"/>
    <w:rsid w:val="00B672AE"/>
    <w:pPr>
      <w:widowControl w:val="0"/>
      <w:shd w:val="clear" w:color="auto" w:fill="FFFFFF"/>
      <w:spacing w:after="0" w:line="264" w:lineRule="exact"/>
      <w:jc w:val="center"/>
    </w:pPr>
    <w:rPr>
      <w:rFonts w:asciiTheme="minorHAnsi" w:eastAsiaTheme="minorHAnsi" w:hAnsiTheme="minorHAnsi" w:cstheme="minorBidi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375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A2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2024-10-30T08:08:00Z</cp:lastPrinted>
  <dcterms:created xsi:type="dcterms:W3CDTF">2024-10-21T07:36:00Z</dcterms:created>
  <dcterms:modified xsi:type="dcterms:W3CDTF">2024-10-30T08:09:00Z</dcterms:modified>
</cp:coreProperties>
</file>