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04" w:rsidRPr="00232ACE" w:rsidRDefault="00AF1404" w:rsidP="00AF1404">
      <w:pPr>
        <w:tabs>
          <w:tab w:val="left" w:pos="82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AAC29A" wp14:editId="40F86B15">
            <wp:simplePos x="0" y="0"/>
            <wp:positionH relativeFrom="column">
              <wp:posOffset>2684145</wp:posOffset>
            </wp:positionH>
            <wp:positionV relativeFrom="paragraph">
              <wp:posOffset>-201930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404" w:rsidRPr="00232ACE" w:rsidRDefault="00AF1404" w:rsidP="00AF1404">
      <w:pPr>
        <w:tabs>
          <w:tab w:val="left" w:pos="1591"/>
        </w:tabs>
        <w:jc w:val="center"/>
        <w:rPr>
          <w:b/>
          <w:sz w:val="28"/>
          <w:szCs w:val="28"/>
        </w:rPr>
      </w:pPr>
    </w:p>
    <w:p w:rsidR="00AF1404" w:rsidRPr="00232ACE" w:rsidRDefault="00AF1404" w:rsidP="00AF1404">
      <w:pPr>
        <w:tabs>
          <w:tab w:val="left" w:pos="1591"/>
        </w:tabs>
        <w:jc w:val="center"/>
        <w:rPr>
          <w:b/>
          <w:sz w:val="28"/>
          <w:szCs w:val="28"/>
        </w:rPr>
      </w:pPr>
    </w:p>
    <w:p w:rsidR="00AF1404" w:rsidRPr="00232ACE" w:rsidRDefault="00AF1404" w:rsidP="00AF1404">
      <w:pPr>
        <w:tabs>
          <w:tab w:val="left" w:pos="1591"/>
        </w:tabs>
        <w:jc w:val="center"/>
        <w:rPr>
          <w:b/>
          <w:sz w:val="28"/>
          <w:szCs w:val="28"/>
        </w:rPr>
      </w:pPr>
      <w:r w:rsidRPr="00232ACE">
        <w:rPr>
          <w:b/>
          <w:sz w:val="28"/>
          <w:szCs w:val="28"/>
        </w:rPr>
        <w:t>Российская Федерация</w:t>
      </w:r>
    </w:p>
    <w:p w:rsidR="00AF1404" w:rsidRPr="00232ACE" w:rsidRDefault="00AF1404" w:rsidP="00AF1404">
      <w:pPr>
        <w:tabs>
          <w:tab w:val="left" w:pos="3181"/>
        </w:tabs>
        <w:jc w:val="center"/>
        <w:rPr>
          <w:b/>
          <w:sz w:val="28"/>
          <w:szCs w:val="28"/>
        </w:rPr>
      </w:pPr>
      <w:r w:rsidRPr="00232ACE">
        <w:rPr>
          <w:b/>
          <w:sz w:val="28"/>
          <w:szCs w:val="28"/>
        </w:rPr>
        <w:t>Новгородская область</w:t>
      </w:r>
    </w:p>
    <w:p w:rsidR="00AF1404" w:rsidRPr="00232ACE" w:rsidRDefault="00AF1404" w:rsidP="00AF1404">
      <w:pPr>
        <w:tabs>
          <w:tab w:val="left" w:pos="3181"/>
        </w:tabs>
        <w:jc w:val="center"/>
        <w:rPr>
          <w:b/>
          <w:sz w:val="28"/>
          <w:szCs w:val="28"/>
        </w:rPr>
      </w:pPr>
      <w:proofErr w:type="spellStart"/>
      <w:r w:rsidRPr="00232ACE">
        <w:rPr>
          <w:b/>
          <w:sz w:val="28"/>
          <w:szCs w:val="28"/>
        </w:rPr>
        <w:t>Боровичский</w:t>
      </w:r>
      <w:proofErr w:type="spellEnd"/>
      <w:r w:rsidRPr="00232ACE">
        <w:rPr>
          <w:b/>
          <w:sz w:val="28"/>
          <w:szCs w:val="28"/>
        </w:rPr>
        <w:t xml:space="preserve"> район</w:t>
      </w:r>
    </w:p>
    <w:p w:rsidR="00AF1404" w:rsidRPr="00232ACE" w:rsidRDefault="00AF1404" w:rsidP="00AF1404">
      <w:pPr>
        <w:tabs>
          <w:tab w:val="left" w:pos="3181"/>
        </w:tabs>
        <w:jc w:val="center"/>
        <w:rPr>
          <w:b/>
          <w:sz w:val="28"/>
          <w:szCs w:val="28"/>
        </w:rPr>
      </w:pPr>
    </w:p>
    <w:p w:rsidR="00AF1404" w:rsidRPr="00232ACE" w:rsidRDefault="00AF1404" w:rsidP="00AF1404">
      <w:pPr>
        <w:tabs>
          <w:tab w:val="left" w:pos="3181"/>
        </w:tabs>
        <w:jc w:val="center"/>
        <w:rPr>
          <w:b/>
          <w:sz w:val="28"/>
          <w:szCs w:val="28"/>
        </w:rPr>
      </w:pPr>
      <w:r w:rsidRPr="00232ACE">
        <w:rPr>
          <w:b/>
          <w:sz w:val="28"/>
          <w:szCs w:val="28"/>
        </w:rPr>
        <w:t>СОВЕТ ДЕПУТАТОВ ПРОГРЕССКОГО СЕЛЬСКОГО ПОСЕЛЕНИЯ</w:t>
      </w:r>
    </w:p>
    <w:p w:rsidR="00AF1404" w:rsidRPr="00232ACE" w:rsidRDefault="00AF1404" w:rsidP="00AF1404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AF1404" w:rsidRPr="00232ACE" w:rsidRDefault="00AF1404" w:rsidP="00AF1404">
      <w:pPr>
        <w:tabs>
          <w:tab w:val="left" w:pos="2340"/>
          <w:tab w:val="left" w:pos="3181"/>
        </w:tabs>
        <w:jc w:val="center"/>
        <w:rPr>
          <w:sz w:val="28"/>
          <w:szCs w:val="28"/>
        </w:rPr>
      </w:pPr>
      <w:proofErr w:type="gramStart"/>
      <w:r w:rsidRPr="00232ACE">
        <w:rPr>
          <w:b/>
          <w:sz w:val="28"/>
          <w:szCs w:val="28"/>
        </w:rPr>
        <w:t>Р</w:t>
      </w:r>
      <w:proofErr w:type="gramEnd"/>
      <w:r w:rsidRPr="00232ACE">
        <w:rPr>
          <w:b/>
          <w:sz w:val="28"/>
          <w:szCs w:val="28"/>
        </w:rPr>
        <w:t xml:space="preserve"> Е Ш Е Н И Е</w:t>
      </w:r>
    </w:p>
    <w:p w:rsidR="00AF1404" w:rsidRDefault="00AF1404" w:rsidP="00AF1404">
      <w:pPr>
        <w:tabs>
          <w:tab w:val="left" w:pos="1172"/>
        </w:tabs>
        <w:jc w:val="center"/>
        <w:rPr>
          <w:b/>
          <w:sz w:val="28"/>
          <w:szCs w:val="28"/>
        </w:rPr>
      </w:pPr>
    </w:p>
    <w:p w:rsidR="00AF1404" w:rsidRPr="00232ACE" w:rsidRDefault="00AF1404" w:rsidP="00AF1404">
      <w:pPr>
        <w:tabs>
          <w:tab w:val="left" w:pos="11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19.11</w:t>
      </w:r>
      <w:r w:rsidRPr="00232ACE">
        <w:rPr>
          <w:b/>
          <w:sz w:val="28"/>
          <w:szCs w:val="28"/>
        </w:rPr>
        <w:t xml:space="preserve">.2024  </w:t>
      </w:r>
      <w:r w:rsidRPr="00232ACE">
        <w:rPr>
          <w:sz w:val="28"/>
          <w:szCs w:val="28"/>
        </w:rPr>
        <w:t xml:space="preserve"> </w:t>
      </w:r>
      <w:r w:rsidRPr="00232ACE">
        <w:rPr>
          <w:b/>
          <w:bCs/>
          <w:sz w:val="28"/>
          <w:szCs w:val="28"/>
        </w:rPr>
        <w:t xml:space="preserve">№  </w:t>
      </w:r>
      <w:r>
        <w:rPr>
          <w:b/>
          <w:bCs/>
          <w:sz w:val="28"/>
          <w:szCs w:val="28"/>
        </w:rPr>
        <w:t>202</w:t>
      </w:r>
    </w:p>
    <w:p w:rsidR="00AF1404" w:rsidRPr="00232ACE" w:rsidRDefault="00AF1404" w:rsidP="00AF1404">
      <w:pPr>
        <w:tabs>
          <w:tab w:val="left" w:pos="1172"/>
          <w:tab w:val="left" w:pos="2520"/>
        </w:tabs>
        <w:jc w:val="center"/>
        <w:rPr>
          <w:sz w:val="28"/>
          <w:szCs w:val="28"/>
        </w:rPr>
      </w:pPr>
      <w:r w:rsidRPr="00232ACE">
        <w:rPr>
          <w:sz w:val="28"/>
          <w:szCs w:val="28"/>
        </w:rPr>
        <w:t>п. Прогресс</w:t>
      </w:r>
    </w:p>
    <w:p w:rsidR="00AF1404" w:rsidRPr="00232ACE" w:rsidRDefault="00AF1404" w:rsidP="00AF1404">
      <w:pPr>
        <w:tabs>
          <w:tab w:val="left" w:pos="720"/>
        </w:tabs>
        <w:jc w:val="center"/>
        <w:rPr>
          <w:sz w:val="28"/>
        </w:rPr>
      </w:pPr>
    </w:p>
    <w:p w:rsidR="00AF1404" w:rsidRPr="00232ACE" w:rsidRDefault="00AF1404" w:rsidP="00AF1404">
      <w:pPr>
        <w:jc w:val="center"/>
        <w:outlineLvl w:val="0"/>
        <w:rPr>
          <w:b/>
          <w:sz w:val="28"/>
          <w:szCs w:val="28"/>
        </w:rPr>
      </w:pPr>
      <w:r w:rsidRPr="00232ACE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AF1404" w:rsidRPr="00232ACE" w:rsidRDefault="00AF1404" w:rsidP="00AF1404">
      <w:pPr>
        <w:jc w:val="center"/>
        <w:outlineLvl w:val="0"/>
        <w:rPr>
          <w:b/>
          <w:sz w:val="28"/>
          <w:szCs w:val="28"/>
        </w:rPr>
      </w:pPr>
      <w:proofErr w:type="spellStart"/>
      <w:r w:rsidRPr="00232ACE">
        <w:rPr>
          <w:b/>
          <w:sz w:val="28"/>
          <w:szCs w:val="28"/>
        </w:rPr>
        <w:t>Прогресского</w:t>
      </w:r>
      <w:proofErr w:type="spellEnd"/>
      <w:r w:rsidRPr="00232ACE">
        <w:rPr>
          <w:b/>
          <w:sz w:val="28"/>
          <w:szCs w:val="28"/>
        </w:rPr>
        <w:t xml:space="preserve"> сельского поселения от 14.11.2014  </w:t>
      </w:r>
      <w:r w:rsidRPr="00232ACE">
        <w:rPr>
          <w:b/>
          <w:bCs/>
          <w:sz w:val="28"/>
          <w:szCs w:val="28"/>
        </w:rPr>
        <w:t>№ 180</w:t>
      </w:r>
    </w:p>
    <w:p w:rsidR="00AF1404" w:rsidRPr="00232ACE" w:rsidRDefault="00AF1404" w:rsidP="00AF14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1404" w:rsidRPr="00232ACE" w:rsidRDefault="00AF1404" w:rsidP="00AF14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32ACE">
        <w:rPr>
          <w:sz w:val="28"/>
          <w:szCs w:val="28"/>
        </w:rPr>
        <w:t>В соответствии с  Федеральным законом от 6 октября 2003 года    № 131-ФЗ «Об общих принципах организации местного самоуправления в Российской Федерации»,  Ф</w:t>
      </w:r>
      <w:r w:rsidRPr="00232ACE">
        <w:rPr>
          <w:rFonts w:eastAsia="Calibri"/>
          <w:color w:val="000000"/>
          <w:sz w:val="28"/>
          <w:szCs w:val="28"/>
          <w:lang w:eastAsia="en-US"/>
        </w:rPr>
        <w:t>едеральным законом от 12.07.2024 № 176-ФЗ "О внесении изменений в части первую и вторую Налогового кодекса Российской Федерации</w:t>
      </w:r>
      <w:r w:rsidRPr="00232ACE">
        <w:rPr>
          <w:sz w:val="28"/>
          <w:szCs w:val="28"/>
        </w:rPr>
        <w:t xml:space="preserve"> </w:t>
      </w:r>
      <w:r w:rsidRPr="00232ACE">
        <w:rPr>
          <w:rFonts w:eastAsia="Calibri"/>
          <w:color w:val="000000"/>
          <w:sz w:val="28"/>
          <w:szCs w:val="28"/>
          <w:lang w:eastAsia="en-US"/>
        </w:rPr>
        <w:t xml:space="preserve">и признании утратившими силу отдельных положений законодательных актов Российской Федерации", </w:t>
      </w:r>
      <w:r w:rsidRPr="00232ACE">
        <w:rPr>
          <w:rFonts w:eastAsia="Calibri"/>
          <w:sz w:val="28"/>
          <w:szCs w:val="28"/>
          <w:lang w:eastAsia="en-US"/>
        </w:rPr>
        <w:t>Федеральным законом от 08.08.2024 № 259-ФЗ" О внесении изменений в части первую и вторую</w:t>
      </w:r>
      <w:proofErr w:type="gramEnd"/>
      <w:r w:rsidRPr="00232ACE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 и отдельные законодательные акты Российской Федерации о налогах и сборах" </w:t>
      </w:r>
      <w:r w:rsidRPr="00232ACE">
        <w:rPr>
          <w:sz w:val="28"/>
          <w:szCs w:val="28"/>
        </w:rPr>
        <w:t xml:space="preserve"> </w:t>
      </w:r>
      <w:r w:rsidRPr="00232A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32ACE">
        <w:rPr>
          <w:sz w:val="28"/>
          <w:szCs w:val="28"/>
        </w:rPr>
        <w:t xml:space="preserve">Совет депутатов </w:t>
      </w:r>
      <w:proofErr w:type="spellStart"/>
      <w:r w:rsidRPr="00232ACE">
        <w:rPr>
          <w:sz w:val="28"/>
          <w:szCs w:val="28"/>
        </w:rPr>
        <w:t>Прогресского</w:t>
      </w:r>
      <w:proofErr w:type="spellEnd"/>
      <w:r w:rsidRPr="00232AC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232ACE">
        <w:rPr>
          <w:b/>
          <w:sz w:val="28"/>
          <w:szCs w:val="28"/>
        </w:rPr>
        <w:t>РЕШИЛ:</w:t>
      </w:r>
    </w:p>
    <w:p w:rsidR="00AF1404" w:rsidRDefault="00AF1404" w:rsidP="00AF140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232ACE">
        <w:rPr>
          <w:sz w:val="28"/>
          <w:szCs w:val="28"/>
        </w:rPr>
        <w:t xml:space="preserve"> Внести в решение Совета депутатов </w:t>
      </w:r>
      <w:proofErr w:type="spellStart"/>
      <w:r w:rsidRPr="00232ACE">
        <w:rPr>
          <w:sz w:val="28"/>
          <w:szCs w:val="28"/>
        </w:rPr>
        <w:t>Прогресского</w:t>
      </w:r>
      <w:proofErr w:type="spellEnd"/>
      <w:r w:rsidRPr="00232ACE">
        <w:rPr>
          <w:sz w:val="28"/>
          <w:szCs w:val="28"/>
        </w:rPr>
        <w:t xml:space="preserve"> сельского поселения от 14.11.2014  </w:t>
      </w:r>
      <w:r w:rsidRPr="00232ACE">
        <w:rPr>
          <w:bCs/>
          <w:sz w:val="28"/>
          <w:szCs w:val="28"/>
        </w:rPr>
        <w:t xml:space="preserve">№ 180 </w:t>
      </w:r>
      <w:r w:rsidRPr="00232ACE">
        <w:rPr>
          <w:sz w:val="28"/>
          <w:szCs w:val="28"/>
        </w:rPr>
        <w:t xml:space="preserve"> «О налоге на имущество физических лиц» </w:t>
      </w:r>
    </w:p>
    <w:p w:rsidR="00AF1404" w:rsidRPr="00232ACE" w:rsidRDefault="00AF1404" w:rsidP="00AF1404">
      <w:pPr>
        <w:jc w:val="both"/>
        <w:outlineLvl w:val="0"/>
        <w:rPr>
          <w:b/>
          <w:sz w:val="28"/>
          <w:szCs w:val="28"/>
        </w:rPr>
      </w:pPr>
      <w:r w:rsidRPr="00232ACE">
        <w:rPr>
          <w:sz w:val="28"/>
          <w:szCs w:val="28"/>
        </w:rPr>
        <w:t xml:space="preserve"> </w:t>
      </w:r>
      <w:proofErr w:type="gramStart"/>
      <w:r w:rsidRPr="00232ACE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232ACE">
        <w:rPr>
          <w:sz w:val="28"/>
          <w:szCs w:val="28"/>
        </w:rPr>
        <w:t xml:space="preserve"> редакции от № 21.12.2015 № 8, от 12.02.2016 № 16, от 27.06.2018 № 120, от 02.10.2019 № 170, от 20.12.2021 № 74, от 29.10.2024 № 198)  следующие  изменения:</w:t>
      </w:r>
      <w:proofErr w:type="gramEnd"/>
    </w:p>
    <w:p w:rsidR="00AF1404" w:rsidRPr="00232ACE" w:rsidRDefault="00AF1404" w:rsidP="00AF1404">
      <w:pPr>
        <w:ind w:firstLine="709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232ACE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232ACE">
        <w:rPr>
          <w:sz w:val="28"/>
          <w:szCs w:val="28"/>
        </w:rPr>
        <w:t xml:space="preserve"> Изложить подпункт 4.1</w:t>
      </w:r>
      <w:r>
        <w:rPr>
          <w:sz w:val="28"/>
          <w:szCs w:val="28"/>
        </w:rPr>
        <w:t>.</w:t>
      </w:r>
      <w:r w:rsidRPr="00232ACE">
        <w:rPr>
          <w:sz w:val="28"/>
          <w:szCs w:val="28"/>
        </w:rPr>
        <w:t xml:space="preserve"> и 4.2</w:t>
      </w:r>
      <w:r>
        <w:rPr>
          <w:sz w:val="28"/>
          <w:szCs w:val="28"/>
        </w:rPr>
        <w:t>.</w:t>
      </w:r>
      <w:r w:rsidRPr="00232ACE">
        <w:rPr>
          <w:sz w:val="28"/>
          <w:szCs w:val="28"/>
        </w:rPr>
        <w:t xml:space="preserve"> пункта 4 в следующей редакции:</w:t>
      </w:r>
    </w:p>
    <w:p w:rsidR="00AF1404" w:rsidRPr="00232ACE" w:rsidRDefault="00AF1404" w:rsidP="00AF1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CE">
        <w:rPr>
          <w:sz w:val="28"/>
          <w:szCs w:val="28"/>
        </w:rPr>
        <w:t xml:space="preserve">          «4.1</w:t>
      </w:r>
      <w:r>
        <w:rPr>
          <w:sz w:val="28"/>
          <w:szCs w:val="28"/>
        </w:rPr>
        <w:t>.</w:t>
      </w:r>
      <w:r w:rsidRPr="00232ACE">
        <w:rPr>
          <w:rFonts w:cs="Arial"/>
          <w:sz w:val="28"/>
          <w:szCs w:val="28"/>
        </w:rPr>
        <w:t xml:space="preserve"> </w:t>
      </w:r>
      <w:r w:rsidRPr="00232ACE">
        <w:rPr>
          <w:sz w:val="28"/>
          <w:szCs w:val="28"/>
        </w:rPr>
        <w:t xml:space="preserve">Малообеспеченные граждане, состоящие на учете в комитете социальной защиты населения Администрации </w:t>
      </w:r>
      <w:proofErr w:type="spellStart"/>
      <w:r w:rsidRPr="00232ACE">
        <w:rPr>
          <w:sz w:val="28"/>
          <w:szCs w:val="28"/>
        </w:rPr>
        <w:t>Боровичского</w:t>
      </w:r>
      <w:proofErr w:type="spellEnd"/>
      <w:r w:rsidRPr="00232ACE">
        <w:rPr>
          <w:sz w:val="28"/>
          <w:szCs w:val="28"/>
        </w:rPr>
        <w:t xml:space="preserve"> муниципального района (далее</w:t>
      </w:r>
      <w:r>
        <w:rPr>
          <w:sz w:val="28"/>
          <w:szCs w:val="28"/>
        </w:rPr>
        <w:t xml:space="preserve"> </w:t>
      </w:r>
      <w:r w:rsidRPr="00232ACE">
        <w:rPr>
          <w:sz w:val="28"/>
          <w:szCs w:val="28"/>
        </w:rPr>
        <w:t>- комитет социальной защиты). Налоговая льгота предоставляется в размере уплаты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</w:t>
      </w:r>
      <w:r>
        <w:rPr>
          <w:sz w:val="28"/>
          <w:szCs w:val="28"/>
        </w:rPr>
        <w:t>;</w:t>
      </w:r>
    </w:p>
    <w:p w:rsidR="00AF1404" w:rsidRPr="00232ACE" w:rsidRDefault="00AF1404" w:rsidP="00AF1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CE">
        <w:rPr>
          <w:sz w:val="28"/>
          <w:szCs w:val="28"/>
        </w:rPr>
        <w:t xml:space="preserve">          4.2</w:t>
      </w:r>
      <w:r>
        <w:rPr>
          <w:sz w:val="28"/>
          <w:szCs w:val="28"/>
        </w:rPr>
        <w:t>.</w:t>
      </w:r>
      <w:r w:rsidRPr="00232ACE">
        <w:rPr>
          <w:rFonts w:cs="Arial"/>
          <w:sz w:val="28"/>
          <w:szCs w:val="28"/>
        </w:rPr>
        <w:t xml:space="preserve"> </w:t>
      </w:r>
      <w:r w:rsidRPr="00232ACE">
        <w:rPr>
          <w:sz w:val="28"/>
          <w:szCs w:val="28"/>
        </w:rPr>
        <w:t>Многодетные семьи, состоящие на учете в комитете социальной защиты, зарегистрированные на территории сельского поселения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обучения»</w:t>
      </w:r>
      <w:r>
        <w:rPr>
          <w:sz w:val="28"/>
          <w:szCs w:val="28"/>
        </w:rPr>
        <w:t>.</w:t>
      </w:r>
    </w:p>
    <w:p w:rsidR="00AF1404" w:rsidRPr="00232ACE" w:rsidRDefault="00AF1404" w:rsidP="00AF1404">
      <w:pPr>
        <w:jc w:val="both"/>
        <w:rPr>
          <w:sz w:val="28"/>
          <w:szCs w:val="28"/>
        </w:rPr>
      </w:pPr>
      <w:r w:rsidRPr="00232ACE">
        <w:rPr>
          <w:sz w:val="28"/>
          <w:szCs w:val="28"/>
        </w:rPr>
        <w:lastRenderedPageBreak/>
        <w:t xml:space="preserve">         2. Опубликовать решение в бюллетене «Официальный вестник </w:t>
      </w:r>
      <w:proofErr w:type="spellStart"/>
      <w:r w:rsidRPr="00232ACE">
        <w:rPr>
          <w:sz w:val="28"/>
          <w:szCs w:val="28"/>
        </w:rPr>
        <w:t>Прогресского</w:t>
      </w:r>
      <w:proofErr w:type="spellEnd"/>
      <w:r w:rsidRPr="00232ACE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232ACE">
        <w:rPr>
          <w:sz w:val="28"/>
          <w:szCs w:val="28"/>
        </w:rPr>
        <w:t>Прогресского</w:t>
      </w:r>
      <w:proofErr w:type="spellEnd"/>
      <w:r w:rsidRPr="00232ACE">
        <w:rPr>
          <w:sz w:val="28"/>
          <w:szCs w:val="28"/>
        </w:rPr>
        <w:t xml:space="preserve"> сельского поселения.</w:t>
      </w:r>
    </w:p>
    <w:p w:rsidR="00AF1404" w:rsidRPr="00232ACE" w:rsidRDefault="00AF1404" w:rsidP="00AF140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32ACE">
        <w:rPr>
          <w:rFonts w:eastAsia="Calibri"/>
          <w:bCs/>
          <w:sz w:val="28"/>
          <w:szCs w:val="28"/>
          <w:lang w:eastAsia="en-US"/>
        </w:rPr>
        <w:t>3. Настоящее решение вступает в силу с</w:t>
      </w:r>
      <w:r w:rsidRPr="00232ACE">
        <w:rPr>
          <w:rFonts w:eastAsia="Calibri"/>
          <w:sz w:val="28"/>
          <w:szCs w:val="28"/>
          <w:lang w:eastAsia="en-US"/>
        </w:rPr>
        <w:t xml:space="preserve"> 1 января 2025 года, но не ранее чем по истечении одного месяца со дня его официального опубликования в </w:t>
      </w:r>
      <w:r w:rsidRPr="00232ACE">
        <w:rPr>
          <w:sz w:val="28"/>
          <w:szCs w:val="28"/>
        </w:rPr>
        <w:t xml:space="preserve">бюллетене «Официальный вестник </w:t>
      </w:r>
      <w:proofErr w:type="spellStart"/>
      <w:r w:rsidRPr="00232ACE">
        <w:rPr>
          <w:sz w:val="28"/>
          <w:szCs w:val="28"/>
        </w:rPr>
        <w:t>Прогресского</w:t>
      </w:r>
      <w:proofErr w:type="spellEnd"/>
      <w:r w:rsidRPr="00232ACE">
        <w:rPr>
          <w:sz w:val="28"/>
          <w:szCs w:val="28"/>
        </w:rPr>
        <w:t xml:space="preserve"> сельского поселения»</w:t>
      </w:r>
      <w:r w:rsidRPr="00232ACE">
        <w:rPr>
          <w:rFonts w:eastAsia="Calibri"/>
          <w:sz w:val="28"/>
          <w:szCs w:val="28"/>
          <w:lang w:eastAsia="en-US"/>
        </w:rPr>
        <w:t xml:space="preserve"> </w:t>
      </w:r>
    </w:p>
    <w:p w:rsidR="00AF1404" w:rsidRPr="00232ACE" w:rsidRDefault="00AF1404" w:rsidP="00AF1404">
      <w:pPr>
        <w:spacing w:line="20" w:lineRule="atLeast"/>
        <w:jc w:val="both"/>
        <w:outlineLvl w:val="0"/>
        <w:rPr>
          <w:sz w:val="28"/>
          <w:szCs w:val="28"/>
        </w:rPr>
      </w:pPr>
    </w:p>
    <w:p w:rsidR="00AF1404" w:rsidRPr="00232ACE" w:rsidRDefault="00AF1404" w:rsidP="00AF1404">
      <w:pPr>
        <w:spacing w:line="20" w:lineRule="atLeast"/>
        <w:jc w:val="both"/>
        <w:outlineLvl w:val="0"/>
        <w:rPr>
          <w:sz w:val="28"/>
          <w:szCs w:val="28"/>
        </w:rPr>
      </w:pPr>
    </w:p>
    <w:p w:rsidR="00AF1404" w:rsidRPr="00232ACE" w:rsidRDefault="00AF1404" w:rsidP="00AF1404">
      <w:pPr>
        <w:spacing w:after="200" w:line="276" w:lineRule="auto"/>
        <w:ind w:right="-567"/>
        <w:rPr>
          <w:rFonts w:eastAsia="Calibri"/>
          <w:b/>
          <w:sz w:val="28"/>
          <w:szCs w:val="28"/>
          <w:lang w:eastAsia="en-US"/>
        </w:rPr>
      </w:pPr>
      <w:r w:rsidRPr="00232ACE">
        <w:rPr>
          <w:rFonts w:eastAsia="Calibri"/>
          <w:b/>
          <w:sz w:val="28"/>
          <w:szCs w:val="28"/>
          <w:lang w:eastAsia="en-US"/>
        </w:rPr>
        <w:t>Председатель Совета депутатов:                                            В.В. Демьянова</w:t>
      </w:r>
    </w:p>
    <w:p w:rsidR="000F5E46" w:rsidRDefault="000F5E46"/>
    <w:sectPr w:rsidR="000F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C8"/>
    <w:rsid w:val="00092FC8"/>
    <w:rsid w:val="000F5E46"/>
    <w:rsid w:val="00A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2024-11-20T11:07:00Z</dcterms:created>
  <dcterms:modified xsi:type="dcterms:W3CDTF">2024-11-20T11:09:00Z</dcterms:modified>
</cp:coreProperties>
</file>