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96" w:rsidRDefault="00313243" w:rsidP="00F42D96">
      <w:pPr>
        <w:pStyle w:val="1"/>
        <w:tabs>
          <w:tab w:val="left" w:pos="7845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45420F" wp14:editId="5903F9D0">
            <wp:simplePos x="0" y="0"/>
            <wp:positionH relativeFrom="column">
              <wp:posOffset>2632710</wp:posOffset>
            </wp:positionH>
            <wp:positionV relativeFrom="paragraph">
              <wp:posOffset>160020</wp:posOffset>
            </wp:positionV>
            <wp:extent cx="727710" cy="85344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D96" w:rsidRDefault="00F42D96" w:rsidP="00F42D96">
      <w:pPr>
        <w:pStyle w:val="1"/>
        <w:tabs>
          <w:tab w:val="left" w:pos="7845"/>
        </w:tabs>
        <w:jc w:val="right"/>
        <w:rPr>
          <w:rFonts w:ascii="Times New Roman" w:hAnsi="Times New Roman"/>
          <w:sz w:val="28"/>
          <w:szCs w:val="28"/>
        </w:rPr>
      </w:pPr>
    </w:p>
    <w:p w:rsidR="00F42D96" w:rsidRDefault="00F42D96" w:rsidP="00F42D96">
      <w:pPr>
        <w:tabs>
          <w:tab w:val="left" w:pos="4718"/>
        </w:tabs>
        <w:spacing w:after="200" w:line="276" w:lineRule="auto"/>
        <w:rPr>
          <w:rFonts w:ascii="Calibri" w:eastAsia="Calibri" w:hAnsi="Calibri"/>
          <w:b/>
          <w:spacing w:val="-20"/>
          <w:sz w:val="28"/>
          <w:szCs w:val="28"/>
          <w:lang w:eastAsia="en-US"/>
        </w:rPr>
      </w:pPr>
    </w:p>
    <w:p w:rsidR="00F42D96" w:rsidRDefault="00F42D96" w:rsidP="00F42D96">
      <w:pPr>
        <w:tabs>
          <w:tab w:val="left" w:pos="4718"/>
        </w:tabs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F42D96" w:rsidRDefault="00F42D96" w:rsidP="00F42D96">
      <w:pPr>
        <w:tabs>
          <w:tab w:val="left" w:pos="4718"/>
        </w:tabs>
        <w:rPr>
          <w:rFonts w:eastAsia="Calibri"/>
          <w:sz w:val="22"/>
          <w:szCs w:val="22"/>
          <w:lang w:eastAsia="en-US"/>
        </w:rPr>
      </w:pP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Российская Федерация</w:t>
      </w: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Новгородская область</w:t>
      </w: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Боровичский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СОВЕТ ДЕПУТАТОВ ПРОГРЕССКОГО СЕЛЬСКОГО ПОСЕЛЕНИЯ</w:t>
      </w:r>
      <w:r>
        <w:rPr>
          <w:rFonts w:eastAsia="Calibri"/>
          <w:b/>
          <w:sz w:val="28"/>
          <w:szCs w:val="28"/>
          <w:lang w:eastAsia="en-US"/>
        </w:rPr>
        <w:tab/>
      </w: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Р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F42D96" w:rsidRDefault="00B6751C" w:rsidP="00F42D96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28.04.2025 № 220</w:t>
      </w: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п. Прогресс</w:t>
      </w: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протокола публичных слушаний по проекту отчета </w:t>
      </w: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исполнении бюджета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Прогресского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F42D96" w:rsidRDefault="00F42D96" w:rsidP="00F42D96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за 2024 год</w:t>
      </w:r>
    </w:p>
    <w:p w:rsidR="00F42D96" w:rsidRDefault="00F42D96" w:rsidP="00F42D96">
      <w:pPr>
        <w:tabs>
          <w:tab w:val="left" w:pos="4718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F42D96" w:rsidRDefault="00F42D96" w:rsidP="00F42D96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соответствии с Порядком организации и проведения публичных слушаний или общественных обсуждений  на территории  </w:t>
      </w:r>
      <w:proofErr w:type="spellStart"/>
      <w:r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утвержденным решением Совета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от 31.03.2022 №91,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Совет депутатов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Прогресского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  </w:t>
      </w:r>
      <w:r>
        <w:rPr>
          <w:rFonts w:eastAsia="Calibri"/>
          <w:b/>
          <w:color w:val="000000"/>
          <w:sz w:val="28"/>
          <w:szCs w:val="28"/>
          <w:lang w:eastAsia="en-US"/>
        </w:rPr>
        <w:t>РЕШИЛ:</w:t>
      </w:r>
    </w:p>
    <w:p w:rsidR="00F42D96" w:rsidRDefault="00F42D96" w:rsidP="00F42D96">
      <w:pPr>
        <w:tabs>
          <w:tab w:val="left" w:pos="47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Утвердить прилагаемый протокол публичных слушаний по проекту  отчета об исполнении бюджета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Прогресского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за 2024 год.</w:t>
      </w:r>
    </w:p>
    <w:p w:rsidR="00F42D96" w:rsidRDefault="00F42D96" w:rsidP="00F42D96">
      <w:pPr>
        <w:tabs>
          <w:tab w:val="left" w:pos="4718"/>
        </w:tabs>
        <w:ind w:firstLine="709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F42D96" w:rsidRDefault="00F42D96" w:rsidP="00F42D96">
      <w:pPr>
        <w:tabs>
          <w:tab w:val="left" w:pos="4718"/>
        </w:tabs>
        <w:ind w:firstLine="709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F42D96" w:rsidRDefault="00F42D96" w:rsidP="00F42D96">
      <w:pPr>
        <w:tabs>
          <w:tab w:val="left" w:pos="4718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 Председатель Совета депутатов                                В.В. Демьянова</w:t>
      </w:r>
    </w:p>
    <w:p w:rsidR="00F42D96" w:rsidRDefault="00F42D96" w:rsidP="00F42D96">
      <w:pPr>
        <w:jc w:val="center"/>
        <w:rPr>
          <w:lang w:eastAsia="en-US"/>
        </w:rPr>
      </w:pPr>
    </w:p>
    <w:p w:rsidR="00F42D96" w:rsidRDefault="00F42D96" w:rsidP="00F42D96">
      <w:pPr>
        <w:jc w:val="center"/>
        <w:rPr>
          <w:b/>
          <w:lang w:eastAsia="en-US"/>
        </w:rPr>
      </w:pPr>
    </w:p>
    <w:p w:rsidR="00F42D96" w:rsidRDefault="00F42D96" w:rsidP="00F42D96">
      <w:pPr>
        <w:rPr>
          <w:b/>
          <w:lang w:eastAsia="en-US"/>
        </w:rPr>
      </w:pPr>
    </w:p>
    <w:p w:rsidR="00F42D96" w:rsidRDefault="00F42D96" w:rsidP="00B6751C">
      <w:pPr>
        <w:tabs>
          <w:tab w:val="left" w:pos="465"/>
        </w:tabs>
        <w:rPr>
          <w:b/>
          <w:lang w:eastAsia="en-US"/>
        </w:rPr>
      </w:pPr>
      <w:r>
        <w:rPr>
          <w:b/>
          <w:lang w:eastAsia="en-US"/>
        </w:rPr>
        <w:tab/>
      </w:r>
      <w:bookmarkStart w:id="0" w:name="_GoBack"/>
      <w:bookmarkEnd w:id="0"/>
    </w:p>
    <w:p w:rsidR="00B6751C" w:rsidRDefault="00B6751C" w:rsidP="00B6751C">
      <w:pPr>
        <w:tabs>
          <w:tab w:val="left" w:pos="465"/>
        </w:tabs>
        <w:rPr>
          <w:b/>
          <w:lang w:eastAsia="en-US"/>
        </w:rPr>
      </w:pPr>
    </w:p>
    <w:p w:rsidR="00B6751C" w:rsidRDefault="00B6751C" w:rsidP="00B6751C">
      <w:pPr>
        <w:tabs>
          <w:tab w:val="left" w:pos="465"/>
        </w:tabs>
        <w:rPr>
          <w:b/>
          <w:lang w:eastAsia="en-US"/>
        </w:rPr>
      </w:pPr>
    </w:p>
    <w:p w:rsidR="00B6751C" w:rsidRDefault="00B6751C" w:rsidP="00B6751C">
      <w:pPr>
        <w:tabs>
          <w:tab w:val="left" w:pos="465"/>
        </w:tabs>
        <w:rPr>
          <w:b/>
          <w:lang w:eastAsia="en-US"/>
        </w:rPr>
      </w:pPr>
    </w:p>
    <w:p w:rsidR="00B6751C" w:rsidRDefault="00B6751C" w:rsidP="00B6751C">
      <w:pPr>
        <w:tabs>
          <w:tab w:val="left" w:pos="465"/>
        </w:tabs>
        <w:rPr>
          <w:b/>
          <w:lang w:eastAsia="en-US"/>
        </w:rPr>
      </w:pPr>
    </w:p>
    <w:p w:rsidR="00B6751C" w:rsidRDefault="00B6751C" w:rsidP="00B6751C">
      <w:pPr>
        <w:tabs>
          <w:tab w:val="left" w:pos="465"/>
        </w:tabs>
        <w:rPr>
          <w:b/>
          <w:lang w:eastAsia="en-US"/>
        </w:rPr>
      </w:pPr>
    </w:p>
    <w:p w:rsidR="00B6751C" w:rsidRDefault="00B6751C" w:rsidP="00B6751C">
      <w:pPr>
        <w:tabs>
          <w:tab w:val="left" w:pos="465"/>
        </w:tabs>
        <w:rPr>
          <w:b/>
          <w:lang w:eastAsia="en-US"/>
        </w:rPr>
      </w:pPr>
    </w:p>
    <w:p w:rsidR="00B6751C" w:rsidRDefault="00B6751C" w:rsidP="00B6751C">
      <w:pPr>
        <w:tabs>
          <w:tab w:val="left" w:pos="465"/>
        </w:tabs>
        <w:rPr>
          <w:b/>
          <w:lang w:eastAsia="en-US"/>
        </w:rPr>
      </w:pPr>
    </w:p>
    <w:p w:rsidR="00B6751C" w:rsidRDefault="00B6751C" w:rsidP="00B6751C">
      <w:pPr>
        <w:tabs>
          <w:tab w:val="left" w:pos="465"/>
        </w:tabs>
        <w:rPr>
          <w:b/>
          <w:lang w:eastAsia="en-US"/>
        </w:rPr>
      </w:pPr>
    </w:p>
    <w:p w:rsidR="00F42D96" w:rsidRDefault="00F42D96" w:rsidP="00F42D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42D96" w:rsidRDefault="00F42D96" w:rsidP="00F42D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42D96" w:rsidRDefault="00F42D96" w:rsidP="00F42D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F42D96" w:rsidRDefault="00F42D96" w:rsidP="00F42D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публичных слушаний  по проекту отчета об исполнении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за  2024 год</w:t>
      </w:r>
    </w:p>
    <w:p w:rsidR="00F42D96" w:rsidRDefault="00F42D96" w:rsidP="00F42D96">
      <w:pPr>
        <w:pStyle w:val="1"/>
        <w:rPr>
          <w:rFonts w:ascii="Times New Roman" w:hAnsi="Times New Roman"/>
          <w:sz w:val="28"/>
          <w:szCs w:val="28"/>
        </w:rPr>
      </w:pPr>
    </w:p>
    <w:p w:rsidR="00F42D96" w:rsidRDefault="00F42D96" w:rsidP="00F42D96">
      <w:pPr>
        <w:pStyle w:val="1"/>
        <w:rPr>
          <w:rFonts w:ascii="Times New Roman" w:hAnsi="Times New Roman"/>
          <w:sz w:val="24"/>
          <w:szCs w:val="24"/>
        </w:rPr>
      </w:pPr>
    </w:p>
    <w:p w:rsidR="00F42D96" w:rsidRDefault="00F42D96" w:rsidP="00F42D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– </w:t>
      </w:r>
      <w:r>
        <w:rPr>
          <w:rFonts w:ascii="Times New Roman" w:hAnsi="Times New Roman"/>
          <w:sz w:val="24"/>
          <w:szCs w:val="24"/>
        </w:rPr>
        <w:t>14 апреля  2025 года, 17 часов 15 минут</w:t>
      </w:r>
    </w:p>
    <w:p w:rsidR="00F42D96" w:rsidRDefault="00F42D96" w:rsidP="00F42D96">
      <w:pPr>
        <w:pStyle w:val="1"/>
        <w:rPr>
          <w:rFonts w:ascii="Times New Roman" w:hAnsi="Times New Roman"/>
          <w:b/>
          <w:sz w:val="24"/>
          <w:szCs w:val="24"/>
        </w:rPr>
      </w:pPr>
    </w:p>
    <w:p w:rsidR="00F42D96" w:rsidRDefault="00F42D96" w:rsidP="00F42D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</w:t>
      </w:r>
      <w:r>
        <w:rPr>
          <w:rFonts w:ascii="Times New Roman" w:hAnsi="Times New Roman"/>
          <w:sz w:val="24"/>
          <w:szCs w:val="24"/>
        </w:rPr>
        <w:t xml:space="preserve">–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42D96" w:rsidRDefault="00F42D96" w:rsidP="00F42D96">
      <w:pPr>
        <w:pStyle w:val="1"/>
        <w:rPr>
          <w:rFonts w:ascii="Times New Roman" w:hAnsi="Times New Roman"/>
          <w:b/>
          <w:sz w:val="24"/>
          <w:szCs w:val="24"/>
        </w:rPr>
      </w:pPr>
    </w:p>
    <w:p w:rsidR="00F42D96" w:rsidRDefault="00F42D96" w:rsidP="00F42D96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F42D96" w:rsidRDefault="00F42D96" w:rsidP="00F42D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42D96" w:rsidRDefault="00F42D96" w:rsidP="00F42D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жители  </w:t>
      </w: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42D96" w:rsidRDefault="00F42D96" w:rsidP="00F42D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общественности.</w:t>
      </w:r>
    </w:p>
    <w:p w:rsidR="00F42D96" w:rsidRDefault="00F42D96" w:rsidP="00F42D96">
      <w:pPr>
        <w:pStyle w:val="1"/>
        <w:rPr>
          <w:rFonts w:ascii="Times New Roman" w:hAnsi="Times New Roman"/>
          <w:sz w:val="24"/>
          <w:szCs w:val="24"/>
        </w:rPr>
      </w:pPr>
    </w:p>
    <w:p w:rsidR="00F42D96" w:rsidRDefault="00F42D96" w:rsidP="00F42D96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Открыла публичные слушания - Николаева Светлана Викторовна, заместитель Главы администрации  сельского поселения.</w:t>
      </w:r>
    </w:p>
    <w:p w:rsidR="00F42D96" w:rsidRDefault="00F42D96" w:rsidP="00F42D96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Путём открытого голосования  избраны:</w:t>
      </w:r>
      <w:proofErr w:type="gramEnd"/>
    </w:p>
    <w:p w:rsidR="00F42D96" w:rsidRDefault="00F42D96" w:rsidP="00F42D96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публичных слушаний – Демьянова Валентина Васильевна, Глава </w:t>
      </w: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42D96" w:rsidRDefault="00F42D96" w:rsidP="00F42D96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слушаний Николаева С.В. – заместитель Главы администрации  сельского поселения.</w:t>
      </w:r>
    </w:p>
    <w:p w:rsidR="00F42D96" w:rsidRDefault="00F42D96" w:rsidP="00F42D96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Демьянова  В.В. предоставила слово главному специалисту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Дмитриевой Т. В.  для доклада по проекту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за 2024 год.</w:t>
      </w:r>
    </w:p>
    <w:p w:rsidR="00F42D96" w:rsidRDefault="00F42D96" w:rsidP="00F42D96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Дмитриева Т. В. озвучила основные характеристики бюджета </w:t>
      </w: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доходам и расходам на 2024 год, перечень главных администраторов доходов бюджета, основные источники финансирования доходов бюджета, распределение доходов. </w:t>
      </w:r>
    </w:p>
    <w:p w:rsidR="00F42D96" w:rsidRDefault="00F42D96" w:rsidP="00F42D96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Поступило предложение от Рыбаковой С.И., председателя  Общественного Совета при Администрации    </w:t>
      </w: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F42D96" w:rsidRDefault="00F42D96" w:rsidP="00F42D96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проект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за 2024 год. </w:t>
      </w:r>
    </w:p>
    <w:p w:rsidR="00F42D96" w:rsidRDefault="00F42D96" w:rsidP="00F42D96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F42D96" w:rsidRDefault="00F42D96" w:rsidP="00F42D96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</w:t>
      </w:r>
      <w:r>
        <w:rPr>
          <w:rFonts w:ascii="Times New Roman" w:hAnsi="Times New Roman"/>
          <w:sz w:val="24"/>
          <w:szCs w:val="24"/>
        </w:rPr>
        <w:t>:</w:t>
      </w:r>
    </w:p>
    <w:p w:rsidR="00F42D96" w:rsidRDefault="00F42D96" w:rsidP="00F42D96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проект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за 2024 год. </w:t>
      </w:r>
    </w:p>
    <w:p w:rsidR="00F42D96" w:rsidRDefault="00F42D96" w:rsidP="00F42D96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Демьянова В.В. объявила об окончании публичных слушаний по проекту отчета об исполнении бюджета  </w:t>
      </w: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42D96" w:rsidRDefault="00F42D96" w:rsidP="00F42D96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42D96" w:rsidRDefault="00F42D96" w:rsidP="00F42D9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42D96" w:rsidRDefault="00F42D96" w:rsidP="00F42D9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42D96" w:rsidRDefault="00F42D96" w:rsidP="00F42D9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на заседании:                                                    В.В. Демьянова</w:t>
      </w:r>
    </w:p>
    <w:p w:rsidR="00F42D96" w:rsidRDefault="00F42D96" w:rsidP="00F42D9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42D96" w:rsidRDefault="00F42D96" w:rsidP="00F42D9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заседания:                                                                                 С.В. Николаева</w:t>
      </w:r>
    </w:p>
    <w:p w:rsidR="00F42D96" w:rsidRDefault="00F42D96" w:rsidP="00F42D9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42D96" w:rsidRDefault="00F42D96" w:rsidP="00F42D96"/>
    <w:p w:rsidR="00F42D96" w:rsidRDefault="00F42D96" w:rsidP="00F42D96"/>
    <w:p w:rsidR="00F42D96" w:rsidRDefault="00F42D96" w:rsidP="00F42D96"/>
    <w:p w:rsidR="00F42D96" w:rsidRDefault="00F42D96" w:rsidP="00F42D96"/>
    <w:p w:rsidR="00EE3A9C" w:rsidRDefault="00EE3A9C"/>
    <w:sectPr w:rsidR="00EE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05"/>
    <w:rsid w:val="00255825"/>
    <w:rsid w:val="00313243"/>
    <w:rsid w:val="00487705"/>
    <w:rsid w:val="004D520E"/>
    <w:rsid w:val="00B6751C"/>
    <w:rsid w:val="00EE3A9C"/>
    <w:rsid w:val="00F4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42D9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42D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2025-04-14T13:42:00Z</dcterms:created>
  <dcterms:modified xsi:type="dcterms:W3CDTF">2025-04-28T08:05:00Z</dcterms:modified>
</cp:coreProperties>
</file>