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43" w:rsidRPr="00637243" w:rsidRDefault="00637243" w:rsidP="006372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noProof/>
          <w:color w:val="26282F"/>
          <w:sz w:val="24"/>
          <w:szCs w:val="24"/>
          <w:lang w:eastAsia="ru-RU"/>
        </w:rPr>
      </w:pPr>
    </w:p>
    <w:p w:rsidR="00637243" w:rsidRPr="00637243" w:rsidRDefault="00637243" w:rsidP="006372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63724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B02A6BE" wp14:editId="4FC3897C">
            <wp:simplePos x="0" y="0"/>
            <wp:positionH relativeFrom="column">
              <wp:posOffset>196215</wp:posOffset>
            </wp:positionH>
            <wp:positionV relativeFrom="paragraph">
              <wp:posOffset>-15240</wp:posOffset>
            </wp:positionV>
            <wp:extent cx="575310" cy="6781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243">
        <w:rPr>
          <w:rFonts w:ascii="Times New Roman CYR" w:eastAsia="Times New Roman" w:hAnsi="Times New Roman CYR" w:cs="Times New Roman CYR"/>
          <w:b/>
          <w:bCs/>
          <w:noProof/>
          <w:color w:val="26282F"/>
          <w:sz w:val="24"/>
          <w:szCs w:val="24"/>
          <w:lang w:eastAsia="ru-RU"/>
        </w:rPr>
        <w:t xml:space="preserve">  </w:t>
      </w:r>
      <w:r w:rsidRPr="00637243">
        <w:rPr>
          <w:rFonts w:ascii="Verdana" w:eastAsia="Times New Roman" w:hAnsi="Verdana" w:cs="Times New Roman CYR"/>
          <w:b/>
          <w:bCs/>
          <w:color w:val="26282F"/>
          <w:sz w:val="32"/>
          <w:szCs w:val="32"/>
          <w:lang w:eastAsia="ru-RU"/>
        </w:rPr>
        <w:t xml:space="preserve">  </w:t>
      </w:r>
      <w:proofErr w:type="gramStart"/>
      <w:r w:rsidRPr="00637243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>Б</w:t>
      </w:r>
      <w:proofErr w:type="gramEnd"/>
      <w:r w:rsidRPr="00637243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 xml:space="preserve">    БЮЛЛЕТЕНЬ «ОФИЦИАЛЬНЫЙ   ВЕСТНИК</w:t>
      </w:r>
    </w:p>
    <w:p w:rsidR="00637243" w:rsidRPr="00637243" w:rsidRDefault="00637243" w:rsidP="00637243">
      <w:pPr>
        <w:spacing w:after="0" w:line="240" w:lineRule="auto"/>
        <w:rPr>
          <w:rFonts w:ascii="Verdana" w:hAnsi="Verdana"/>
          <w:b/>
          <w:sz w:val="32"/>
          <w:szCs w:val="32"/>
        </w:rPr>
      </w:pPr>
      <w:r w:rsidRPr="00637243">
        <w:rPr>
          <w:rFonts w:ascii="Verdana" w:hAnsi="Verdana"/>
          <w:b/>
          <w:sz w:val="32"/>
          <w:szCs w:val="32"/>
        </w:rPr>
        <w:t xml:space="preserve">            ПРОГРЕССКОГО  СЕЛЬСКОГО ПОСЕЛЕНИЯ» </w:t>
      </w:r>
    </w:p>
    <w:p w:rsidR="00637243" w:rsidRPr="00637243" w:rsidRDefault="00637243" w:rsidP="00637243">
      <w:pPr>
        <w:spacing w:after="0" w:line="240" w:lineRule="auto"/>
        <w:rPr>
          <w:rFonts w:ascii="Verdana" w:hAnsi="Verdana"/>
          <w:b/>
          <w:sz w:val="32"/>
          <w:szCs w:val="32"/>
        </w:rPr>
      </w:pPr>
      <w:r w:rsidRPr="00637243">
        <w:rPr>
          <w:rFonts w:ascii="Verdana" w:hAnsi="Verdana"/>
          <w:b/>
          <w:sz w:val="32"/>
          <w:szCs w:val="32"/>
        </w:rPr>
        <w:t xml:space="preserve">                               </w:t>
      </w:r>
      <w:r w:rsidR="00677DDD">
        <w:rPr>
          <w:rFonts w:ascii="Times New Roman" w:hAnsi="Times New Roman"/>
          <w:b/>
          <w:sz w:val="28"/>
          <w:szCs w:val="28"/>
        </w:rPr>
        <w:t>№ 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919B2">
        <w:rPr>
          <w:rFonts w:ascii="Times New Roman" w:hAnsi="Times New Roman"/>
          <w:b/>
          <w:sz w:val="28"/>
          <w:szCs w:val="28"/>
        </w:rPr>
        <w:t xml:space="preserve"> </w:t>
      </w:r>
      <w:r w:rsidR="00D2136C">
        <w:rPr>
          <w:rFonts w:ascii="Times New Roman" w:hAnsi="Times New Roman"/>
          <w:b/>
          <w:sz w:val="28"/>
          <w:szCs w:val="28"/>
        </w:rPr>
        <w:t>20</w:t>
      </w:r>
      <w:r w:rsidR="0023631E">
        <w:rPr>
          <w:rFonts w:ascii="Times New Roman" w:hAnsi="Times New Roman"/>
          <w:b/>
          <w:sz w:val="28"/>
          <w:szCs w:val="28"/>
        </w:rPr>
        <w:t xml:space="preserve"> января     2022</w:t>
      </w:r>
      <w:r w:rsidRPr="00637243">
        <w:rPr>
          <w:rFonts w:ascii="Times New Roman" w:hAnsi="Times New Roman"/>
          <w:b/>
          <w:sz w:val="28"/>
          <w:szCs w:val="28"/>
        </w:rPr>
        <w:t xml:space="preserve">   года</w:t>
      </w:r>
      <w:r w:rsidRPr="00637243">
        <w:rPr>
          <w:rFonts w:ascii="Times New Roman" w:hAnsi="Times New Roman"/>
          <w:b/>
          <w:i/>
          <w:sz w:val="28"/>
          <w:szCs w:val="28"/>
        </w:rPr>
        <w:t xml:space="preserve">                                 </w:t>
      </w:r>
      <w:r w:rsidRPr="00637243">
        <w:rPr>
          <w:rFonts w:ascii="Times New Roman" w:hAnsi="Times New Roman"/>
          <w:b/>
          <w:sz w:val="28"/>
          <w:szCs w:val="28"/>
        </w:rPr>
        <w:t xml:space="preserve">                    </w:t>
      </w:r>
    </w:p>
    <w:tbl>
      <w:tblPr>
        <w:tblpPr w:leftFromText="180" w:rightFromText="180" w:bottomFromText="200" w:vertAnchor="text" w:horzAnchor="margin" w:tblpY="2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969"/>
        <w:gridCol w:w="1985"/>
      </w:tblGrid>
      <w:tr w:rsidR="00637243" w:rsidRPr="00637243" w:rsidTr="00981655">
        <w:trPr>
          <w:trHeight w:val="2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3" w:rsidRPr="00637243" w:rsidRDefault="00637243" w:rsidP="00637243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37243">
              <w:rPr>
                <w:rFonts w:ascii="Times New Roman" w:eastAsia="Times New Roman" w:hAnsi="Times New Roman"/>
                <w:b/>
                <w:sz w:val="20"/>
                <w:szCs w:val="20"/>
              </w:rPr>
              <w:t>Учредитель бюллетеня</w:t>
            </w:r>
          </w:p>
          <w:p w:rsidR="00637243" w:rsidRPr="00637243" w:rsidRDefault="00637243" w:rsidP="00637243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3724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Совет депутатов </w:t>
            </w:r>
            <w:proofErr w:type="spellStart"/>
            <w:r w:rsidRPr="00637243"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63724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40256D" w:rsidRDefault="0023631E" w:rsidP="00637243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Время подписания в печать: 1</w:t>
            </w:r>
            <w:r w:rsidR="00D2136C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.01.2022</w:t>
            </w:r>
          </w:p>
          <w:p w:rsidR="00637243" w:rsidRPr="00637243" w:rsidRDefault="00637243" w:rsidP="00637243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37243">
              <w:rPr>
                <w:rFonts w:ascii="Times New Roman" w:eastAsia="Times New Roman" w:hAnsi="Times New Roman"/>
                <w:b/>
                <w:sz w:val="20"/>
                <w:szCs w:val="20"/>
              </w:rPr>
              <w:t>по графику- 12. 00; фактически- 12.00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3" w:rsidRPr="00637243" w:rsidRDefault="00637243" w:rsidP="00637243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37243">
              <w:rPr>
                <w:rFonts w:ascii="Times New Roman" w:eastAsia="Times New Roman" w:hAnsi="Times New Roman"/>
                <w:b/>
                <w:sz w:val="20"/>
                <w:szCs w:val="20"/>
              </w:rPr>
              <w:t>Редакция, издатель, распространитель</w:t>
            </w:r>
          </w:p>
          <w:p w:rsidR="00637243" w:rsidRPr="00637243" w:rsidRDefault="00637243" w:rsidP="00637243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3724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637243"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63724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637243" w:rsidRPr="00637243" w:rsidRDefault="00637243" w:rsidP="00637243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37243"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 редакции: Новгородская область,</w:t>
            </w:r>
          </w:p>
          <w:p w:rsidR="00637243" w:rsidRPr="00637243" w:rsidRDefault="00637243" w:rsidP="00637243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637243">
              <w:rPr>
                <w:rFonts w:ascii="Times New Roman" w:eastAsia="Times New Roman" w:hAnsi="Times New Roman"/>
                <w:b/>
                <w:sz w:val="20"/>
                <w:szCs w:val="20"/>
              </w:rPr>
              <w:t>Боровичский</w:t>
            </w:r>
            <w:proofErr w:type="spellEnd"/>
            <w:r w:rsidRPr="0063724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район, п. Прогресс,</w:t>
            </w:r>
          </w:p>
          <w:p w:rsidR="00637243" w:rsidRPr="00637243" w:rsidRDefault="00637243" w:rsidP="00637243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63724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37243">
              <w:rPr>
                <w:rFonts w:ascii="Times New Roman" w:eastAsia="Times New Roman" w:hAnsi="Times New Roman"/>
                <w:b/>
                <w:sz w:val="20"/>
                <w:szCs w:val="20"/>
              </w:rPr>
              <w:t>ул</w:t>
            </w:r>
            <w:proofErr w:type="spellEnd"/>
            <w:r w:rsidRPr="00637243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637243">
              <w:rPr>
                <w:rFonts w:ascii="Times New Roman" w:eastAsia="Times New Roman" w:hAnsi="Times New Roman"/>
                <w:b/>
                <w:sz w:val="20"/>
                <w:szCs w:val="20"/>
              </w:rPr>
              <w:t>Зелёная</w:t>
            </w:r>
            <w:r w:rsidRPr="00637243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r w:rsidRPr="00637243">
              <w:rPr>
                <w:rFonts w:ascii="Times New Roman" w:eastAsia="Times New Roman" w:hAnsi="Times New Roman"/>
                <w:b/>
                <w:sz w:val="20"/>
                <w:szCs w:val="20"/>
              </w:rPr>
              <w:t>д</w:t>
            </w:r>
            <w:r w:rsidRPr="00637243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.13</w:t>
            </w:r>
          </w:p>
          <w:p w:rsidR="00637243" w:rsidRPr="00637243" w:rsidRDefault="00637243" w:rsidP="00637243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637243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E-mail: adm-progress@yandex.ru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43" w:rsidRPr="00637243" w:rsidRDefault="00637243" w:rsidP="00637243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3724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Главный редактор </w:t>
            </w:r>
          </w:p>
          <w:p w:rsidR="00637243" w:rsidRPr="00637243" w:rsidRDefault="00637243" w:rsidP="00637243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37243">
              <w:rPr>
                <w:rFonts w:ascii="Times New Roman" w:eastAsia="Times New Roman" w:hAnsi="Times New Roman"/>
                <w:b/>
                <w:sz w:val="20"/>
                <w:szCs w:val="20"/>
              </w:rPr>
              <w:t>С.В. Николаева</w:t>
            </w:r>
          </w:p>
          <w:p w:rsidR="00637243" w:rsidRPr="00637243" w:rsidRDefault="00637243" w:rsidP="00637243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37243">
              <w:rPr>
                <w:rFonts w:ascii="Times New Roman" w:eastAsia="Times New Roman" w:hAnsi="Times New Roman"/>
                <w:b/>
                <w:sz w:val="20"/>
                <w:szCs w:val="20"/>
              </w:rPr>
              <w:t>тел. 47-471, 47-542</w:t>
            </w:r>
          </w:p>
          <w:p w:rsidR="00637243" w:rsidRPr="00637243" w:rsidRDefault="00637243" w:rsidP="00637243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37243">
              <w:rPr>
                <w:rFonts w:ascii="Times New Roman" w:eastAsia="Times New Roman" w:hAnsi="Times New Roman"/>
                <w:b/>
                <w:sz w:val="20"/>
                <w:szCs w:val="20"/>
              </w:rPr>
              <w:t>тираж- 3 экз.</w:t>
            </w:r>
          </w:p>
          <w:p w:rsidR="00637243" w:rsidRPr="00637243" w:rsidRDefault="00637243" w:rsidP="00637243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37243">
              <w:rPr>
                <w:rFonts w:ascii="Times New Roman" w:eastAsia="Times New Roman" w:hAnsi="Times New Roman"/>
                <w:b/>
                <w:sz w:val="20"/>
                <w:szCs w:val="20"/>
              </w:rPr>
              <w:t>Бесплатно</w:t>
            </w:r>
          </w:p>
          <w:p w:rsidR="00637243" w:rsidRPr="00637243" w:rsidRDefault="00637243" w:rsidP="00637243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40256D" w:rsidRDefault="0040256D" w:rsidP="00981655">
      <w:pPr>
        <w:spacing w:after="0" w:line="240" w:lineRule="exact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655" w:rsidRPr="0023631E" w:rsidRDefault="0023631E" w:rsidP="00981655">
      <w:pPr>
        <w:spacing w:after="0" w:line="240" w:lineRule="exact"/>
        <w:jc w:val="center"/>
        <w:outlineLvl w:val="0"/>
        <w:rPr>
          <w:rFonts w:ascii="Times New Roman" w:eastAsia="Times New Roman" w:hAnsi="Times New Roman"/>
          <w:b/>
          <w:u w:val="single"/>
          <w:lang w:eastAsia="ru-RU"/>
        </w:rPr>
      </w:pPr>
      <w:r w:rsidRPr="0023631E">
        <w:rPr>
          <w:rFonts w:ascii="Times New Roman" w:eastAsia="Times New Roman" w:hAnsi="Times New Roman"/>
          <w:b/>
          <w:lang w:eastAsia="ru-RU"/>
        </w:rPr>
        <w:t>ПОСТАНОВЛЕНИЕ АДМИНИСТРАЦИИ</w:t>
      </w:r>
      <w:r w:rsidR="00981655" w:rsidRPr="0023631E">
        <w:rPr>
          <w:rFonts w:ascii="Times New Roman" w:eastAsia="Times New Roman" w:hAnsi="Times New Roman"/>
          <w:b/>
          <w:spacing w:val="-20"/>
          <w:lang w:eastAsia="ru-RU"/>
        </w:rPr>
        <w:t xml:space="preserve">  ПРОГРЕССКОГО СЕЛЬСКОГО ПОСЕЛЕНИЯ</w:t>
      </w:r>
    </w:p>
    <w:p w:rsidR="00981655" w:rsidRPr="00981655" w:rsidRDefault="0023631E" w:rsidP="009816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29.12.2021 №146</w:t>
      </w:r>
      <w:r w:rsidR="007D4424" w:rsidRPr="0023631E">
        <w:rPr>
          <w:rFonts w:ascii="Times New Roman" w:eastAsia="Times New Roman" w:hAnsi="Times New Roman"/>
          <w:b/>
          <w:lang w:eastAsia="ru-RU"/>
        </w:rPr>
        <w:t xml:space="preserve"> </w:t>
      </w:r>
      <w:r w:rsidR="007D4424">
        <w:rPr>
          <w:rFonts w:ascii="Times New Roman" w:eastAsia="Times New Roman" w:hAnsi="Times New Roman"/>
          <w:b/>
          <w:sz w:val="24"/>
          <w:szCs w:val="24"/>
          <w:lang w:eastAsia="ru-RU"/>
        </w:rPr>
        <w:t>п. Прогресс</w:t>
      </w:r>
    </w:p>
    <w:p w:rsidR="0023631E" w:rsidRDefault="0023631E" w:rsidP="002363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631E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плана мероприятий в сфере развития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3631E">
        <w:rPr>
          <w:rFonts w:ascii="Times New Roman" w:eastAsia="Times New Roman" w:hAnsi="Times New Roman"/>
          <w:b/>
          <w:sz w:val="24"/>
          <w:szCs w:val="24"/>
          <w:lang w:eastAsia="ru-RU"/>
        </w:rPr>
        <w:t>правовой грам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отности</w:t>
      </w:r>
    </w:p>
    <w:p w:rsidR="0023631E" w:rsidRPr="0023631E" w:rsidRDefault="0023631E" w:rsidP="002363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правосознания граждан </w:t>
      </w:r>
      <w:r w:rsidRPr="002363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 </w:t>
      </w:r>
      <w:proofErr w:type="spellStart"/>
      <w:r w:rsidRPr="0023631E">
        <w:rPr>
          <w:rFonts w:ascii="Times New Roman" w:eastAsia="Times New Roman" w:hAnsi="Times New Roman"/>
          <w:b/>
          <w:sz w:val="24"/>
          <w:szCs w:val="24"/>
          <w:lang w:eastAsia="ru-RU"/>
        </w:rPr>
        <w:t>Прогресском</w:t>
      </w:r>
      <w:proofErr w:type="spellEnd"/>
      <w:r w:rsidRPr="002363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сельском поселении на 2022 год</w:t>
      </w:r>
    </w:p>
    <w:p w:rsidR="0023631E" w:rsidRPr="0023631E" w:rsidRDefault="0040256D" w:rsidP="0040256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</w:t>
      </w:r>
      <w:r w:rsidR="0023631E" w:rsidRPr="0023631E">
        <w:rPr>
          <w:rFonts w:ascii="Times New Roman" w:eastAsia="Times New Roman" w:hAnsi="Times New Roman"/>
          <w:sz w:val="20"/>
          <w:szCs w:val="20"/>
          <w:lang w:eastAsia="ru-RU"/>
        </w:rPr>
        <w:t xml:space="preserve">В целях реализации Основ государственной политики Российской Федерации      в     сфере      развития     правовой     грамотности     и правосознания   граждан, утверждённых    Президентом     Российской      Федерации 28 апреля 2011 года, Администрация </w:t>
      </w:r>
      <w:proofErr w:type="spellStart"/>
      <w:r w:rsidR="0023631E" w:rsidRPr="0023631E">
        <w:rPr>
          <w:rFonts w:ascii="Times New Roman" w:eastAsia="Times New Roman" w:hAnsi="Times New Roman"/>
          <w:sz w:val="20"/>
          <w:szCs w:val="20"/>
          <w:lang w:eastAsia="ru-RU"/>
        </w:rPr>
        <w:t>Про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гресского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</w:t>
      </w:r>
      <w:r w:rsidR="0023631E" w:rsidRPr="0023631E">
        <w:rPr>
          <w:rFonts w:ascii="Times New Roman" w:eastAsia="Times New Roman" w:hAnsi="Times New Roman"/>
          <w:b/>
          <w:sz w:val="20"/>
          <w:szCs w:val="20"/>
          <w:lang w:eastAsia="ru-RU"/>
        </w:rPr>
        <w:t>ПОСТАНОВЛЯЕТ:</w:t>
      </w:r>
    </w:p>
    <w:p w:rsidR="0023631E" w:rsidRPr="0023631E" w:rsidRDefault="0023631E" w:rsidP="002363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631E">
        <w:rPr>
          <w:rFonts w:ascii="Times New Roman" w:eastAsia="Times New Roman" w:hAnsi="Times New Roman"/>
          <w:sz w:val="20"/>
          <w:szCs w:val="20"/>
          <w:lang w:eastAsia="ru-RU"/>
        </w:rPr>
        <w:tab/>
        <w:t>1.​ Утвердить прилагаемый План мероприятий в сфере развития правовой грамотности и правосознания граждан в</w:t>
      </w:r>
      <w:r w:rsidRPr="0023631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</w:t>
      </w:r>
      <w:proofErr w:type="spellStart"/>
      <w:r w:rsidRPr="0023631E">
        <w:rPr>
          <w:rFonts w:ascii="Times New Roman" w:eastAsia="Times New Roman" w:hAnsi="Times New Roman"/>
          <w:sz w:val="20"/>
          <w:szCs w:val="20"/>
          <w:lang w:eastAsia="ru-RU"/>
        </w:rPr>
        <w:t>Прогресском</w:t>
      </w:r>
      <w:proofErr w:type="spellEnd"/>
      <w:r w:rsidRPr="0023631E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сельском поселении на 2022 год. </w:t>
      </w:r>
    </w:p>
    <w:p w:rsidR="0023631E" w:rsidRPr="0023631E" w:rsidRDefault="0023631E" w:rsidP="002363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631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2.Считать утратившим силу постановление Администрации </w:t>
      </w:r>
      <w:proofErr w:type="spellStart"/>
      <w:r w:rsidRPr="0023631E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23631E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от </w:t>
      </w:r>
      <w:r w:rsidRPr="0023631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23631E">
        <w:rPr>
          <w:rFonts w:ascii="Times New Roman" w:eastAsia="Times New Roman" w:hAnsi="Times New Roman"/>
          <w:sz w:val="20"/>
          <w:szCs w:val="20"/>
          <w:lang w:eastAsia="ru-RU"/>
        </w:rPr>
        <w:t xml:space="preserve">23.12.2020  №106  «Об утверждении плана мероприятий в сфере развития правовой грамотности и правосознания граждан   в  </w:t>
      </w:r>
      <w:proofErr w:type="spellStart"/>
      <w:r w:rsidRPr="0023631E">
        <w:rPr>
          <w:rFonts w:ascii="Times New Roman" w:eastAsia="Times New Roman" w:hAnsi="Times New Roman"/>
          <w:sz w:val="20"/>
          <w:szCs w:val="20"/>
          <w:lang w:eastAsia="ru-RU"/>
        </w:rPr>
        <w:t>Прогресском</w:t>
      </w:r>
      <w:proofErr w:type="spellEnd"/>
      <w:r w:rsidRPr="0023631E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сельском поселении на 2021 год»</w:t>
      </w:r>
      <w:r w:rsidRPr="0023631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</w:t>
      </w:r>
      <w:r w:rsidRPr="0023631E">
        <w:rPr>
          <w:rFonts w:ascii="Times New Roman" w:eastAsia="Times New Roman" w:hAnsi="Times New Roman"/>
          <w:sz w:val="20"/>
          <w:szCs w:val="20"/>
          <w:lang w:eastAsia="ru-RU"/>
        </w:rPr>
        <w:t>с 1 января 2022 года.</w:t>
      </w:r>
    </w:p>
    <w:p w:rsidR="0023631E" w:rsidRPr="0023631E" w:rsidRDefault="0023631E" w:rsidP="002363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631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3.​ Опубликовать постановление в бюллетене «Официальный вестник </w:t>
      </w:r>
      <w:proofErr w:type="spellStart"/>
      <w:r w:rsidRPr="0023631E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23631E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поселения» и разместить на официальном сайте администрации сельского поселения.</w:t>
      </w:r>
    </w:p>
    <w:p w:rsidR="0023631E" w:rsidRPr="0023631E" w:rsidRDefault="0023631E" w:rsidP="002363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631E">
        <w:rPr>
          <w:rFonts w:ascii="Times New Roman" w:eastAsia="Times New Roman" w:hAnsi="Times New Roman"/>
          <w:sz w:val="20"/>
          <w:szCs w:val="20"/>
          <w:lang w:eastAsia="ru-RU"/>
        </w:rPr>
        <w:tab/>
        <w:t>4.Настоящее постановление вступает в силу с 1 января 2022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</w:t>
      </w:r>
    </w:p>
    <w:p w:rsidR="0023631E" w:rsidRPr="0040256D" w:rsidRDefault="0023631E" w:rsidP="0023631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631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</w:t>
      </w:r>
      <w:proofErr w:type="spellStart"/>
      <w:r w:rsidRPr="0023631E">
        <w:rPr>
          <w:rFonts w:ascii="Times New Roman" w:eastAsia="Times New Roman" w:hAnsi="Times New Roman"/>
          <w:b/>
          <w:sz w:val="20"/>
          <w:szCs w:val="20"/>
          <w:lang w:eastAsia="ru-RU"/>
        </w:rPr>
        <w:t>И.о</w:t>
      </w:r>
      <w:proofErr w:type="spellEnd"/>
      <w:r w:rsidRPr="0023631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Главы сельского поселения                                  С.В. Николаева                      </w:t>
      </w:r>
    </w:p>
    <w:p w:rsidR="0040256D" w:rsidRDefault="0040256D" w:rsidP="0023631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631E" w:rsidRPr="0023631E" w:rsidRDefault="0023631E" w:rsidP="0023631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23631E">
        <w:rPr>
          <w:rFonts w:ascii="Times New Roman" w:eastAsia="Times New Roman" w:hAnsi="Times New Roman"/>
          <w:sz w:val="20"/>
          <w:szCs w:val="20"/>
          <w:lang w:eastAsia="ru-RU"/>
        </w:rPr>
        <w:t>Утвержден</w:t>
      </w:r>
      <w:proofErr w:type="gramEnd"/>
      <w:r w:rsidRPr="0023631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3631E">
        <w:rPr>
          <w:rFonts w:ascii="Times New Roman" w:eastAsia="Times New Roman" w:hAnsi="Times New Roman"/>
          <w:sz w:val="20"/>
          <w:szCs w:val="20"/>
          <w:lang w:eastAsia="ru-RU"/>
        </w:rPr>
        <w:br/>
        <w:t>постановлением Администрации</w:t>
      </w:r>
      <w:r w:rsidRPr="0023631E">
        <w:rPr>
          <w:rFonts w:ascii="Times New Roman" w:eastAsia="Times New Roman" w:hAnsi="Times New Roman"/>
          <w:sz w:val="20"/>
          <w:szCs w:val="20"/>
          <w:lang w:eastAsia="ru-RU"/>
        </w:rPr>
        <w:br/>
      </w:r>
      <w:proofErr w:type="spellStart"/>
      <w:r w:rsidRPr="0023631E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23631E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23631E" w:rsidRPr="0023631E" w:rsidRDefault="0023631E" w:rsidP="0023631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29.12.2021 №146</w:t>
      </w:r>
    </w:p>
    <w:p w:rsidR="00433597" w:rsidRDefault="00433597" w:rsidP="0023631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33597" w:rsidRDefault="00433597" w:rsidP="0023631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3631E" w:rsidRPr="0023631E" w:rsidRDefault="0023631E" w:rsidP="0023631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631E">
        <w:rPr>
          <w:rFonts w:ascii="Times New Roman" w:eastAsia="Times New Roman" w:hAnsi="Times New Roman"/>
          <w:b/>
          <w:sz w:val="20"/>
          <w:szCs w:val="20"/>
          <w:lang w:eastAsia="ru-RU"/>
        </w:rPr>
        <w:t>План</w:t>
      </w:r>
    </w:p>
    <w:p w:rsidR="0040256D" w:rsidRDefault="0023631E" w:rsidP="0023631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631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мероприятий в сфере развития правовой грамотности и правосознания граждан   в  </w:t>
      </w:r>
      <w:proofErr w:type="spellStart"/>
      <w:r w:rsidRPr="0023631E">
        <w:rPr>
          <w:rFonts w:ascii="Times New Roman" w:eastAsia="Times New Roman" w:hAnsi="Times New Roman"/>
          <w:b/>
          <w:sz w:val="20"/>
          <w:szCs w:val="20"/>
          <w:lang w:eastAsia="ru-RU"/>
        </w:rPr>
        <w:t>Прогресском</w:t>
      </w:r>
      <w:proofErr w:type="spellEnd"/>
      <w:r w:rsidRPr="0023631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сельском  поселении на 2022 год</w:t>
      </w:r>
    </w:p>
    <w:p w:rsidR="00433597" w:rsidRPr="0023631E" w:rsidRDefault="00433597" w:rsidP="0023631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12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4253"/>
        <w:gridCol w:w="1843"/>
        <w:gridCol w:w="3543"/>
      </w:tblGrid>
      <w:tr w:rsidR="0023631E" w:rsidRPr="0023631E" w:rsidTr="004335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E" w:rsidRPr="0023631E" w:rsidRDefault="0023631E" w:rsidP="0023631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3631E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23631E"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E" w:rsidRPr="0023631E" w:rsidRDefault="0023631E" w:rsidP="0023631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E" w:rsidRPr="0023631E" w:rsidRDefault="0023631E" w:rsidP="0023631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E" w:rsidRPr="0023631E" w:rsidRDefault="0023631E" w:rsidP="0023631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23631E" w:rsidRPr="0023631E" w:rsidTr="004335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E" w:rsidRPr="0023631E" w:rsidRDefault="0023631E" w:rsidP="0023631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E" w:rsidRPr="0023631E" w:rsidRDefault="0023631E" w:rsidP="0023631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E" w:rsidRPr="0023631E" w:rsidRDefault="0023631E" w:rsidP="0023631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E" w:rsidRPr="0023631E" w:rsidRDefault="0023631E" w:rsidP="0023631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23631E" w:rsidRPr="0023631E" w:rsidTr="00433597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E" w:rsidRPr="0023631E" w:rsidRDefault="0023631E" w:rsidP="0023631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Мероприятия в области совершенствования нормативной правовой базы Администрации </w:t>
            </w:r>
            <w:proofErr w:type="spellStart"/>
            <w:r w:rsidRPr="0023631E"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23631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сельского поселения  и </w:t>
            </w:r>
            <w:proofErr w:type="spellStart"/>
            <w:r w:rsidRPr="0023631E">
              <w:rPr>
                <w:rFonts w:ascii="Times New Roman" w:eastAsia="Times New Roman" w:hAnsi="Times New Roman"/>
                <w:b/>
                <w:sz w:val="20"/>
                <w:szCs w:val="20"/>
              </w:rPr>
              <w:t>правоприменения</w:t>
            </w:r>
            <w:proofErr w:type="spellEnd"/>
          </w:p>
        </w:tc>
      </w:tr>
      <w:tr w:rsidR="0023631E" w:rsidRPr="0023631E" w:rsidTr="004335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1E" w:rsidRPr="0023631E" w:rsidRDefault="0023631E" w:rsidP="002363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1E" w:rsidRPr="0023631E" w:rsidRDefault="0023631E" w:rsidP="0023631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 xml:space="preserve">Мониторинг нормативных правовых актов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1E" w:rsidRPr="0023631E" w:rsidRDefault="0023631E" w:rsidP="002363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E" w:rsidRPr="0023631E" w:rsidRDefault="0023631E" w:rsidP="0023631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>уполномоченный работник администрации сельского поселения</w:t>
            </w:r>
          </w:p>
        </w:tc>
      </w:tr>
      <w:tr w:rsidR="0023631E" w:rsidRPr="0023631E" w:rsidTr="004335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E" w:rsidRPr="0023631E" w:rsidRDefault="0023631E" w:rsidP="0023631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1E" w:rsidRPr="0023631E" w:rsidRDefault="0023631E" w:rsidP="0023631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 xml:space="preserve">Обобщение результатов мониторинга нормативных правовых актов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1E" w:rsidRPr="0023631E" w:rsidRDefault="0036028F" w:rsidP="002363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23631E" w:rsidRPr="0023631E">
              <w:rPr>
                <w:rFonts w:ascii="Times New Roman" w:eastAsia="Times New Roman" w:hAnsi="Times New Roman"/>
                <w:sz w:val="20"/>
                <w:szCs w:val="20"/>
              </w:rPr>
              <w:t>жеквартально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E" w:rsidRPr="0023631E" w:rsidRDefault="0023631E" w:rsidP="0023631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>уполномоченный работник администрации сельского поселения</w:t>
            </w:r>
          </w:p>
        </w:tc>
      </w:tr>
      <w:tr w:rsidR="0023631E" w:rsidRPr="0023631E" w:rsidTr="004335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E" w:rsidRPr="0023631E" w:rsidRDefault="0023631E" w:rsidP="00236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3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E" w:rsidRPr="0023631E" w:rsidRDefault="0023631E" w:rsidP="0023631E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Обобщение практики антикорруп</w:t>
            </w:r>
            <w:r w:rsidRPr="002363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ционной экспертизы, том числе  независимой </w:t>
            </w:r>
            <w:proofErr w:type="gramStart"/>
            <w:r w:rsidRPr="002363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анти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363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коррупционной</w:t>
            </w:r>
            <w:proofErr w:type="gramEnd"/>
            <w:r w:rsidRPr="002363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экспертизы, нормативных правовых актов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E" w:rsidRPr="0023631E" w:rsidRDefault="0023631E" w:rsidP="00236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3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 в полугодие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E" w:rsidRPr="0023631E" w:rsidRDefault="0023631E" w:rsidP="00236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>уполномоченный работник администрации сельского поселения</w:t>
            </w:r>
          </w:p>
        </w:tc>
      </w:tr>
      <w:tr w:rsidR="0023631E" w:rsidRPr="0023631E" w:rsidTr="004335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E" w:rsidRPr="0023631E" w:rsidRDefault="0023631E" w:rsidP="0023631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E" w:rsidRPr="0023631E" w:rsidRDefault="0023631E" w:rsidP="0023631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>Проведение   мониторинга   оценки 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чества и доступности муниципаль</w:t>
            </w: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 xml:space="preserve">ных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E" w:rsidRPr="0023631E" w:rsidRDefault="0036028F" w:rsidP="0023631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23631E" w:rsidRPr="0023631E">
              <w:rPr>
                <w:rFonts w:ascii="Times New Roman" w:eastAsia="Times New Roman" w:hAnsi="Times New Roman"/>
                <w:sz w:val="20"/>
                <w:szCs w:val="20"/>
              </w:rPr>
              <w:t>жеквартально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E" w:rsidRPr="0023631E" w:rsidRDefault="0023631E" w:rsidP="0023631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>уполномоченный работник администрации сельского поселения</w:t>
            </w:r>
          </w:p>
        </w:tc>
      </w:tr>
      <w:tr w:rsidR="0023631E" w:rsidRPr="0023631E" w:rsidTr="004335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E" w:rsidRPr="0023631E" w:rsidRDefault="0023631E" w:rsidP="0023631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E" w:rsidRPr="0023631E" w:rsidRDefault="0023631E" w:rsidP="003602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>Внесение изменений в административные регламенты предоставления муниципальных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E" w:rsidRPr="0023631E" w:rsidRDefault="0036028F" w:rsidP="0023631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 изменении законодатель</w:t>
            </w:r>
            <w:r w:rsidR="0023631E" w:rsidRPr="0023631E">
              <w:rPr>
                <w:rFonts w:ascii="Times New Roman" w:eastAsia="Times New Roman" w:hAnsi="Times New Roman"/>
                <w:sz w:val="20"/>
                <w:szCs w:val="20"/>
              </w:rPr>
              <w:t>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E" w:rsidRPr="0023631E" w:rsidRDefault="0023631E" w:rsidP="0023631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>уполномоченные работники администрации сельского поселения</w:t>
            </w:r>
          </w:p>
        </w:tc>
      </w:tr>
      <w:tr w:rsidR="0023631E" w:rsidRPr="0023631E" w:rsidTr="00433597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1E" w:rsidRPr="0023631E" w:rsidRDefault="0023631E" w:rsidP="0023631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b/>
                <w:sz w:val="20"/>
                <w:szCs w:val="20"/>
              </w:rPr>
              <w:t>Мероприятия в области повышения правовой культуры лиц,</w:t>
            </w:r>
          </w:p>
          <w:p w:rsidR="0023631E" w:rsidRPr="0023631E" w:rsidRDefault="0023631E" w:rsidP="0023631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23631E">
              <w:rPr>
                <w:rFonts w:ascii="Times New Roman" w:eastAsia="Times New Roman" w:hAnsi="Times New Roman"/>
                <w:b/>
                <w:sz w:val="20"/>
                <w:szCs w:val="20"/>
              </w:rPr>
              <w:t>замещающих</w:t>
            </w:r>
            <w:proofErr w:type="gramEnd"/>
            <w:r w:rsidRPr="0023631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должности муниципальной службы в Администрации </w:t>
            </w:r>
            <w:proofErr w:type="spellStart"/>
            <w:r w:rsidRPr="0023631E"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23631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23631E" w:rsidRPr="0023631E" w:rsidTr="004335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E" w:rsidRPr="0023631E" w:rsidRDefault="0023631E" w:rsidP="0023631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1E" w:rsidRPr="0023631E" w:rsidRDefault="0023631E" w:rsidP="002363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>Пров</w:t>
            </w:r>
            <w:r w:rsidR="0036028F">
              <w:rPr>
                <w:rFonts w:ascii="Times New Roman" w:eastAsia="Times New Roman" w:hAnsi="Times New Roman"/>
                <w:sz w:val="20"/>
                <w:szCs w:val="20"/>
              </w:rPr>
              <w:t>едение мероприятий, направлен</w:t>
            </w: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ых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повышение  уровня  профессионального образования муници</w:t>
            </w: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 xml:space="preserve">пальных служащих, участие в </w:t>
            </w:r>
            <w:proofErr w:type="gramStart"/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>семи-н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арах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, «круглых столах» по право</w:t>
            </w: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 xml:space="preserve">вым вопросам, по вопросам </w:t>
            </w:r>
            <w:proofErr w:type="spellStart"/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>муници-п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альной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службы, оказания государ</w:t>
            </w: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>ственных и муниципальных услуг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организации размещения муници</w:t>
            </w: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>пальных заказов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1E" w:rsidRPr="0023631E" w:rsidRDefault="0023631E" w:rsidP="002363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E" w:rsidRPr="0023631E" w:rsidRDefault="0023631E" w:rsidP="0023631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23631E" w:rsidRPr="0023631E" w:rsidTr="00433597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1E" w:rsidRPr="0023631E" w:rsidRDefault="0023631E" w:rsidP="002363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Мероприятия, направленные на правовое информирование и повышение правовой грамотности населения</w:t>
            </w:r>
          </w:p>
        </w:tc>
      </w:tr>
      <w:tr w:rsidR="0023631E" w:rsidRPr="0023631E" w:rsidTr="004335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E" w:rsidRPr="0023631E" w:rsidRDefault="0023631E" w:rsidP="0023631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1E" w:rsidRPr="0023631E" w:rsidRDefault="0023631E" w:rsidP="002363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змещение муниципальных норма</w:t>
            </w: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>тивных правовых актов в информационно-теле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 xml:space="preserve">коммуникационной сети Интернет на официальном сайте администрации сельского поселения, опубликование в бюллетене  «Официальный вестник </w:t>
            </w:r>
            <w:proofErr w:type="spellStart"/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>Прогресского</w:t>
            </w:r>
            <w:proofErr w:type="spellEnd"/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1E" w:rsidRPr="0023631E" w:rsidRDefault="0023631E" w:rsidP="002363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E" w:rsidRPr="0023631E" w:rsidRDefault="0023631E" w:rsidP="0023631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>уполномоченный работник администрации сельского поселения</w:t>
            </w:r>
          </w:p>
        </w:tc>
      </w:tr>
      <w:tr w:rsidR="0023631E" w:rsidRPr="0023631E" w:rsidTr="004335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E" w:rsidRPr="0023631E" w:rsidRDefault="0023631E" w:rsidP="0023631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1E" w:rsidRPr="0023631E" w:rsidRDefault="0023631E" w:rsidP="002363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 xml:space="preserve">Направление принятых муниципальных нормативных правовых актов в ГОКУ «Центр муниципальной правовой информации»  для  ведения регистра муниципальных нормативных правовых актов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1E" w:rsidRPr="0023631E" w:rsidRDefault="0036028F" w:rsidP="002363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23631E" w:rsidRPr="0023631E">
              <w:rPr>
                <w:rFonts w:ascii="Times New Roman" w:eastAsia="Times New Roman" w:hAnsi="Times New Roman"/>
                <w:sz w:val="20"/>
                <w:szCs w:val="20"/>
              </w:rPr>
              <w:t>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E" w:rsidRPr="0023631E" w:rsidRDefault="0023631E" w:rsidP="0023631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>уполномоченный работник администрации сельского поселения</w:t>
            </w:r>
          </w:p>
        </w:tc>
      </w:tr>
      <w:tr w:rsidR="0023631E" w:rsidRPr="0023631E" w:rsidTr="004335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E" w:rsidRPr="0023631E" w:rsidRDefault="0023631E" w:rsidP="0023631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1E" w:rsidRPr="0023631E" w:rsidRDefault="0023631E" w:rsidP="002363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>Ответы на обращения граждан по вопросам, входящим в компетенцию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1E" w:rsidRPr="0023631E" w:rsidRDefault="0023631E" w:rsidP="002363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>при  поступлении обращений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E" w:rsidRPr="0023631E" w:rsidRDefault="0023631E" w:rsidP="0023631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23631E" w:rsidRPr="0023631E" w:rsidTr="004335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E" w:rsidRPr="0023631E" w:rsidRDefault="0023631E" w:rsidP="0023631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1E" w:rsidRPr="0023631E" w:rsidRDefault="0023631E" w:rsidP="0023631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 xml:space="preserve">Распространение  доступных   для   восприятия информационных материалов, разъясняющих  отдельные  положения действующего </w:t>
            </w:r>
            <w:proofErr w:type="spellStart"/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>законо-дательства</w:t>
            </w:r>
            <w:proofErr w:type="spellEnd"/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1E" w:rsidRPr="0023631E" w:rsidRDefault="0023631E" w:rsidP="002363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E" w:rsidRPr="0023631E" w:rsidRDefault="0023631E" w:rsidP="0023631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>уполномоченный работник администрации сельского поселения</w:t>
            </w:r>
          </w:p>
        </w:tc>
      </w:tr>
      <w:tr w:rsidR="0023631E" w:rsidRPr="0023631E" w:rsidTr="00433597">
        <w:trPr>
          <w:trHeight w:val="7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E" w:rsidRPr="0023631E" w:rsidRDefault="0023631E" w:rsidP="0023631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  <w:p w:rsidR="0023631E" w:rsidRPr="0023631E" w:rsidRDefault="0023631E" w:rsidP="0023631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1E" w:rsidRPr="0023631E" w:rsidRDefault="0023631E" w:rsidP="0023631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консультаций для граждан по вопросам, входящим в компетенцию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1E" w:rsidRPr="0023631E" w:rsidRDefault="0023631E" w:rsidP="002363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>при обращениях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E" w:rsidRPr="0023631E" w:rsidRDefault="0023631E" w:rsidP="0023631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уполномоченные работники </w:t>
            </w: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>администрации сельского поселения</w:t>
            </w:r>
          </w:p>
        </w:tc>
      </w:tr>
      <w:tr w:rsidR="0023631E" w:rsidRPr="0023631E" w:rsidTr="00433597">
        <w:trPr>
          <w:trHeight w:val="9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E" w:rsidRPr="0023631E" w:rsidRDefault="0023631E" w:rsidP="00236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3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E" w:rsidRPr="0023631E" w:rsidRDefault="0023631E" w:rsidP="0023631E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3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Размещение на сайте сельского поселения  информации </w:t>
            </w:r>
            <w:proofErr w:type="spellStart"/>
            <w:r w:rsidRPr="002363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Боровичской</w:t>
            </w:r>
            <w:proofErr w:type="spellEnd"/>
            <w:r w:rsidRPr="002363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межрайонной прокуратуры,  органов власти по правовым вопросам (при поступлении информации)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E" w:rsidRPr="0023631E" w:rsidRDefault="0023631E" w:rsidP="00236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3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E" w:rsidRPr="0023631E" w:rsidRDefault="0023631E" w:rsidP="00236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>уполномоченный работник администрации сельского поселения</w:t>
            </w:r>
          </w:p>
        </w:tc>
      </w:tr>
      <w:tr w:rsidR="0023631E" w:rsidRPr="0023631E" w:rsidTr="00433597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E" w:rsidRPr="0023631E" w:rsidRDefault="0023631E" w:rsidP="0023631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b/>
                <w:sz w:val="20"/>
                <w:szCs w:val="20"/>
              </w:rPr>
              <w:t>Мероприятия, направленные на обеспечение открытости деятельности органов местного самоуправления для граждан</w:t>
            </w:r>
          </w:p>
        </w:tc>
      </w:tr>
      <w:tr w:rsidR="0023631E" w:rsidRPr="0023631E" w:rsidTr="004335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E" w:rsidRPr="0023631E" w:rsidRDefault="0023631E" w:rsidP="0023631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1E" w:rsidRPr="0023631E" w:rsidRDefault="0023631E" w:rsidP="002363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дготовка и опубликование на офи</w:t>
            </w: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>циа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льном  сайте администрации сель</w:t>
            </w: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>ского поселения обзора по результатам рассмотрения обращений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1E" w:rsidRPr="0023631E" w:rsidRDefault="0023631E" w:rsidP="002363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ежеквар</w:t>
            </w: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>тально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1E" w:rsidRPr="0023631E" w:rsidRDefault="0023631E" w:rsidP="002363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>ответственный работник администрации сельского поселения</w:t>
            </w:r>
          </w:p>
        </w:tc>
      </w:tr>
      <w:tr w:rsidR="0023631E" w:rsidRPr="0023631E" w:rsidTr="004335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E" w:rsidRPr="0023631E" w:rsidRDefault="0023631E" w:rsidP="0023631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1E" w:rsidRPr="0023631E" w:rsidRDefault="0023631E" w:rsidP="002363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>Информационное наполнение и актуализация официального сайта администрации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1E" w:rsidRPr="0023631E" w:rsidRDefault="0023631E" w:rsidP="002363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1E" w:rsidRPr="0023631E" w:rsidRDefault="0023631E" w:rsidP="002363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631E">
              <w:rPr>
                <w:rFonts w:ascii="Times New Roman" w:eastAsia="Times New Roman" w:hAnsi="Times New Roman"/>
                <w:sz w:val="20"/>
                <w:szCs w:val="20"/>
              </w:rPr>
              <w:t>ответственный работник администрации сельского поселения</w:t>
            </w:r>
          </w:p>
        </w:tc>
      </w:tr>
    </w:tbl>
    <w:p w:rsidR="0023631E" w:rsidRPr="0023631E" w:rsidRDefault="0023631E" w:rsidP="0023631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028F" w:rsidRPr="0023631E" w:rsidRDefault="0036028F" w:rsidP="0036028F">
      <w:pPr>
        <w:spacing w:after="0" w:line="240" w:lineRule="exact"/>
        <w:jc w:val="center"/>
        <w:outlineLvl w:val="0"/>
        <w:rPr>
          <w:rFonts w:ascii="Times New Roman" w:eastAsia="Times New Roman" w:hAnsi="Times New Roman"/>
          <w:b/>
          <w:u w:val="single"/>
          <w:lang w:eastAsia="ru-RU"/>
        </w:rPr>
      </w:pPr>
      <w:r w:rsidRPr="0023631E">
        <w:rPr>
          <w:rFonts w:ascii="Times New Roman" w:eastAsia="Times New Roman" w:hAnsi="Times New Roman"/>
          <w:b/>
          <w:lang w:eastAsia="ru-RU"/>
        </w:rPr>
        <w:t>ПОСТАНОВЛЕНИЕ АДМИНИСТРАЦИИ</w:t>
      </w:r>
      <w:r w:rsidRPr="0023631E">
        <w:rPr>
          <w:rFonts w:ascii="Times New Roman" w:eastAsia="Times New Roman" w:hAnsi="Times New Roman"/>
          <w:b/>
          <w:spacing w:val="-20"/>
          <w:lang w:eastAsia="ru-RU"/>
        </w:rPr>
        <w:t xml:space="preserve">  ПРОГРЕССКОГО СЕЛЬСКОГО ПОСЕЛЕНИЯ</w:t>
      </w:r>
    </w:p>
    <w:p w:rsidR="0036028F" w:rsidRDefault="0036028F" w:rsidP="003602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29.12.2021 №145 </w:t>
      </w:r>
      <w:r w:rsidRPr="0023631E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п. Прогресс</w:t>
      </w:r>
    </w:p>
    <w:p w:rsidR="0036028F" w:rsidRPr="0036028F" w:rsidRDefault="0036028F" w:rsidP="0036028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602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Об утверждении Плана </w:t>
      </w:r>
      <w:r w:rsidRPr="0036028F">
        <w:rPr>
          <w:rFonts w:ascii="Times New Roman" w:eastAsia="Times New Roman" w:hAnsi="Times New Roman"/>
          <w:b/>
          <w:color w:val="5A7A6B"/>
          <w:sz w:val="24"/>
          <w:szCs w:val="24"/>
          <w:lang w:eastAsia="ru-RU"/>
        </w:rPr>
        <w:t xml:space="preserve">  </w:t>
      </w:r>
      <w:r w:rsidRPr="003602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профилактики  правонарушений  и     обеспечения общественной безопасности в </w:t>
      </w:r>
      <w:proofErr w:type="spellStart"/>
      <w:r w:rsidRPr="0036028F">
        <w:rPr>
          <w:rFonts w:ascii="Times New Roman" w:eastAsia="Times New Roman" w:hAnsi="Times New Roman"/>
          <w:b/>
          <w:sz w:val="24"/>
          <w:szCs w:val="24"/>
          <w:lang w:eastAsia="ru-RU"/>
        </w:rPr>
        <w:t>Прогресском</w:t>
      </w:r>
      <w:proofErr w:type="spellEnd"/>
      <w:r w:rsidRPr="003602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сельском поселении на 2022 год</w:t>
      </w:r>
      <w:r w:rsidRPr="0036028F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</w:p>
    <w:p w:rsidR="0036028F" w:rsidRPr="0036028F" w:rsidRDefault="0036028F" w:rsidP="0036028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028F">
        <w:rPr>
          <w:rFonts w:ascii="Times New Roman" w:eastAsia="Times New Roman" w:hAnsi="Times New Roman"/>
          <w:color w:val="5A7A6B"/>
          <w:sz w:val="20"/>
          <w:szCs w:val="20"/>
          <w:lang w:eastAsia="ru-RU"/>
        </w:rPr>
        <w:tab/>
      </w:r>
      <w:r w:rsidRPr="0036028F">
        <w:rPr>
          <w:rFonts w:ascii="Times New Roman" w:eastAsia="Times New Roman" w:hAnsi="Times New Roman"/>
          <w:sz w:val="20"/>
          <w:szCs w:val="20"/>
          <w:lang w:eastAsia="ru-RU"/>
        </w:rPr>
        <w:t xml:space="preserve">В   соответствии   с Федеральным законом от 23 июня 2016 года  N 182-ФЗ "Об основах системы профилактики правонарушений в Российской Федерации", 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   Администрация    </w:t>
      </w:r>
      <w:proofErr w:type="spellStart"/>
      <w:r w:rsidRPr="0036028F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36028F">
        <w:rPr>
          <w:rFonts w:ascii="Times New Roman" w:eastAsia="Times New Roman" w:hAnsi="Times New Roman"/>
          <w:sz w:val="20"/>
          <w:szCs w:val="20"/>
          <w:lang w:eastAsia="ru-RU"/>
        </w:rPr>
        <w:t xml:space="preserve">   сельского    поселения    </w:t>
      </w:r>
      <w:r w:rsidRPr="0036028F">
        <w:rPr>
          <w:rFonts w:ascii="Times New Roman" w:eastAsia="Times New Roman" w:hAnsi="Times New Roman"/>
          <w:b/>
          <w:sz w:val="20"/>
          <w:szCs w:val="20"/>
          <w:lang w:eastAsia="ru-RU"/>
        </w:rPr>
        <w:t>ПОСТАНОВЛЯЕТ:</w:t>
      </w:r>
    </w:p>
    <w:p w:rsidR="0036028F" w:rsidRPr="0040256D" w:rsidRDefault="0036028F" w:rsidP="004025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36028F">
        <w:rPr>
          <w:rFonts w:ascii="Times New Roman" w:eastAsia="Times New Roman" w:hAnsi="Times New Roman"/>
          <w:sz w:val="20"/>
          <w:szCs w:val="20"/>
          <w:lang w:eastAsia="ru-RU"/>
        </w:rPr>
        <w:t xml:space="preserve">1.Утвердить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36028F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прилагаемый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36028F">
        <w:rPr>
          <w:rFonts w:ascii="Times New Roman" w:eastAsia="Times New Roman" w:hAnsi="Times New Roman"/>
          <w:sz w:val="20"/>
          <w:szCs w:val="20"/>
          <w:lang w:eastAsia="ru-RU"/>
        </w:rPr>
        <w:t xml:space="preserve">  план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36028F">
        <w:rPr>
          <w:rFonts w:ascii="Times New Roman" w:eastAsia="Times New Roman" w:hAnsi="Times New Roman"/>
          <w:sz w:val="20"/>
          <w:szCs w:val="20"/>
          <w:lang w:eastAsia="ru-RU"/>
        </w:rPr>
        <w:t xml:space="preserve">профилактики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6028F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правонарушений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36028F">
        <w:rPr>
          <w:rFonts w:ascii="Times New Roman" w:eastAsia="Times New Roman" w:hAnsi="Times New Roman"/>
          <w:sz w:val="20"/>
          <w:szCs w:val="20"/>
          <w:lang w:eastAsia="ru-RU"/>
        </w:rPr>
        <w:t xml:space="preserve"> и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36028F">
        <w:rPr>
          <w:rFonts w:ascii="Times New Roman" w:eastAsia="Times New Roman" w:hAnsi="Times New Roman"/>
          <w:sz w:val="20"/>
          <w:szCs w:val="20"/>
          <w:lang w:eastAsia="ru-RU"/>
        </w:rPr>
        <w:t xml:space="preserve">обеспечения     общественной   безопасности     в  </w:t>
      </w:r>
      <w:proofErr w:type="spellStart"/>
      <w:r w:rsidRPr="0036028F">
        <w:rPr>
          <w:rFonts w:ascii="Times New Roman" w:eastAsia="Times New Roman" w:hAnsi="Times New Roman"/>
          <w:sz w:val="20"/>
          <w:szCs w:val="20"/>
          <w:lang w:eastAsia="ru-RU"/>
        </w:rPr>
        <w:t>Прогресском</w:t>
      </w:r>
      <w:proofErr w:type="spellEnd"/>
      <w:r w:rsidRPr="0036028F">
        <w:rPr>
          <w:rFonts w:ascii="Times New Roman" w:eastAsia="Times New Roman" w:hAnsi="Times New Roman"/>
          <w:sz w:val="20"/>
          <w:szCs w:val="20"/>
          <w:lang w:eastAsia="ru-RU"/>
        </w:rPr>
        <w:t xml:space="preserve">    сельском поселении на 2022 год». </w:t>
      </w:r>
      <w:r w:rsidRPr="0036028F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36028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2.Считать       утратившим      силу   постановление       Администрации   </w:t>
      </w:r>
      <w:proofErr w:type="spellStart"/>
      <w:r w:rsidRPr="0036028F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36028F">
        <w:rPr>
          <w:rFonts w:ascii="Times New Roman" w:eastAsia="Times New Roman" w:hAnsi="Times New Roman"/>
          <w:sz w:val="20"/>
          <w:szCs w:val="20"/>
          <w:lang w:eastAsia="ru-RU"/>
        </w:rPr>
        <w:t xml:space="preserve">  сельско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го  поселения от </w:t>
      </w:r>
      <w:r w:rsidRPr="0036028F">
        <w:rPr>
          <w:rFonts w:ascii="Times New Roman" w:eastAsia="Times New Roman" w:hAnsi="Times New Roman"/>
          <w:sz w:val="20"/>
          <w:szCs w:val="20"/>
          <w:lang w:eastAsia="ru-RU"/>
        </w:rPr>
        <w:t>23.12.2</w:t>
      </w:r>
      <w:r w:rsidR="00677DDD">
        <w:rPr>
          <w:rFonts w:ascii="Times New Roman" w:eastAsia="Times New Roman" w:hAnsi="Times New Roman"/>
          <w:sz w:val="20"/>
          <w:szCs w:val="20"/>
          <w:lang w:eastAsia="ru-RU"/>
        </w:rPr>
        <w:t>020</w:t>
      </w:r>
      <w:r w:rsidRPr="0036028F">
        <w:rPr>
          <w:rFonts w:ascii="Times New Roman" w:eastAsia="Times New Roman" w:hAnsi="Times New Roman"/>
          <w:sz w:val="20"/>
          <w:szCs w:val="20"/>
          <w:lang w:eastAsia="ru-RU"/>
        </w:rPr>
        <w:t xml:space="preserve"> №107</w:t>
      </w:r>
      <w:r w:rsidR="00677DDD">
        <w:rPr>
          <w:rFonts w:ascii="Times New Roman" w:eastAsia="Times New Roman" w:hAnsi="Times New Roman"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Об утверждении  Плана</w:t>
      </w:r>
      <w:r w:rsidRPr="0036028F">
        <w:rPr>
          <w:rFonts w:ascii="Times New Roman" w:eastAsia="Times New Roman" w:hAnsi="Times New Roman"/>
          <w:color w:val="5A7A6B"/>
          <w:sz w:val="20"/>
          <w:szCs w:val="20"/>
          <w:lang w:eastAsia="ru-RU"/>
        </w:rPr>
        <w:t xml:space="preserve"> </w:t>
      </w:r>
      <w:r w:rsidRPr="0036028F">
        <w:rPr>
          <w:rFonts w:ascii="Times New Roman" w:eastAsia="Times New Roman" w:hAnsi="Times New Roman"/>
          <w:sz w:val="20"/>
          <w:szCs w:val="20"/>
          <w:lang w:eastAsia="ru-RU"/>
        </w:rPr>
        <w:t xml:space="preserve">профилактики     правонарушений   и    обеспечения    общественной безопасности   в   </w:t>
      </w:r>
      <w:proofErr w:type="spellStart"/>
      <w:r w:rsidRPr="0036028F">
        <w:rPr>
          <w:rFonts w:ascii="Times New Roman" w:eastAsia="Times New Roman" w:hAnsi="Times New Roman"/>
          <w:sz w:val="20"/>
          <w:szCs w:val="20"/>
          <w:lang w:eastAsia="ru-RU"/>
        </w:rPr>
        <w:t>Прогресском</w:t>
      </w:r>
      <w:proofErr w:type="spellEnd"/>
      <w:r w:rsidRPr="0036028F">
        <w:rPr>
          <w:rFonts w:ascii="Times New Roman" w:eastAsia="Times New Roman" w:hAnsi="Times New Roman"/>
          <w:sz w:val="20"/>
          <w:szCs w:val="20"/>
          <w:lang w:eastAsia="ru-RU"/>
        </w:rPr>
        <w:t xml:space="preserve">  сельском   поселении  на 2021 год» с 1 января 2022 года.</w:t>
      </w:r>
    </w:p>
    <w:p w:rsidR="0036028F" w:rsidRPr="0036028F" w:rsidRDefault="0036028F" w:rsidP="0036028F">
      <w:pPr>
        <w:spacing w:after="0" w:line="240" w:lineRule="auto"/>
        <w:ind w:hanging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028F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36028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6028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3.Опубликовать    постановление    в бюллетене  «Официальный вестник </w:t>
      </w:r>
      <w:proofErr w:type="spellStart"/>
      <w:r w:rsidRPr="0036028F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36028F">
        <w:rPr>
          <w:rFonts w:ascii="Times New Roman" w:eastAsia="Times New Roman" w:hAnsi="Times New Roman"/>
          <w:sz w:val="20"/>
          <w:szCs w:val="20"/>
          <w:lang w:eastAsia="ru-RU"/>
        </w:rPr>
        <w:t xml:space="preserve">    сельского     поселения»,  разместить    на   официальном сайте администрации сельского поселения.</w:t>
      </w:r>
    </w:p>
    <w:p w:rsidR="0036028F" w:rsidRPr="0036028F" w:rsidRDefault="0036028F" w:rsidP="0036028F">
      <w:pPr>
        <w:spacing w:after="0" w:line="240" w:lineRule="auto"/>
        <w:ind w:hanging="851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028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</w:t>
      </w:r>
      <w:r w:rsidRPr="0036028F">
        <w:rPr>
          <w:rFonts w:ascii="Times New Roman" w:eastAsia="Times New Roman" w:hAnsi="Times New Roman"/>
          <w:sz w:val="20"/>
          <w:szCs w:val="20"/>
          <w:lang w:eastAsia="ru-RU"/>
        </w:rPr>
        <w:tab/>
        <w:t>4. Настоящее постановление вступает в силу с 1 января 2022 года.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</w:p>
    <w:p w:rsidR="0036028F" w:rsidRPr="0036028F" w:rsidRDefault="0036028F" w:rsidP="0036028F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6028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proofErr w:type="spellStart"/>
      <w:r w:rsidRPr="0036028F">
        <w:rPr>
          <w:rFonts w:ascii="Times New Roman" w:eastAsia="Times New Roman" w:hAnsi="Times New Roman"/>
          <w:b/>
          <w:sz w:val="20"/>
          <w:szCs w:val="20"/>
          <w:lang w:eastAsia="ru-RU"/>
        </w:rPr>
        <w:t>И.о</w:t>
      </w:r>
      <w:proofErr w:type="spellEnd"/>
      <w:r w:rsidRPr="0036028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Главы сельского поселения                            С.В. Николаева </w:t>
      </w:r>
    </w:p>
    <w:p w:rsidR="0036028F" w:rsidRPr="0036028F" w:rsidRDefault="0036028F" w:rsidP="0036028F">
      <w:pPr>
        <w:spacing w:after="0" w:line="240" w:lineRule="auto"/>
        <w:ind w:left="851" w:hanging="851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028F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</w:p>
    <w:p w:rsidR="0040256D" w:rsidRDefault="0036028F" w:rsidP="00677DDD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28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40256D" w:rsidRPr="0040256D" w:rsidRDefault="0040256D" w:rsidP="0040256D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256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3</w:t>
      </w:r>
    </w:p>
    <w:p w:rsidR="0036028F" w:rsidRPr="00677DDD" w:rsidRDefault="0036028F" w:rsidP="00677DDD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028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677DDD">
        <w:rPr>
          <w:rFonts w:ascii="Times New Roman" w:eastAsia="Times New Roman" w:hAnsi="Times New Roman"/>
          <w:sz w:val="20"/>
          <w:szCs w:val="20"/>
          <w:lang w:eastAsia="ru-RU"/>
        </w:rPr>
        <w:t>Утвержден</w:t>
      </w:r>
    </w:p>
    <w:p w:rsidR="0036028F" w:rsidRPr="00677DDD" w:rsidRDefault="0036028F" w:rsidP="00677DDD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7D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постановлением Администрации</w:t>
      </w:r>
    </w:p>
    <w:p w:rsidR="0036028F" w:rsidRPr="00677DDD" w:rsidRDefault="0036028F" w:rsidP="00677DDD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7D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proofErr w:type="spellStart"/>
      <w:r w:rsidRPr="00677DDD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677DDD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36028F" w:rsidRPr="00172EE2" w:rsidRDefault="0036028F" w:rsidP="00172EE2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7D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="00677DDD" w:rsidRPr="00677D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от 29.12.2021 № 145</w:t>
      </w:r>
    </w:p>
    <w:p w:rsidR="0036028F" w:rsidRPr="00172EE2" w:rsidRDefault="0036028F" w:rsidP="0036028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172EE2">
        <w:rPr>
          <w:rFonts w:ascii="Times New Roman" w:eastAsia="Times New Roman" w:hAnsi="Times New Roman"/>
          <w:b/>
          <w:color w:val="000000"/>
          <w:lang w:eastAsia="ru-RU"/>
        </w:rPr>
        <w:t xml:space="preserve">   ПЛАН</w:t>
      </w:r>
    </w:p>
    <w:p w:rsidR="0036028F" w:rsidRPr="00172EE2" w:rsidRDefault="0036028F" w:rsidP="003602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72EE2">
        <w:rPr>
          <w:rFonts w:ascii="Times New Roman" w:eastAsia="Times New Roman" w:hAnsi="Times New Roman"/>
          <w:b/>
          <w:bCs/>
          <w:lang w:eastAsia="ru-RU"/>
        </w:rPr>
        <w:t xml:space="preserve">    профилактики правонарушений и обеспечения общественной безопасности  в     </w:t>
      </w:r>
      <w:proofErr w:type="spellStart"/>
      <w:r w:rsidRPr="00172EE2">
        <w:rPr>
          <w:rFonts w:ascii="Times New Roman" w:eastAsia="Times New Roman" w:hAnsi="Times New Roman"/>
          <w:b/>
          <w:bCs/>
          <w:lang w:eastAsia="ru-RU"/>
        </w:rPr>
        <w:t>Прогресском</w:t>
      </w:r>
      <w:proofErr w:type="spellEnd"/>
      <w:r w:rsidRPr="00172EE2">
        <w:rPr>
          <w:rFonts w:ascii="Times New Roman" w:eastAsia="Times New Roman" w:hAnsi="Times New Roman"/>
          <w:b/>
          <w:bCs/>
          <w:lang w:eastAsia="ru-RU"/>
        </w:rPr>
        <w:t xml:space="preserve"> сельском поселении на 2022 год</w:t>
      </w:r>
    </w:p>
    <w:p w:rsidR="0036028F" w:rsidRPr="0036028F" w:rsidRDefault="0036028F" w:rsidP="003602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7"/>
        <w:tblW w:w="10031" w:type="dxa"/>
        <w:tblLook w:val="04A0" w:firstRow="1" w:lastRow="0" w:firstColumn="1" w:lastColumn="0" w:noHBand="0" w:noVBand="1"/>
      </w:tblPr>
      <w:tblGrid>
        <w:gridCol w:w="534"/>
        <w:gridCol w:w="4536"/>
        <w:gridCol w:w="1842"/>
        <w:gridCol w:w="3119"/>
      </w:tblGrid>
      <w:tr w:rsidR="0036028F" w:rsidRPr="00677DDD" w:rsidTr="00433597">
        <w:trPr>
          <w:trHeight w:val="528"/>
        </w:trPr>
        <w:tc>
          <w:tcPr>
            <w:tcW w:w="534" w:type="dxa"/>
          </w:tcPr>
          <w:p w:rsidR="0036028F" w:rsidRPr="00677DDD" w:rsidRDefault="0036028F" w:rsidP="0036028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36028F" w:rsidRPr="00677DDD" w:rsidRDefault="0036028F" w:rsidP="0036028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77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77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36" w:type="dxa"/>
          </w:tcPr>
          <w:p w:rsidR="0036028F" w:rsidRPr="00677DDD" w:rsidRDefault="0036028F" w:rsidP="003602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42" w:type="dxa"/>
          </w:tcPr>
          <w:p w:rsidR="0036028F" w:rsidRPr="00677DDD" w:rsidRDefault="0036028F" w:rsidP="003602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проведения</w:t>
            </w:r>
          </w:p>
        </w:tc>
        <w:tc>
          <w:tcPr>
            <w:tcW w:w="3119" w:type="dxa"/>
          </w:tcPr>
          <w:p w:rsidR="0036028F" w:rsidRPr="00677DDD" w:rsidRDefault="0036028F" w:rsidP="003602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36028F" w:rsidRPr="00677DDD" w:rsidTr="00433597">
        <w:trPr>
          <w:trHeight w:val="652"/>
        </w:trPr>
        <w:tc>
          <w:tcPr>
            <w:tcW w:w="534" w:type="dxa"/>
          </w:tcPr>
          <w:p w:rsidR="0036028F" w:rsidRPr="00677DDD" w:rsidRDefault="0036028F" w:rsidP="0036028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</w:tcPr>
          <w:p w:rsidR="0036028F" w:rsidRPr="00677DDD" w:rsidRDefault="0036028F" w:rsidP="0036028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DDD">
              <w:rPr>
                <w:rFonts w:ascii="Times New Roman" w:eastAsia="Times New Roman" w:hAnsi="Times New Roman"/>
                <w:sz w:val="20"/>
                <w:szCs w:val="20"/>
              </w:rPr>
              <w:t>Организация  массовых мероприятий, использование творчества молодежи сельского поселения</w:t>
            </w:r>
          </w:p>
        </w:tc>
        <w:tc>
          <w:tcPr>
            <w:tcW w:w="1842" w:type="dxa"/>
          </w:tcPr>
          <w:p w:rsidR="0036028F" w:rsidRPr="00677DDD" w:rsidRDefault="0036028F" w:rsidP="003602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DDD">
              <w:rPr>
                <w:rFonts w:ascii="Times New Roman" w:eastAsia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3119" w:type="dxa"/>
          </w:tcPr>
          <w:p w:rsidR="0036028F" w:rsidRPr="00677DDD" w:rsidRDefault="0036028F" w:rsidP="003602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DDD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сельского поселения, </w:t>
            </w:r>
            <w:r w:rsidRPr="00677DDD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 w:rsidRPr="00677DDD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eastAsia="ru-RU"/>
              </w:rPr>
              <w:t>Прогресский</w:t>
            </w:r>
            <w:proofErr w:type="spellEnd"/>
            <w:r w:rsidRPr="00677DDD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сельский Дом культуры»</w:t>
            </w:r>
          </w:p>
        </w:tc>
      </w:tr>
      <w:tr w:rsidR="0036028F" w:rsidRPr="00677DDD" w:rsidTr="00433597">
        <w:trPr>
          <w:trHeight w:val="981"/>
        </w:trPr>
        <w:tc>
          <w:tcPr>
            <w:tcW w:w="534" w:type="dxa"/>
          </w:tcPr>
          <w:p w:rsidR="0036028F" w:rsidRPr="00677DDD" w:rsidRDefault="0036028F" w:rsidP="0036028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</w:tcPr>
          <w:p w:rsidR="0036028F" w:rsidRPr="00677DDD" w:rsidRDefault="0036028F" w:rsidP="003602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DDD">
              <w:rPr>
                <w:rFonts w:ascii="Times New Roman" w:eastAsia="Times New Roman" w:hAnsi="Times New Roman"/>
                <w:sz w:val="20"/>
                <w:szCs w:val="20"/>
              </w:rPr>
              <w:t xml:space="preserve">Размещение    социальной   рекламы   на     тему    «Профилактика </w:t>
            </w:r>
            <w:r w:rsidR="00172EE2">
              <w:rPr>
                <w:rFonts w:ascii="Times New Roman" w:eastAsia="Times New Roman" w:hAnsi="Times New Roman"/>
                <w:sz w:val="20"/>
                <w:szCs w:val="20"/>
              </w:rPr>
              <w:t>право</w:t>
            </w:r>
            <w:r w:rsidRPr="00677DDD">
              <w:rPr>
                <w:rFonts w:ascii="Times New Roman" w:eastAsia="Times New Roman" w:hAnsi="Times New Roman"/>
                <w:sz w:val="20"/>
                <w:szCs w:val="20"/>
              </w:rPr>
              <w:t xml:space="preserve">нарушений» на информационном стенде в здании администрации сельского поселения, на официальном сайте администрации сельского поселения </w:t>
            </w:r>
          </w:p>
        </w:tc>
        <w:tc>
          <w:tcPr>
            <w:tcW w:w="1842" w:type="dxa"/>
          </w:tcPr>
          <w:p w:rsidR="0036028F" w:rsidRPr="00677DDD" w:rsidRDefault="0036028F" w:rsidP="003602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DDD">
              <w:rPr>
                <w:rFonts w:ascii="Times New Roman" w:eastAsia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119" w:type="dxa"/>
          </w:tcPr>
          <w:p w:rsidR="0036028F" w:rsidRPr="00677DDD" w:rsidRDefault="0036028F" w:rsidP="003602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DDD">
              <w:rPr>
                <w:rFonts w:ascii="Times New Roman" w:eastAsia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36028F" w:rsidRPr="00677DDD" w:rsidTr="00433597">
        <w:trPr>
          <w:trHeight w:val="423"/>
        </w:trPr>
        <w:tc>
          <w:tcPr>
            <w:tcW w:w="534" w:type="dxa"/>
          </w:tcPr>
          <w:p w:rsidR="0036028F" w:rsidRPr="00677DDD" w:rsidRDefault="0036028F" w:rsidP="0036028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</w:tcPr>
          <w:p w:rsidR="0036028F" w:rsidRPr="00677DDD" w:rsidRDefault="0036028F" w:rsidP="003602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DDD">
              <w:rPr>
                <w:rFonts w:ascii="Times New Roman" w:eastAsia="Times New Roman" w:hAnsi="Times New Roman"/>
                <w:sz w:val="20"/>
                <w:szCs w:val="20"/>
              </w:rPr>
              <w:t xml:space="preserve">Проведение просветительской работы, направленной на предупреждение </w:t>
            </w:r>
            <w:r w:rsidR="00172EE2">
              <w:rPr>
                <w:rFonts w:ascii="Times New Roman" w:eastAsia="Times New Roman" w:hAnsi="Times New Roman"/>
                <w:sz w:val="20"/>
                <w:szCs w:val="20"/>
              </w:rPr>
              <w:t xml:space="preserve">алкоголизма, наркомании, </w:t>
            </w:r>
            <w:proofErr w:type="spellStart"/>
            <w:r w:rsidR="00172EE2">
              <w:rPr>
                <w:rFonts w:ascii="Times New Roman" w:eastAsia="Times New Roman" w:hAnsi="Times New Roman"/>
                <w:sz w:val="20"/>
                <w:szCs w:val="20"/>
              </w:rPr>
              <w:t>табако</w:t>
            </w:r>
            <w:r w:rsidRPr="00677DDD">
              <w:rPr>
                <w:rFonts w:ascii="Times New Roman" w:eastAsia="Times New Roman" w:hAnsi="Times New Roman"/>
                <w:sz w:val="20"/>
                <w:szCs w:val="20"/>
              </w:rPr>
              <w:t>ку</w:t>
            </w:r>
            <w:r w:rsidR="00172EE2">
              <w:rPr>
                <w:rFonts w:ascii="Times New Roman" w:eastAsia="Times New Roman" w:hAnsi="Times New Roman"/>
                <w:sz w:val="20"/>
                <w:szCs w:val="20"/>
              </w:rPr>
              <w:t>рения</w:t>
            </w:r>
            <w:proofErr w:type="spellEnd"/>
            <w:r w:rsidR="00172EE2">
              <w:rPr>
                <w:rFonts w:ascii="Times New Roman" w:eastAsia="Times New Roman" w:hAnsi="Times New Roman"/>
                <w:sz w:val="20"/>
                <w:szCs w:val="20"/>
              </w:rPr>
              <w:t xml:space="preserve">, распространения </w:t>
            </w:r>
            <w:proofErr w:type="spellStart"/>
            <w:r w:rsidR="00172EE2">
              <w:rPr>
                <w:rFonts w:ascii="Times New Roman" w:eastAsia="Times New Roman" w:hAnsi="Times New Roman"/>
                <w:sz w:val="20"/>
                <w:szCs w:val="20"/>
              </w:rPr>
              <w:t>ВИЧинфек</w:t>
            </w:r>
            <w:r w:rsidRPr="00677DDD">
              <w:rPr>
                <w:rFonts w:ascii="Times New Roman" w:eastAsia="Times New Roman" w:hAnsi="Times New Roman"/>
                <w:sz w:val="20"/>
                <w:szCs w:val="20"/>
              </w:rPr>
              <w:t>ции</w:t>
            </w:r>
            <w:proofErr w:type="spellEnd"/>
            <w:r w:rsidRPr="00677DD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36028F" w:rsidRPr="00677DDD" w:rsidRDefault="0036028F" w:rsidP="003602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DDD">
              <w:rPr>
                <w:rFonts w:ascii="Times New Roman" w:eastAsia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119" w:type="dxa"/>
          </w:tcPr>
          <w:p w:rsidR="0036028F" w:rsidRPr="00677DDD" w:rsidRDefault="0036028F" w:rsidP="003602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DDD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сельского поселения, </w:t>
            </w:r>
            <w:r w:rsidRPr="00677DDD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eastAsia="ru-RU"/>
              </w:rPr>
              <w:t>ГОБУЗ «</w:t>
            </w:r>
            <w:proofErr w:type="spellStart"/>
            <w:r w:rsidRPr="00677DDD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eastAsia="ru-RU"/>
              </w:rPr>
              <w:t>Боровичская</w:t>
            </w:r>
            <w:proofErr w:type="spellEnd"/>
            <w:r w:rsidRPr="00677DDD"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  <w:lang w:eastAsia="ru-RU"/>
              </w:rPr>
              <w:t xml:space="preserve"> ЦРБ»</w:t>
            </w:r>
            <w:r w:rsidRPr="00677DDD">
              <w:rPr>
                <w:rFonts w:ascii="Times New Roman" w:eastAsia="Times New Roman" w:hAnsi="Times New Roman"/>
                <w:sz w:val="20"/>
                <w:szCs w:val="20"/>
              </w:rPr>
              <w:t xml:space="preserve"> (по согласованию)</w:t>
            </w:r>
          </w:p>
        </w:tc>
      </w:tr>
      <w:tr w:rsidR="0036028F" w:rsidRPr="00677DDD" w:rsidTr="00433597">
        <w:trPr>
          <w:trHeight w:val="423"/>
        </w:trPr>
        <w:tc>
          <w:tcPr>
            <w:tcW w:w="534" w:type="dxa"/>
          </w:tcPr>
          <w:p w:rsidR="0036028F" w:rsidRPr="00677DDD" w:rsidRDefault="0036028F" w:rsidP="0036028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vAlign w:val="center"/>
          </w:tcPr>
          <w:p w:rsidR="0036028F" w:rsidRPr="00677DDD" w:rsidRDefault="0036028F" w:rsidP="0036028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77DDD">
              <w:rPr>
                <w:rFonts w:ascii="Times New Roman" w:eastAsia="Times New Roman" w:hAnsi="Times New Roman"/>
                <w:sz w:val="20"/>
                <w:szCs w:val="20"/>
              </w:rPr>
              <w:t>Содействие в оказании  услуг социальной помощи и поддержки в разрешении личных, семейных проблем гражданам, попавшим в трудную жизненную ситуацию</w:t>
            </w:r>
          </w:p>
        </w:tc>
        <w:tc>
          <w:tcPr>
            <w:tcW w:w="1842" w:type="dxa"/>
          </w:tcPr>
          <w:p w:rsidR="0036028F" w:rsidRPr="00677DDD" w:rsidRDefault="0036028F" w:rsidP="003602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DDD">
              <w:rPr>
                <w:rFonts w:ascii="Times New Roman" w:eastAsia="Times New Roman" w:hAnsi="Times New Roman"/>
                <w:sz w:val="20"/>
                <w:szCs w:val="20"/>
              </w:rPr>
              <w:t>при обращениях</w:t>
            </w:r>
          </w:p>
        </w:tc>
        <w:tc>
          <w:tcPr>
            <w:tcW w:w="3119" w:type="dxa"/>
          </w:tcPr>
          <w:p w:rsidR="0036028F" w:rsidRPr="00677DDD" w:rsidRDefault="0036028F" w:rsidP="003602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DDD">
              <w:rPr>
                <w:rFonts w:ascii="Times New Roman" w:eastAsia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36028F" w:rsidRPr="00677DDD" w:rsidTr="00433597">
        <w:trPr>
          <w:trHeight w:val="423"/>
        </w:trPr>
        <w:tc>
          <w:tcPr>
            <w:tcW w:w="534" w:type="dxa"/>
          </w:tcPr>
          <w:p w:rsidR="0036028F" w:rsidRPr="00677DDD" w:rsidRDefault="0036028F" w:rsidP="0036028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vAlign w:val="center"/>
          </w:tcPr>
          <w:p w:rsidR="0036028F" w:rsidRPr="00677DDD" w:rsidRDefault="0036028F" w:rsidP="003602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DDD">
              <w:rPr>
                <w:rFonts w:ascii="Times New Roman" w:eastAsia="Times New Roman" w:hAnsi="Times New Roman"/>
                <w:sz w:val="20"/>
                <w:szCs w:val="20"/>
              </w:rPr>
              <w:t>Содействие в трудоустройстве и оказании социальной помощи лицам, освободившимся из мест лишения свободы</w:t>
            </w:r>
          </w:p>
        </w:tc>
        <w:tc>
          <w:tcPr>
            <w:tcW w:w="1842" w:type="dxa"/>
          </w:tcPr>
          <w:p w:rsidR="0036028F" w:rsidRPr="00677DDD" w:rsidRDefault="0036028F" w:rsidP="003602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DDD">
              <w:rPr>
                <w:rFonts w:ascii="Times New Roman" w:eastAsia="Times New Roman" w:hAnsi="Times New Roman"/>
                <w:sz w:val="20"/>
                <w:szCs w:val="20"/>
              </w:rPr>
              <w:t>при обращениях</w:t>
            </w:r>
          </w:p>
        </w:tc>
        <w:tc>
          <w:tcPr>
            <w:tcW w:w="3119" w:type="dxa"/>
          </w:tcPr>
          <w:p w:rsidR="0036028F" w:rsidRPr="00677DDD" w:rsidRDefault="0036028F" w:rsidP="003602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DDD">
              <w:rPr>
                <w:rFonts w:ascii="Times New Roman" w:eastAsia="Times New Roman" w:hAnsi="Times New Roman"/>
                <w:sz w:val="20"/>
                <w:szCs w:val="20"/>
              </w:rPr>
              <w:t>Администрация сельского  поселения</w:t>
            </w:r>
          </w:p>
        </w:tc>
      </w:tr>
      <w:tr w:rsidR="0036028F" w:rsidRPr="00677DDD" w:rsidTr="00433597">
        <w:trPr>
          <w:trHeight w:val="423"/>
        </w:trPr>
        <w:tc>
          <w:tcPr>
            <w:tcW w:w="534" w:type="dxa"/>
          </w:tcPr>
          <w:p w:rsidR="0036028F" w:rsidRPr="00677DDD" w:rsidRDefault="0036028F" w:rsidP="0036028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6" w:type="dxa"/>
            <w:vAlign w:val="center"/>
          </w:tcPr>
          <w:p w:rsidR="0036028F" w:rsidRPr="00677DDD" w:rsidRDefault="0036028F" w:rsidP="003602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семей «группы риска»  и содействие в организации   помощи, направленной на предупреждение асоциального поведения родителей и несовершеннолетних</w:t>
            </w:r>
          </w:p>
        </w:tc>
        <w:tc>
          <w:tcPr>
            <w:tcW w:w="1842" w:type="dxa"/>
          </w:tcPr>
          <w:p w:rsidR="0036028F" w:rsidRPr="00677DDD" w:rsidRDefault="0036028F" w:rsidP="003602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DDD">
              <w:rPr>
                <w:rFonts w:ascii="Times New Roman" w:eastAsia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119" w:type="dxa"/>
          </w:tcPr>
          <w:p w:rsidR="0036028F" w:rsidRPr="00677DDD" w:rsidRDefault="0036028F" w:rsidP="003602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DDD">
              <w:rPr>
                <w:rFonts w:ascii="Times New Roman" w:eastAsia="Times New Roman" w:hAnsi="Times New Roman"/>
                <w:sz w:val="20"/>
                <w:szCs w:val="20"/>
              </w:rPr>
              <w:t>Администрация сельского поселен</w:t>
            </w:r>
            <w:r w:rsidR="00677DDD">
              <w:rPr>
                <w:rFonts w:ascii="Times New Roman" w:eastAsia="Times New Roman" w:hAnsi="Times New Roman"/>
                <w:sz w:val="20"/>
                <w:szCs w:val="20"/>
              </w:rPr>
              <w:t>ия, ОАУСО «</w:t>
            </w:r>
            <w:proofErr w:type="spellStart"/>
            <w:r w:rsidR="00677DDD">
              <w:rPr>
                <w:rFonts w:ascii="Times New Roman" w:eastAsia="Times New Roman" w:hAnsi="Times New Roman"/>
                <w:sz w:val="20"/>
                <w:szCs w:val="20"/>
              </w:rPr>
              <w:t>Боровичский</w:t>
            </w:r>
            <w:proofErr w:type="spellEnd"/>
            <w:r w:rsidR="00677DDD">
              <w:rPr>
                <w:rFonts w:ascii="Times New Roman" w:eastAsia="Times New Roman" w:hAnsi="Times New Roman"/>
                <w:sz w:val="20"/>
                <w:szCs w:val="20"/>
              </w:rPr>
              <w:t xml:space="preserve"> комплекс</w:t>
            </w:r>
            <w:r w:rsidRPr="00677DDD">
              <w:rPr>
                <w:rFonts w:ascii="Times New Roman" w:eastAsia="Times New Roman" w:hAnsi="Times New Roman"/>
                <w:sz w:val="20"/>
                <w:szCs w:val="20"/>
              </w:rPr>
              <w:t>ный центр социального обслуживания» (по согласованию)</w:t>
            </w:r>
          </w:p>
        </w:tc>
      </w:tr>
      <w:tr w:rsidR="0036028F" w:rsidRPr="00677DDD" w:rsidTr="00433597">
        <w:trPr>
          <w:trHeight w:val="423"/>
        </w:trPr>
        <w:tc>
          <w:tcPr>
            <w:tcW w:w="534" w:type="dxa"/>
          </w:tcPr>
          <w:p w:rsidR="0036028F" w:rsidRPr="00677DDD" w:rsidRDefault="0036028F" w:rsidP="0036028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6" w:type="dxa"/>
            <w:vAlign w:val="center"/>
          </w:tcPr>
          <w:p w:rsidR="0036028F" w:rsidRPr="00677DDD" w:rsidRDefault="0036028F" w:rsidP="003602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DDD">
              <w:rPr>
                <w:rFonts w:ascii="Times New Roman" w:eastAsia="Times New Roman" w:hAnsi="Times New Roman"/>
                <w:sz w:val="20"/>
                <w:szCs w:val="20"/>
              </w:rPr>
              <w:t xml:space="preserve">Проведение в семьи «группы риска»  </w:t>
            </w:r>
            <w:proofErr w:type="spellStart"/>
            <w:proofErr w:type="gramStart"/>
            <w:r w:rsidRPr="00677DDD">
              <w:rPr>
                <w:rFonts w:ascii="Times New Roman" w:eastAsia="Times New Roman" w:hAnsi="Times New Roman"/>
                <w:sz w:val="20"/>
                <w:szCs w:val="20"/>
              </w:rPr>
              <w:t>профилак</w:t>
            </w:r>
            <w:r w:rsidR="00172EE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677DDD">
              <w:rPr>
                <w:rFonts w:ascii="Times New Roman" w:eastAsia="Times New Roman" w:hAnsi="Times New Roman"/>
                <w:sz w:val="20"/>
                <w:szCs w:val="20"/>
              </w:rPr>
              <w:t>тических</w:t>
            </w:r>
            <w:proofErr w:type="spellEnd"/>
            <w:proofErr w:type="gramEnd"/>
            <w:r w:rsidRPr="00677DDD">
              <w:rPr>
                <w:rFonts w:ascii="Times New Roman" w:eastAsia="Times New Roman" w:hAnsi="Times New Roman"/>
                <w:sz w:val="20"/>
                <w:szCs w:val="20"/>
              </w:rPr>
              <w:t xml:space="preserve"> рейдов совместно с представителями  МО МВД России «</w:t>
            </w:r>
            <w:proofErr w:type="spellStart"/>
            <w:r w:rsidRPr="00677DDD">
              <w:rPr>
                <w:rFonts w:ascii="Times New Roman" w:eastAsia="Times New Roman" w:hAnsi="Times New Roman"/>
                <w:sz w:val="20"/>
                <w:szCs w:val="20"/>
              </w:rPr>
              <w:t>Боровичский</w:t>
            </w:r>
            <w:proofErr w:type="spellEnd"/>
            <w:r w:rsidRPr="00677DDD">
              <w:rPr>
                <w:rFonts w:ascii="Times New Roman" w:eastAsia="Times New Roman" w:hAnsi="Times New Roman"/>
                <w:sz w:val="20"/>
                <w:szCs w:val="20"/>
              </w:rPr>
              <w:t xml:space="preserve">»,  сотрудниками </w:t>
            </w:r>
            <w:r w:rsidRPr="00677DDD">
              <w:rPr>
                <w:rFonts w:ascii="Times New Roman" w:eastAsiaTheme="minorHAnsi" w:hAnsi="Times New Roman"/>
                <w:color w:val="333333"/>
                <w:sz w:val="20"/>
                <w:szCs w:val="20"/>
                <w:shd w:val="clear" w:color="auto" w:fill="FFFFFF"/>
              </w:rPr>
              <w:t>ОАУСО</w:t>
            </w:r>
            <w:r w:rsidRPr="00677DDD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77DDD">
              <w:rPr>
                <w:rFonts w:ascii="Times New Roman" w:eastAsia="Times New Roman" w:hAnsi="Times New Roman"/>
                <w:sz w:val="20"/>
                <w:szCs w:val="20"/>
              </w:rPr>
              <w:t>Боровичский</w:t>
            </w:r>
            <w:proofErr w:type="spellEnd"/>
            <w:r w:rsidRPr="00677DDD">
              <w:rPr>
                <w:rFonts w:ascii="Times New Roman" w:eastAsia="Times New Roman" w:hAnsi="Times New Roman"/>
                <w:sz w:val="20"/>
                <w:szCs w:val="20"/>
              </w:rPr>
              <w:t xml:space="preserve"> комплексный центр социального обслуживания», направленных на пресечение  и недопущение  противоправных действий</w:t>
            </w:r>
          </w:p>
        </w:tc>
        <w:tc>
          <w:tcPr>
            <w:tcW w:w="1842" w:type="dxa"/>
          </w:tcPr>
          <w:p w:rsidR="0036028F" w:rsidRPr="00677DDD" w:rsidRDefault="0036028F" w:rsidP="003602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DDD">
              <w:rPr>
                <w:rFonts w:ascii="Times New Roman" w:eastAsia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3119" w:type="dxa"/>
          </w:tcPr>
          <w:p w:rsidR="0036028F" w:rsidRPr="00677DDD" w:rsidRDefault="0036028F" w:rsidP="003602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DDD">
              <w:rPr>
                <w:rFonts w:ascii="Times New Roman" w:eastAsia="Times New Roman" w:hAnsi="Times New Roman"/>
                <w:sz w:val="20"/>
                <w:szCs w:val="20"/>
              </w:rPr>
              <w:t>Администрация сельского поселения, МО МВД России «</w:t>
            </w:r>
            <w:proofErr w:type="spellStart"/>
            <w:r w:rsidRPr="00677DDD">
              <w:rPr>
                <w:rFonts w:ascii="Times New Roman" w:eastAsia="Times New Roman" w:hAnsi="Times New Roman"/>
                <w:sz w:val="20"/>
                <w:szCs w:val="20"/>
              </w:rPr>
              <w:t>Боровичский</w:t>
            </w:r>
            <w:proofErr w:type="spellEnd"/>
            <w:r w:rsidRPr="00677DDD">
              <w:rPr>
                <w:rFonts w:ascii="Times New Roman" w:eastAsia="Times New Roman" w:hAnsi="Times New Roman"/>
                <w:sz w:val="20"/>
                <w:szCs w:val="20"/>
              </w:rPr>
              <w:t xml:space="preserve"> (по согласованию), ОАУСО «</w:t>
            </w:r>
            <w:proofErr w:type="spellStart"/>
            <w:r w:rsidRPr="00677DDD">
              <w:rPr>
                <w:rFonts w:ascii="Times New Roman" w:eastAsia="Times New Roman" w:hAnsi="Times New Roman"/>
                <w:sz w:val="20"/>
                <w:szCs w:val="20"/>
              </w:rPr>
              <w:t>Боровичский</w:t>
            </w:r>
            <w:proofErr w:type="spellEnd"/>
            <w:r w:rsidRPr="00677DD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77DDD">
              <w:rPr>
                <w:rFonts w:ascii="Times New Roman" w:eastAsia="Times New Roman" w:hAnsi="Times New Roman"/>
                <w:sz w:val="20"/>
                <w:szCs w:val="20"/>
              </w:rPr>
              <w:t>комплекс-</w:t>
            </w:r>
            <w:proofErr w:type="spellStart"/>
            <w:r w:rsidRPr="00677DDD">
              <w:rPr>
                <w:rFonts w:ascii="Times New Roman" w:eastAsia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677DDD">
              <w:rPr>
                <w:rFonts w:ascii="Times New Roman" w:eastAsia="Times New Roman" w:hAnsi="Times New Roman"/>
                <w:sz w:val="20"/>
                <w:szCs w:val="20"/>
              </w:rPr>
              <w:t xml:space="preserve"> центр социального обслуживания» (по согласованию)</w:t>
            </w:r>
          </w:p>
        </w:tc>
      </w:tr>
      <w:tr w:rsidR="0036028F" w:rsidRPr="00677DDD" w:rsidTr="00433597">
        <w:trPr>
          <w:trHeight w:val="423"/>
        </w:trPr>
        <w:tc>
          <w:tcPr>
            <w:tcW w:w="534" w:type="dxa"/>
          </w:tcPr>
          <w:p w:rsidR="0036028F" w:rsidRPr="00677DDD" w:rsidRDefault="0036028F" w:rsidP="0036028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6" w:type="dxa"/>
            <w:vAlign w:val="center"/>
          </w:tcPr>
          <w:p w:rsidR="0036028F" w:rsidRPr="00677DDD" w:rsidRDefault="0036028F" w:rsidP="0036028F">
            <w:pPr>
              <w:overflowPunct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Содействие в организации  и проведении летней оздоровительной кампании детей и подростков </w:t>
            </w:r>
          </w:p>
        </w:tc>
        <w:tc>
          <w:tcPr>
            <w:tcW w:w="1842" w:type="dxa"/>
          </w:tcPr>
          <w:p w:rsidR="0036028F" w:rsidRPr="00677DDD" w:rsidRDefault="0036028F" w:rsidP="003602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DDD">
              <w:rPr>
                <w:rFonts w:ascii="Times New Roman" w:eastAsia="Times New Roman" w:hAnsi="Times New Roman"/>
                <w:sz w:val="20"/>
                <w:szCs w:val="20"/>
              </w:rPr>
              <w:t>май-август  2022 года</w:t>
            </w:r>
          </w:p>
        </w:tc>
        <w:tc>
          <w:tcPr>
            <w:tcW w:w="3119" w:type="dxa"/>
          </w:tcPr>
          <w:p w:rsidR="0036028F" w:rsidRPr="00677DDD" w:rsidRDefault="0036028F" w:rsidP="003602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DDD">
              <w:rPr>
                <w:rFonts w:ascii="Times New Roman" w:eastAsia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36028F" w:rsidRPr="00677DDD" w:rsidTr="00433597">
        <w:trPr>
          <w:trHeight w:val="423"/>
        </w:trPr>
        <w:tc>
          <w:tcPr>
            <w:tcW w:w="534" w:type="dxa"/>
          </w:tcPr>
          <w:p w:rsidR="0036028F" w:rsidRPr="00677DDD" w:rsidRDefault="0036028F" w:rsidP="0036028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6" w:type="dxa"/>
            <w:vAlign w:val="center"/>
          </w:tcPr>
          <w:p w:rsidR="0036028F" w:rsidRPr="00677DDD" w:rsidRDefault="0036028F" w:rsidP="0036028F">
            <w:pPr>
              <w:overflowPunct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профилактической операции  «Подросток»</w:t>
            </w:r>
          </w:p>
        </w:tc>
        <w:tc>
          <w:tcPr>
            <w:tcW w:w="1842" w:type="dxa"/>
          </w:tcPr>
          <w:p w:rsidR="0036028F" w:rsidRPr="00677DDD" w:rsidRDefault="0036028F" w:rsidP="003602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DDD">
              <w:rPr>
                <w:rFonts w:ascii="Times New Roman" w:eastAsia="Times New Roman" w:hAnsi="Times New Roman"/>
                <w:sz w:val="20"/>
                <w:szCs w:val="20"/>
              </w:rPr>
              <w:t>май-сентябрь 2022 года</w:t>
            </w:r>
          </w:p>
        </w:tc>
        <w:tc>
          <w:tcPr>
            <w:tcW w:w="3119" w:type="dxa"/>
          </w:tcPr>
          <w:p w:rsidR="0036028F" w:rsidRPr="00677DDD" w:rsidRDefault="0036028F" w:rsidP="003602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DDD">
              <w:rPr>
                <w:rFonts w:ascii="Times New Roman" w:eastAsia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36028F" w:rsidRPr="00677DDD" w:rsidTr="00433597">
        <w:trPr>
          <w:trHeight w:val="423"/>
        </w:trPr>
        <w:tc>
          <w:tcPr>
            <w:tcW w:w="534" w:type="dxa"/>
          </w:tcPr>
          <w:p w:rsidR="0036028F" w:rsidRPr="00677DDD" w:rsidRDefault="0036028F" w:rsidP="0036028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6" w:type="dxa"/>
            <w:vAlign w:val="center"/>
          </w:tcPr>
          <w:p w:rsidR="0036028F" w:rsidRPr="00677DDD" w:rsidRDefault="0036028F" w:rsidP="0036028F">
            <w:pPr>
              <w:overflowPunct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7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</w:t>
            </w:r>
            <w:r w:rsidR="00677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астие в мероприятиях Администра</w:t>
            </w:r>
            <w:r w:rsidRPr="00677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ции </w:t>
            </w:r>
            <w:proofErr w:type="spellStart"/>
            <w:r w:rsidRPr="00677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Боровичского</w:t>
            </w:r>
            <w:proofErr w:type="spellEnd"/>
            <w:r w:rsidRPr="00677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по актуальным проблемам профилактики правонарушений</w:t>
            </w:r>
          </w:p>
        </w:tc>
        <w:tc>
          <w:tcPr>
            <w:tcW w:w="1842" w:type="dxa"/>
          </w:tcPr>
          <w:p w:rsidR="0036028F" w:rsidRPr="00677DDD" w:rsidRDefault="0036028F" w:rsidP="003602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DDD">
              <w:rPr>
                <w:rFonts w:ascii="Times New Roman" w:eastAsia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3119" w:type="dxa"/>
          </w:tcPr>
          <w:p w:rsidR="0036028F" w:rsidRPr="00677DDD" w:rsidRDefault="0036028F" w:rsidP="003602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DDD">
              <w:rPr>
                <w:rFonts w:ascii="Times New Roman" w:eastAsia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</w:tr>
    </w:tbl>
    <w:p w:rsidR="00D2136C" w:rsidRDefault="00D2136C" w:rsidP="00172EE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2136C" w:rsidRPr="00D2136C" w:rsidRDefault="00D2136C" w:rsidP="00D213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2136C">
        <w:rPr>
          <w:rFonts w:ascii="Times New Roman" w:eastAsia="Times New Roman" w:hAnsi="Times New Roman"/>
          <w:b/>
          <w:bCs/>
          <w:lang w:eastAsia="ru-RU"/>
        </w:rPr>
        <w:t>РЕШЕНИЕ СОВЕТА ДЕПУТАТОВ ПРОГРЕССКОГО СЕЛЬСКОГО ПОСЕЛЕНИЯ</w:t>
      </w:r>
    </w:p>
    <w:p w:rsidR="00D2136C" w:rsidRPr="0040256D" w:rsidRDefault="00D2136C" w:rsidP="00D2136C">
      <w:pPr>
        <w:spacing w:after="0" w:line="240" w:lineRule="auto"/>
        <w:jc w:val="center"/>
        <w:rPr>
          <w:rFonts w:ascii="Times New Roman" w:hAnsi="Times New Roman"/>
          <w:b/>
        </w:rPr>
      </w:pPr>
      <w:r w:rsidRPr="00433597">
        <w:rPr>
          <w:rFonts w:ascii="Times New Roman" w:hAnsi="Times New Roman"/>
          <w:b/>
        </w:rPr>
        <w:t xml:space="preserve">18.01.2022 № </w:t>
      </w:r>
      <w:r w:rsidR="00CB4976" w:rsidRPr="00433597">
        <w:rPr>
          <w:rFonts w:ascii="Times New Roman" w:hAnsi="Times New Roman"/>
          <w:b/>
        </w:rPr>
        <w:t>85</w:t>
      </w:r>
      <w:r w:rsidRPr="0040256D">
        <w:rPr>
          <w:rFonts w:ascii="Times New Roman" w:hAnsi="Times New Roman"/>
          <w:b/>
        </w:rPr>
        <w:t xml:space="preserve">  п. Прогресс</w:t>
      </w:r>
    </w:p>
    <w:p w:rsidR="0040256D" w:rsidRDefault="00D2136C" w:rsidP="00402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36C">
        <w:rPr>
          <w:rFonts w:ascii="Times New Roman" w:hAnsi="Times New Roman"/>
          <w:b/>
          <w:sz w:val="24"/>
          <w:szCs w:val="24"/>
        </w:rPr>
        <w:t xml:space="preserve">О назначении досрочных выборов Главы </w:t>
      </w:r>
      <w:proofErr w:type="spellStart"/>
      <w:r w:rsidRPr="00D2136C">
        <w:rPr>
          <w:rFonts w:ascii="Times New Roman" w:hAnsi="Times New Roman"/>
          <w:b/>
          <w:sz w:val="24"/>
          <w:szCs w:val="24"/>
        </w:rPr>
        <w:t>Прогресского</w:t>
      </w:r>
      <w:proofErr w:type="spellEnd"/>
      <w:r w:rsidRPr="00D2136C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Pr="00D2136C">
        <w:rPr>
          <w:rFonts w:ascii="Times New Roman" w:hAnsi="Times New Roman"/>
          <w:b/>
          <w:sz w:val="24"/>
          <w:szCs w:val="24"/>
        </w:rPr>
        <w:t>Боровичского</w:t>
      </w:r>
      <w:proofErr w:type="spellEnd"/>
      <w:r w:rsidRPr="00D2136C">
        <w:rPr>
          <w:rFonts w:ascii="Times New Roman" w:hAnsi="Times New Roman"/>
          <w:b/>
          <w:sz w:val="24"/>
          <w:szCs w:val="24"/>
        </w:rPr>
        <w:t xml:space="preserve"> муниципального района Новгородской области</w:t>
      </w:r>
    </w:p>
    <w:p w:rsidR="0040256D" w:rsidRDefault="0040256D" w:rsidP="00402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2F2" w:rsidRDefault="0040256D" w:rsidP="004432F2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</w:rPr>
        <w:tab/>
      </w:r>
      <w:proofErr w:type="gramStart"/>
      <w:r w:rsidR="00D2136C" w:rsidRPr="00D2136C">
        <w:rPr>
          <w:rFonts w:ascii="Times New Roman" w:eastAsia="Times New Roman" w:hAnsi="Times New Roman"/>
          <w:bCs/>
          <w:sz w:val="20"/>
          <w:szCs w:val="20"/>
        </w:rPr>
        <w:t xml:space="preserve">В соответствии с частью 8 статьи 36 Федерального закона от 06 октября 2003 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года </w:t>
      </w:r>
      <w:r w:rsidR="00D2136C" w:rsidRPr="00D2136C">
        <w:rPr>
          <w:rFonts w:ascii="Times New Roman" w:eastAsia="Times New Roman" w:hAnsi="Times New Roman"/>
          <w:bCs/>
          <w:sz w:val="20"/>
          <w:szCs w:val="20"/>
        </w:rPr>
        <w:t xml:space="preserve">№ 131-ФЗ «Об общих принципах организации местного самоуправления в Российской Федерации», статьей 10 </w:t>
      </w:r>
      <w:r w:rsidR="00433597">
        <w:rPr>
          <w:rFonts w:ascii="Times New Roman" w:eastAsia="Times New Roman" w:hAnsi="Times New Roman"/>
          <w:bCs/>
          <w:sz w:val="20"/>
          <w:szCs w:val="20"/>
        </w:rPr>
        <w:t xml:space="preserve">    </w:t>
      </w:r>
      <w:r w:rsidR="00D2136C" w:rsidRPr="00D2136C">
        <w:rPr>
          <w:rFonts w:ascii="Times New Roman" w:eastAsia="Times New Roman" w:hAnsi="Times New Roman"/>
          <w:bCs/>
          <w:sz w:val="20"/>
          <w:szCs w:val="20"/>
        </w:rPr>
        <w:t>Фед</w:t>
      </w:r>
      <w:r w:rsidR="00433597">
        <w:rPr>
          <w:rFonts w:ascii="Times New Roman" w:eastAsia="Times New Roman" w:hAnsi="Times New Roman"/>
          <w:bCs/>
          <w:sz w:val="20"/>
          <w:szCs w:val="20"/>
        </w:rPr>
        <w:t>ераль</w:t>
      </w:r>
      <w:r>
        <w:rPr>
          <w:rFonts w:ascii="Times New Roman" w:eastAsia="Times New Roman" w:hAnsi="Times New Roman"/>
          <w:bCs/>
          <w:sz w:val="20"/>
          <w:szCs w:val="20"/>
        </w:rPr>
        <w:t>ного</w:t>
      </w:r>
      <w:r w:rsidR="00433597">
        <w:rPr>
          <w:rFonts w:ascii="Times New Roman" w:eastAsia="Times New Roman" w:hAnsi="Times New Roman"/>
          <w:bCs/>
          <w:sz w:val="20"/>
          <w:szCs w:val="20"/>
        </w:rPr>
        <w:t xml:space="preserve">     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закона от 12.06.2002 </w:t>
      </w:r>
      <w:r w:rsidR="00D2136C" w:rsidRPr="00D2136C">
        <w:rPr>
          <w:rFonts w:ascii="Times New Roman" w:eastAsia="Times New Roman" w:hAnsi="Times New Roman"/>
          <w:bCs/>
          <w:sz w:val="20"/>
          <w:szCs w:val="20"/>
        </w:rPr>
        <w:t xml:space="preserve">№ 67-ФЗ «Об основных гарантиях избирательных прав и права на участие в референдуме граждан Российской </w:t>
      </w:r>
      <w:r w:rsidR="00433597">
        <w:rPr>
          <w:rFonts w:ascii="Times New Roman" w:eastAsia="Times New Roman" w:hAnsi="Times New Roman"/>
          <w:bCs/>
          <w:sz w:val="20"/>
          <w:szCs w:val="20"/>
        </w:rPr>
        <w:t xml:space="preserve">    </w:t>
      </w:r>
      <w:r w:rsidR="00D2136C" w:rsidRPr="00D2136C">
        <w:rPr>
          <w:rFonts w:ascii="Times New Roman" w:eastAsia="Times New Roman" w:hAnsi="Times New Roman"/>
          <w:bCs/>
          <w:sz w:val="20"/>
          <w:szCs w:val="20"/>
        </w:rPr>
        <w:t>Федерации», статьей 6 областного</w:t>
      </w:r>
      <w:r w:rsidR="00433597">
        <w:rPr>
          <w:rFonts w:ascii="Times New Roman" w:eastAsia="Times New Roman" w:hAnsi="Times New Roman"/>
          <w:bCs/>
          <w:sz w:val="20"/>
          <w:szCs w:val="20"/>
        </w:rPr>
        <w:t xml:space="preserve">    </w:t>
      </w:r>
      <w:r w:rsidR="00D2136C" w:rsidRPr="00D2136C">
        <w:rPr>
          <w:rFonts w:ascii="Times New Roman" w:eastAsia="Times New Roman" w:hAnsi="Times New Roman"/>
          <w:bCs/>
          <w:sz w:val="20"/>
          <w:szCs w:val="20"/>
        </w:rPr>
        <w:t xml:space="preserve"> закона </w:t>
      </w:r>
      <w:r w:rsidR="00433597">
        <w:rPr>
          <w:rFonts w:ascii="Times New Roman" w:eastAsia="Times New Roman" w:hAnsi="Times New Roman"/>
          <w:bCs/>
          <w:sz w:val="20"/>
          <w:szCs w:val="20"/>
        </w:rPr>
        <w:t xml:space="preserve">     </w:t>
      </w:r>
      <w:r w:rsidR="00D2136C" w:rsidRPr="00D2136C">
        <w:rPr>
          <w:rFonts w:ascii="Times New Roman" w:eastAsia="Times New Roman" w:hAnsi="Times New Roman"/>
          <w:bCs/>
          <w:sz w:val="20"/>
          <w:szCs w:val="20"/>
        </w:rPr>
        <w:t xml:space="preserve">от </w:t>
      </w:r>
      <w:r w:rsidR="00D2136C" w:rsidRPr="00D2136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21 июня 2007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</w:t>
      </w:r>
      <w:r w:rsidR="00D2136C" w:rsidRPr="00D2136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№ 121-ОЗ «О выборах </w:t>
      </w:r>
      <w:r w:rsidR="0043359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</w:t>
      </w:r>
      <w:r w:rsidR="00D2136C" w:rsidRPr="00D2136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Главы муниципального </w:t>
      </w:r>
      <w:r w:rsidR="0043359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</w:t>
      </w:r>
      <w:r w:rsidR="00D2136C" w:rsidRPr="00D2136C">
        <w:rPr>
          <w:rFonts w:ascii="Times New Roman" w:eastAsia="Times New Roman" w:hAnsi="Times New Roman"/>
          <w:bCs/>
          <w:sz w:val="20"/>
          <w:szCs w:val="20"/>
          <w:lang w:eastAsia="ru-RU"/>
        </w:rPr>
        <w:t>образования</w:t>
      </w:r>
      <w:proofErr w:type="gramEnd"/>
      <w:r w:rsidR="00D2136C" w:rsidRPr="00D2136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</w:t>
      </w:r>
      <w:r w:rsidR="0043359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D2136C" w:rsidRPr="00D2136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Новгородской области», Уставом </w:t>
      </w:r>
      <w:proofErr w:type="spellStart"/>
      <w:r w:rsidR="00D2136C" w:rsidRPr="00D2136C">
        <w:rPr>
          <w:rFonts w:ascii="Times New Roman" w:eastAsia="Times New Roman" w:hAnsi="Times New Roman"/>
          <w:bCs/>
          <w:sz w:val="20"/>
          <w:szCs w:val="20"/>
          <w:lang w:eastAsia="ru-RU"/>
        </w:rPr>
        <w:t>Прогресского</w:t>
      </w:r>
      <w:proofErr w:type="spellEnd"/>
      <w:r w:rsidR="00D2136C" w:rsidRPr="00D2136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сельского поселения </w:t>
      </w:r>
      <w:proofErr w:type="spellStart"/>
      <w:r w:rsidR="00D2136C" w:rsidRPr="00D2136C">
        <w:rPr>
          <w:rFonts w:ascii="Times New Roman" w:eastAsia="Times New Roman" w:hAnsi="Times New Roman"/>
          <w:bCs/>
          <w:sz w:val="20"/>
          <w:szCs w:val="20"/>
          <w:lang w:eastAsia="ru-RU"/>
        </w:rPr>
        <w:t>Боровичского</w:t>
      </w:r>
      <w:proofErr w:type="spellEnd"/>
      <w:r w:rsidR="00D2136C" w:rsidRPr="00D2136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43359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</w:t>
      </w:r>
      <w:r w:rsidR="00D2136C" w:rsidRPr="00D2136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муниципального </w:t>
      </w:r>
      <w:r w:rsidR="0043359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</w:t>
      </w:r>
      <w:r w:rsidR="00D2136C" w:rsidRPr="00D2136C">
        <w:rPr>
          <w:rFonts w:ascii="Times New Roman" w:eastAsia="Times New Roman" w:hAnsi="Times New Roman"/>
          <w:bCs/>
          <w:sz w:val="20"/>
          <w:szCs w:val="20"/>
          <w:lang w:eastAsia="ru-RU"/>
        </w:rPr>
        <w:t>района</w:t>
      </w:r>
      <w:r w:rsidR="0043359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</w:t>
      </w:r>
      <w:r w:rsidR="00D2136C" w:rsidRPr="00D2136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Новгородской</w:t>
      </w:r>
      <w:r w:rsidR="0043359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</w:t>
      </w:r>
      <w:r w:rsidR="00D2136C" w:rsidRPr="00D2136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области,  на </w:t>
      </w:r>
      <w:r w:rsidR="0043359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</w:t>
      </w:r>
      <w:r w:rsidR="00D2136C" w:rsidRPr="00D2136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основании </w:t>
      </w:r>
      <w:r w:rsidR="0043359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</w:t>
      </w:r>
      <w:r w:rsidR="00D2136C" w:rsidRPr="00D2136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решения </w:t>
      </w:r>
      <w:r w:rsidR="0043359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</w:t>
      </w:r>
      <w:r w:rsidR="00D2136C" w:rsidRPr="00D2136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Совета </w:t>
      </w:r>
      <w:r w:rsidR="004432F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</w:t>
      </w:r>
      <w:r w:rsidR="00D2136C" w:rsidRPr="00D2136C">
        <w:rPr>
          <w:rFonts w:ascii="Times New Roman" w:eastAsia="Times New Roman" w:hAnsi="Times New Roman"/>
          <w:bCs/>
          <w:sz w:val="20"/>
          <w:szCs w:val="20"/>
          <w:lang w:eastAsia="ru-RU"/>
        </w:rPr>
        <w:t>депутатов</w:t>
      </w:r>
      <w:r w:rsidR="004432F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</w:t>
      </w:r>
      <w:r w:rsidR="00D2136C" w:rsidRPr="00D2136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spellStart"/>
      <w:r w:rsidR="00D2136C" w:rsidRPr="00D2136C">
        <w:rPr>
          <w:rFonts w:ascii="Times New Roman" w:eastAsia="Times New Roman" w:hAnsi="Times New Roman"/>
          <w:bCs/>
          <w:sz w:val="20"/>
          <w:szCs w:val="20"/>
          <w:lang w:eastAsia="ru-RU"/>
        </w:rPr>
        <w:t>Прогресского</w:t>
      </w:r>
      <w:proofErr w:type="spellEnd"/>
      <w:r w:rsidR="00D2136C" w:rsidRPr="00D2136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4432F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</w:t>
      </w:r>
      <w:r w:rsidR="00D2136C" w:rsidRPr="00D2136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сельского </w:t>
      </w:r>
      <w:r w:rsidR="0043359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</w:t>
      </w:r>
      <w:r w:rsidR="00D2136C" w:rsidRPr="00D2136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поселения  № 60 </w:t>
      </w:r>
      <w:r w:rsidR="004432F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</w:t>
      </w:r>
      <w:r w:rsidR="00D2136C" w:rsidRPr="00D2136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от 12.10.2021  </w:t>
      </w:r>
      <w:r w:rsidR="004432F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D2136C" w:rsidRPr="00D2136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«О принятии </w:t>
      </w:r>
      <w:r w:rsidR="0043359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</w:t>
      </w:r>
      <w:r w:rsidR="00D2136C" w:rsidRPr="00D2136C">
        <w:rPr>
          <w:rFonts w:ascii="Times New Roman" w:eastAsia="Times New Roman" w:hAnsi="Times New Roman"/>
          <w:bCs/>
          <w:sz w:val="20"/>
          <w:szCs w:val="20"/>
          <w:lang w:eastAsia="ru-RU"/>
        </w:rPr>
        <w:t>отставки</w:t>
      </w:r>
      <w:r w:rsidR="0043359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</w:t>
      </w:r>
      <w:proofErr w:type="gramStart"/>
      <w:r w:rsidR="00433597">
        <w:rPr>
          <w:rFonts w:ascii="Times New Roman" w:eastAsia="Times New Roman" w:hAnsi="Times New Roman"/>
          <w:bCs/>
          <w:sz w:val="20"/>
          <w:szCs w:val="20"/>
          <w:lang w:eastAsia="ru-RU"/>
        </w:rPr>
        <w:t>по</w:t>
      </w:r>
      <w:proofErr w:type="gramEnd"/>
    </w:p>
    <w:p w:rsidR="00433597" w:rsidRDefault="00433597" w:rsidP="004432F2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432F2" w:rsidRDefault="004432F2" w:rsidP="004432F2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4</w:t>
      </w:r>
    </w:p>
    <w:p w:rsidR="00D2136C" w:rsidRPr="0040256D" w:rsidRDefault="00D2136C" w:rsidP="004432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136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собственному желанию Главы </w:t>
      </w:r>
      <w:proofErr w:type="spellStart"/>
      <w:r w:rsidRPr="00D2136C">
        <w:rPr>
          <w:rFonts w:ascii="Times New Roman" w:eastAsia="Times New Roman" w:hAnsi="Times New Roman"/>
          <w:bCs/>
          <w:sz w:val="20"/>
          <w:szCs w:val="20"/>
          <w:lang w:eastAsia="ru-RU"/>
        </w:rPr>
        <w:t>Прогресского</w:t>
      </w:r>
      <w:proofErr w:type="spellEnd"/>
      <w:r w:rsidRPr="00D2136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сельского поселения Семенова Алексея Владимировича»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D2136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Совет депутатов </w:t>
      </w:r>
      <w:proofErr w:type="spellStart"/>
      <w:r w:rsidRPr="00D2136C">
        <w:rPr>
          <w:rFonts w:ascii="Times New Roman" w:eastAsia="Times New Roman" w:hAnsi="Times New Roman"/>
          <w:bCs/>
          <w:sz w:val="20"/>
          <w:szCs w:val="20"/>
          <w:lang w:eastAsia="ru-RU"/>
        </w:rPr>
        <w:t>Прогресского</w:t>
      </w:r>
      <w:proofErr w:type="spellEnd"/>
      <w:r w:rsidRPr="00D2136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D2136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РЕШИЛ:</w:t>
      </w:r>
    </w:p>
    <w:p w:rsidR="00D2136C" w:rsidRPr="00D2136C" w:rsidRDefault="00D2136C" w:rsidP="00D213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36C">
        <w:rPr>
          <w:rFonts w:ascii="Times New Roman" w:hAnsi="Times New Roman"/>
          <w:sz w:val="20"/>
          <w:szCs w:val="20"/>
        </w:rPr>
        <w:tab/>
        <w:t xml:space="preserve">1. Назначить досрочные выборы Главы </w:t>
      </w:r>
      <w:proofErr w:type="spellStart"/>
      <w:r w:rsidRPr="00D2136C">
        <w:rPr>
          <w:rFonts w:ascii="Times New Roman" w:hAnsi="Times New Roman"/>
          <w:sz w:val="20"/>
          <w:szCs w:val="20"/>
        </w:rPr>
        <w:t>Прогресского</w:t>
      </w:r>
      <w:proofErr w:type="spellEnd"/>
      <w:r w:rsidRPr="00D2136C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Pr="00D2136C">
        <w:rPr>
          <w:rFonts w:ascii="Times New Roman" w:hAnsi="Times New Roman"/>
          <w:sz w:val="20"/>
          <w:szCs w:val="20"/>
        </w:rPr>
        <w:t>Боровичского</w:t>
      </w:r>
      <w:proofErr w:type="spellEnd"/>
      <w:r w:rsidRPr="00D2136C">
        <w:rPr>
          <w:rFonts w:ascii="Times New Roman" w:hAnsi="Times New Roman"/>
          <w:sz w:val="20"/>
          <w:szCs w:val="20"/>
        </w:rPr>
        <w:t xml:space="preserve"> муниципального района Новгородской области на 10 апреля 2022 года.</w:t>
      </w:r>
    </w:p>
    <w:p w:rsidR="00D2136C" w:rsidRPr="00D2136C" w:rsidRDefault="00D2136C" w:rsidP="00D213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36C">
        <w:rPr>
          <w:rFonts w:ascii="Times New Roman" w:hAnsi="Times New Roman"/>
          <w:sz w:val="20"/>
          <w:szCs w:val="20"/>
        </w:rPr>
        <w:tab/>
        <w:t xml:space="preserve">2. Опубликовать настоящее решение в бюллетене «Официальный вестник </w:t>
      </w:r>
      <w:proofErr w:type="spellStart"/>
      <w:r w:rsidRPr="00D2136C">
        <w:rPr>
          <w:rFonts w:ascii="Times New Roman" w:hAnsi="Times New Roman"/>
          <w:sz w:val="20"/>
          <w:szCs w:val="20"/>
        </w:rPr>
        <w:t>Прогресского</w:t>
      </w:r>
      <w:proofErr w:type="spellEnd"/>
      <w:r w:rsidRPr="00D2136C">
        <w:rPr>
          <w:rFonts w:ascii="Times New Roman" w:hAnsi="Times New Roman"/>
          <w:sz w:val="20"/>
          <w:szCs w:val="20"/>
        </w:rPr>
        <w:t xml:space="preserve"> сельского поселения», газете «Красная искра» и разместить на официальном сайте Администрации </w:t>
      </w:r>
      <w:proofErr w:type="spellStart"/>
      <w:r w:rsidRPr="00D2136C">
        <w:rPr>
          <w:rFonts w:ascii="Times New Roman" w:hAnsi="Times New Roman"/>
          <w:sz w:val="20"/>
          <w:szCs w:val="20"/>
        </w:rPr>
        <w:t>Прогресского</w:t>
      </w:r>
      <w:proofErr w:type="spellEnd"/>
      <w:r w:rsidRPr="00D2136C">
        <w:rPr>
          <w:rFonts w:ascii="Times New Roman" w:hAnsi="Times New Roman"/>
          <w:sz w:val="20"/>
          <w:szCs w:val="20"/>
        </w:rPr>
        <w:t xml:space="preserve"> сельского поселения в сети «Интернет».</w:t>
      </w:r>
    </w:p>
    <w:p w:rsidR="00D2136C" w:rsidRPr="00D2136C" w:rsidRDefault="00D2136C" w:rsidP="00D2136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2136C">
        <w:rPr>
          <w:rFonts w:ascii="Times New Roman" w:hAnsi="Times New Roman"/>
          <w:b/>
          <w:sz w:val="20"/>
          <w:szCs w:val="20"/>
        </w:rPr>
        <w:t xml:space="preserve">Заместитель председателя </w:t>
      </w:r>
    </w:p>
    <w:p w:rsidR="00D2136C" w:rsidRPr="0040256D" w:rsidRDefault="00D2136C" w:rsidP="00D2136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Совета депутатов        </w:t>
      </w:r>
      <w:r w:rsidRPr="00D2136C">
        <w:rPr>
          <w:rFonts w:ascii="Times New Roman" w:hAnsi="Times New Roman"/>
          <w:b/>
          <w:sz w:val="20"/>
          <w:szCs w:val="20"/>
        </w:rPr>
        <w:t xml:space="preserve">    Т.В. Ефимова</w:t>
      </w:r>
    </w:p>
    <w:p w:rsidR="00CB4976" w:rsidRPr="0040256D" w:rsidRDefault="00CB4976" w:rsidP="00D2136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B4976" w:rsidRPr="00CB4976" w:rsidRDefault="00CB4976" w:rsidP="00CB497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B4976">
        <w:rPr>
          <w:rFonts w:ascii="Times New Roman" w:hAnsi="Times New Roman"/>
          <w:b/>
        </w:rPr>
        <w:t xml:space="preserve">Отдел надзорной деятельности и профилактической работы по </w:t>
      </w:r>
      <w:proofErr w:type="spellStart"/>
      <w:r w:rsidRPr="00CB4976">
        <w:rPr>
          <w:rFonts w:ascii="Times New Roman" w:hAnsi="Times New Roman"/>
          <w:b/>
        </w:rPr>
        <w:t>Боровичскому</w:t>
      </w:r>
      <w:proofErr w:type="spellEnd"/>
      <w:r w:rsidRPr="00CB4976">
        <w:rPr>
          <w:rFonts w:ascii="Times New Roman" w:hAnsi="Times New Roman"/>
          <w:b/>
        </w:rPr>
        <w:t xml:space="preserve"> и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Любытинскому</w:t>
      </w:r>
      <w:proofErr w:type="spellEnd"/>
      <w:r>
        <w:rPr>
          <w:rFonts w:ascii="Times New Roman" w:hAnsi="Times New Roman"/>
          <w:b/>
        </w:rPr>
        <w:t xml:space="preserve"> районам информирует</w:t>
      </w:r>
    </w:p>
    <w:p w:rsidR="00D2136C" w:rsidRPr="00D2136C" w:rsidRDefault="00D2136C" w:rsidP="00D2136C">
      <w:pPr>
        <w:spacing w:after="0" w:line="240" w:lineRule="auto"/>
        <w:jc w:val="right"/>
        <w:rPr>
          <w:rFonts w:asciiTheme="minorHAnsi" w:eastAsiaTheme="minorHAnsi" w:hAnsiTheme="minorHAnsi" w:cstheme="minorBidi"/>
          <w:sz w:val="20"/>
          <w:szCs w:val="20"/>
        </w:rPr>
      </w:pPr>
    </w:p>
    <w:p w:rsidR="00CB4976" w:rsidRDefault="00CB4976" w:rsidP="004432F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29F2F5C1" wp14:editId="68CABCC3">
            <wp:extent cx="2981325" cy="2078870"/>
            <wp:effectExtent l="0" t="0" r="0" b="0"/>
            <wp:docPr id="2" name="Рисунок 2" descr="кур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р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324" cy="207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976" w:rsidRPr="004432F2" w:rsidRDefault="00CB4976" w:rsidP="00CB4976">
      <w:pPr>
        <w:spacing w:after="0" w:line="259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4432F2">
        <w:rPr>
          <w:rFonts w:ascii="Times New Roman" w:hAnsi="Times New Roman"/>
          <w:sz w:val="20"/>
          <w:szCs w:val="20"/>
          <w:lang w:val="en-US"/>
        </w:rPr>
        <w:tab/>
      </w:r>
      <w:r w:rsidRPr="004432F2">
        <w:rPr>
          <w:rFonts w:ascii="Times New Roman" w:hAnsi="Times New Roman"/>
          <w:sz w:val="20"/>
          <w:szCs w:val="20"/>
        </w:rPr>
        <w:t>По статистике каждый пятый пожар происходит из-за неосторожного обращения с огнем при курении. Неосторожное обращение с огнем, в том числе неосторожность при курении – одна из самых распространенных причин пожаров с гибелью людей.</w:t>
      </w:r>
    </w:p>
    <w:p w:rsidR="00CB4976" w:rsidRPr="004432F2" w:rsidRDefault="00CB4976" w:rsidP="00CB4976">
      <w:pPr>
        <w:spacing w:after="0" w:line="259" w:lineRule="auto"/>
        <w:jc w:val="center"/>
        <w:rPr>
          <w:rFonts w:ascii="Times New Roman" w:hAnsi="Times New Roman"/>
          <w:b/>
          <w:sz w:val="20"/>
          <w:szCs w:val="20"/>
        </w:rPr>
      </w:pPr>
      <w:r w:rsidRPr="004432F2">
        <w:rPr>
          <w:rFonts w:ascii="Times New Roman" w:hAnsi="Times New Roman"/>
          <w:b/>
          <w:sz w:val="20"/>
          <w:szCs w:val="20"/>
        </w:rPr>
        <w:t>При курении необходимо соблюдать следующие меры предосторожности:</w:t>
      </w:r>
    </w:p>
    <w:p w:rsidR="00CB4976" w:rsidRPr="004432F2" w:rsidRDefault="00CB4976" w:rsidP="00CB4976">
      <w:pPr>
        <w:numPr>
          <w:ilvl w:val="0"/>
          <w:numId w:val="3"/>
        </w:numPr>
        <w:tabs>
          <w:tab w:val="num" w:pos="-284"/>
        </w:tabs>
        <w:spacing w:after="0" w:line="259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4432F2">
        <w:rPr>
          <w:rFonts w:ascii="Times New Roman" w:hAnsi="Times New Roman"/>
          <w:sz w:val="20"/>
          <w:szCs w:val="20"/>
        </w:rPr>
        <w:t>нельзя курить в кровати или сидя в кресле (особенно, если выпили спиртное – в таком положении очень легко заснуть). От вовремя непотушенной сигареты может загореться одежда, мебель или пол;</w:t>
      </w:r>
    </w:p>
    <w:p w:rsidR="00CB4976" w:rsidRPr="004432F2" w:rsidRDefault="00CB4976" w:rsidP="00CB4976">
      <w:pPr>
        <w:numPr>
          <w:ilvl w:val="0"/>
          <w:numId w:val="3"/>
        </w:numPr>
        <w:tabs>
          <w:tab w:val="num" w:pos="-284"/>
        </w:tabs>
        <w:spacing w:after="0" w:line="259" w:lineRule="auto"/>
        <w:ind w:left="-708" w:hanging="1"/>
        <w:jc w:val="both"/>
        <w:rPr>
          <w:rFonts w:ascii="Times New Roman" w:hAnsi="Times New Roman"/>
          <w:sz w:val="20"/>
          <w:szCs w:val="20"/>
        </w:rPr>
      </w:pPr>
      <w:r w:rsidRPr="004432F2">
        <w:rPr>
          <w:rFonts w:ascii="Times New Roman" w:hAnsi="Times New Roman"/>
          <w:sz w:val="20"/>
          <w:szCs w:val="20"/>
        </w:rPr>
        <w:t>даже потушенные сигареты нельзя бросать в урны с бумагами и другими горючими отходами – они могут загореться;</w:t>
      </w:r>
    </w:p>
    <w:p w:rsidR="00CB4976" w:rsidRPr="004432F2" w:rsidRDefault="00CB4976" w:rsidP="00CB4976">
      <w:pPr>
        <w:numPr>
          <w:ilvl w:val="0"/>
          <w:numId w:val="3"/>
        </w:numPr>
        <w:spacing w:after="0" w:line="259" w:lineRule="auto"/>
        <w:ind w:left="-272" w:hanging="437"/>
        <w:jc w:val="both"/>
        <w:rPr>
          <w:rFonts w:ascii="Times New Roman" w:hAnsi="Times New Roman"/>
          <w:sz w:val="20"/>
          <w:szCs w:val="20"/>
        </w:rPr>
      </w:pPr>
      <w:r w:rsidRPr="004432F2">
        <w:rPr>
          <w:rFonts w:ascii="Times New Roman" w:hAnsi="Times New Roman"/>
          <w:sz w:val="20"/>
          <w:szCs w:val="20"/>
        </w:rPr>
        <w:t xml:space="preserve">не используйте в качестве пепельницы бумажные коробки от спичек или сигарет. </w:t>
      </w:r>
    </w:p>
    <w:p w:rsidR="00CB4976" w:rsidRPr="004432F2" w:rsidRDefault="00CB4976" w:rsidP="00CB4976">
      <w:pPr>
        <w:numPr>
          <w:ilvl w:val="0"/>
          <w:numId w:val="3"/>
        </w:numPr>
        <w:spacing w:after="0" w:line="259" w:lineRule="auto"/>
        <w:ind w:left="-284" w:hanging="425"/>
        <w:jc w:val="both"/>
        <w:rPr>
          <w:rFonts w:ascii="Times New Roman" w:hAnsi="Times New Roman"/>
          <w:sz w:val="20"/>
          <w:szCs w:val="20"/>
        </w:rPr>
      </w:pPr>
      <w:r w:rsidRPr="004432F2">
        <w:rPr>
          <w:rFonts w:ascii="Times New Roman" w:hAnsi="Times New Roman"/>
          <w:sz w:val="20"/>
          <w:szCs w:val="20"/>
        </w:rPr>
        <w:t>не оставляйте горящую сигарету в пепельнице, а пепельницу всегда ставьте на ровную поверхность (не оставляйте ее на мебели);</w:t>
      </w:r>
    </w:p>
    <w:p w:rsidR="00CB4976" w:rsidRPr="004432F2" w:rsidRDefault="00CB4976" w:rsidP="00CB4976">
      <w:pPr>
        <w:numPr>
          <w:ilvl w:val="0"/>
          <w:numId w:val="3"/>
        </w:numPr>
        <w:spacing w:after="0" w:line="259" w:lineRule="auto"/>
        <w:ind w:left="-284" w:hanging="425"/>
        <w:jc w:val="both"/>
        <w:rPr>
          <w:rFonts w:ascii="Times New Roman" w:hAnsi="Times New Roman"/>
          <w:sz w:val="20"/>
          <w:szCs w:val="20"/>
        </w:rPr>
      </w:pPr>
      <w:r w:rsidRPr="004432F2">
        <w:rPr>
          <w:rFonts w:ascii="Times New Roman" w:hAnsi="Times New Roman"/>
          <w:sz w:val="20"/>
          <w:szCs w:val="20"/>
        </w:rPr>
        <w:t>необходимо строго следить за тем, чтобы спички или сигареты не попадали в руки маленьким детям;</w:t>
      </w:r>
    </w:p>
    <w:p w:rsidR="00CB4976" w:rsidRPr="004432F2" w:rsidRDefault="00CB4976" w:rsidP="00CB4976">
      <w:pPr>
        <w:numPr>
          <w:ilvl w:val="0"/>
          <w:numId w:val="3"/>
        </w:numPr>
        <w:spacing w:after="0" w:line="259" w:lineRule="auto"/>
        <w:ind w:left="-284" w:hanging="425"/>
        <w:jc w:val="both"/>
        <w:rPr>
          <w:rFonts w:ascii="Times New Roman" w:hAnsi="Times New Roman"/>
          <w:sz w:val="20"/>
          <w:szCs w:val="20"/>
        </w:rPr>
      </w:pPr>
      <w:r w:rsidRPr="004432F2">
        <w:rPr>
          <w:rFonts w:ascii="Times New Roman" w:hAnsi="Times New Roman"/>
          <w:sz w:val="20"/>
          <w:szCs w:val="20"/>
        </w:rPr>
        <w:t>не кидайте сигареты с окон или балконов. Потоками воздуха они могут заноситься на соседние балконы и в открытые окна квартир и вызвать пожар. Поэтому для исключения заноса источника загорания в помещение необходимо закрывать окна при уходе из квартиры;</w:t>
      </w:r>
    </w:p>
    <w:p w:rsidR="00CB4976" w:rsidRPr="004432F2" w:rsidRDefault="00CB4976" w:rsidP="00CB4976">
      <w:pPr>
        <w:numPr>
          <w:ilvl w:val="0"/>
          <w:numId w:val="3"/>
        </w:numPr>
        <w:spacing w:after="0" w:line="259" w:lineRule="auto"/>
        <w:ind w:left="-284" w:hanging="425"/>
        <w:jc w:val="both"/>
        <w:rPr>
          <w:rFonts w:ascii="Times New Roman" w:hAnsi="Times New Roman"/>
          <w:sz w:val="20"/>
          <w:szCs w:val="20"/>
        </w:rPr>
      </w:pPr>
      <w:r w:rsidRPr="004432F2">
        <w:rPr>
          <w:rFonts w:ascii="Times New Roman" w:hAnsi="Times New Roman"/>
          <w:sz w:val="20"/>
          <w:szCs w:val="20"/>
        </w:rPr>
        <w:t>при курении на лестничной площадке (в подъездах) не бросайте непогашенные сигареты в нижние пролеты или шахту лифта (курение в лифтах строго запрещено);</w:t>
      </w:r>
    </w:p>
    <w:p w:rsidR="00CB4976" w:rsidRPr="004432F2" w:rsidRDefault="00CB4976" w:rsidP="00CB4976">
      <w:pPr>
        <w:numPr>
          <w:ilvl w:val="0"/>
          <w:numId w:val="3"/>
        </w:numPr>
        <w:spacing w:after="0" w:line="259" w:lineRule="auto"/>
        <w:ind w:left="-284" w:hanging="425"/>
        <w:jc w:val="both"/>
        <w:rPr>
          <w:rFonts w:ascii="Times New Roman" w:hAnsi="Times New Roman"/>
          <w:sz w:val="20"/>
          <w:szCs w:val="20"/>
        </w:rPr>
      </w:pPr>
      <w:r w:rsidRPr="004432F2">
        <w:rPr>
          <w:rFonts w:ascii="Times New Roman" w:hAnsi="Times New Roman"/>
          <w:sz w:val="20"/>
          <w:szCs w:val="20"/>
        </w:rPr>
        <w:t>не оставляйте и не бросайте сигареты в лесных массивах или на торфяных месторождениях. Сигарета может упасть на сухую траву и вызвать ландшафтный пожар, от которого пострадает не только лесной фонд, но и жилые населенные пункты;</w:t>
      </w:r>
    </w:p>
    <w:p w:rsidR="00CB4976" w:rsidRPr="004432F2" w:rsidRDefault="00CB4976" w:rsidP="00CB4976">
      <w:pPr>
        <w:numPr>
          <w:ilvl w:val="0"/>
          <w:numId w:val="3"/>
        </w:numPr>
        <w:spacing w:after="0" w:line="259" w:lineRule="auto"/>
        <w:ind w:left="-284" w:hanging="425"/>
        <w:jc w:val="both"/>
        <w:rPr>
          <w:rFonts w:ascii="Times New Roman" w:hAnsi="Times New Roman"/>
          <w:sz w:val="20"/>
          <w:szCs w:val="20"/>
        </w:rPr>
      </w:pPr>
      <w:r w:rsidRPr="004432F2">
        <w:rPr>
          <w:rFonts w:ascii="Times New Roman" w:hAnsi="Times New Roman"/>
          <w:sz w:val="20"/>
          <w:szCs w:val="20"/>
        </w:rPr>
        <w:t>перед тем, как выбросить сигаретные окурки, смочите их водой;</w:t>
      </w:r>
    </w:p>
    <w:p w:rsidR="00CB4976" w:rsidRPr="004432F2" w:rsidRDefault="00CB4976" w:rsidP="00CB4976">
      <w:pPr>
        <w:numPr>
          <w:ilvl w:val="0"/>
          <w:numId w:val="3"/>
        </w:numPr>
        <w:spacing w:after="0" w:line="259" w:lineRule="auto"/>
        <w:ind w:left="-284" w:hanging="425"/>
        <w:jc w:val="both"/>
        <w:rPr>
          <w:rFonts w:ascii="Times New Roman" w:hAnsi="Times New Roman"/>
          <w:sz w:val="20"/>
          <w:szCs w:val="20"/>
        </w:rPr>
      </w:pPr>
      <w:r w:rsidRPr="004432F2">
        <w:rPr>
          <w:rFonts w:ascii="Times New Roman" w:hAnsi="Times New Roman"/>
          <w:sz w:val="20"/>
          <w:szCs w:val="20"/>
        </w:rPr>
        <w:t>не курите вблизи легковоспламеняющихся и горючих жидкостей;</w:t>
      </w:r>
    </w:p>
    <w:p w:rsidR="00CB4976" w:rsidRPr="004432F2" w:rsidRDefault="00CB4976" w:rsidP="00CB4976">
      <w:pPr>
        <w:numPr>
          <w:ilvl w:val="0"/>
          <w:numId w:val="3"/>
        </w:numPr>
        <w:spacing w:after="0" w:line="259" w:lineRule="auto"/>
        <w:ind w:left="-284" w:hanging="425"/>
        <w:jc w:val="both"/>
        <w:rPr>
          <w:rFonts w:ascii="Times New Roman" w:hAnsi="Times New Roman"/>
          <w:sz w:val="20"/>
          <w:szCs w:val="20"/>
        </w:rPr>
      </w:pPr>
      <w:r w:rsidRPr="004432F2">
        <w:rPr>
          <w:rFonts w:ascii="Times New Roman" w:hAnsi="Times New Roman"/>
          <w:sz w:val="20"/>
          <w:szCs w:val="20"/>
        </w:rPr>
        <w:t>выбрасывая, обязательно убедитесь, что спичка и окурок не только не горят, но и не тлеют;</w:t>
      </w:r>
    </w:p>
    <w:p w:rsidR="00CB4976" w:rsidRPr="004432F2" w:rsidRDefault="00CB4976" w:rsidP="00CB4976">
      <w:pPr>
        <w:numPr>
          <w:ilvl w:val="0"/>
          <w:numId w:val="3"/>
        </w:numPr>
        <w:spacing w:after="0" w:line="259" w:lineRule="auto"/>
        <w:ind w:left="-284" w:hanging="425"/>
        <w:jc w:val="both"/>
        <w:rPr>
          <w:rFonts w:ascii="Times New Roman" w:hAnsi="Times New Roman"/>
          <w:sz w:val="20"/>
          <w:szCs w:val="20"/>
        </w:rPr>
      </w:pPr>
      <w:r w:rsidRPr="004432F2">
        <w:rPr>
          <w:rFonts w:ascii="Times New Roman" w:hAnsi="Times New Roman"/>
          <w:sz w:val="20"/>
          <w:szCs w:val="20"/>
        </w:rPr>
        <w:t xml:space="preserve">установите в доме дополнительные средства защиты – пожарные </w:t>
      </w:r>
      <w:proofErr w:type="spellStart"/>
      <w:r w:rsidRPr="004432F2">
        <w:rPr>
          <w:rFonts w:ascii="Times New Roman" w:hAnsi="Times New Roman"/>
          <w:sz w:val="20"/>
          <w:szCs w:val="20"/>
        </w:rPr>
        <w:t>извещатели</w:t>
      </w:r>
      <w:proofErr w:type="spellEnd"/>
      <w:r w:rsidRPr="004432F2">
        <w:rPr>
          <w:rFonts w:ascii="Times New Roman" w:hAnsi="Times New Roman"/>
          <w:sz w:val="20"/>
          <w:szCs w:val="20"/>
        </w:rPr>
        <w:t>, которые являются наиболее надежным средством предотвращения пожаров, начинающихся с тления.</w:t>
      </w:r>
    </w:p>
    <w:p w:rsidR="00CB4976" w:rsidRPr="004432F2" w:rsidRDefault="00CB4976" w:rsidP="00CB4976">
      <w:pPr>
        <w:spacing w:after="0" w:line="259" w:lineRule="auto"/>
        <w:ind w:left="-709"/>
        <w:jc w:val="both"/>
        <w:rPr>
          <w:rFonts w:ascii="Times New Roman" w:hAnsi="Times New Roman"/>
          <w:sz w:val="20"/>
          <w:szCs w:val="20"/>
        </w:rPr>
      </w:pPr>
      <w:r w:rsidRPr="004432F2">
        <w:rPr>
          <w:rFonts w:ascii="Times New Roman" w:hAnsi="Times New Roman"/>
          <w:sz w:val="20"/>
          <w:szCs w:val="20"/>
        </w:rPr>
        <w:t xml:space="preserve">Неосторожность или небрежность при курении – одна из наиболее распространенных причин </w:t>
      </w:r>
      <w:proofErr w:type="gramStart"/>
      <w:r w:rsidRPr="004432F2">
        <w:rPr>
          <w:rFonts w:ascii="Times New Roman" w:hAnsi="Times New Roman"/>
          <w:sz w:val="20"/>
          <w:szCs w:val="20"/>
        </w:rPr>
        <w:t>пожаров</w:t>
      </w:r>
      <w:proofErr w:type="gramEnd"/>
      <w:r w:rsidRPr="004432F2">
        <w:rPr>
          <w:rFonts w:ascii="Times New Roman" w:hAnsi="Times New Roman"/>
          <w:sz w:val="20"/>
          <w:szCs w:val="20"/>
        </w:rPr>
        <w:t xml:space="preserve"> как в жилых домах, так и на предприятиях промышленности. Чтобы не допускать пожара на рабочем месте или в жилом секторе, необходимо всегда соблюдать правила пожарной безопасности при курении.</w:t>
      </w:r>
    </w:p>
    <w:p w:rsidR="00CB4976" w:rsidRPr="004432F2" w:rsidRDefault="00CB4976" w:rsidP="00CB4976">
      <w:pPr>
        <w:spacing w:after="0" w:line="259" w:lineRule="auto"/>
        <w:jc w:val="center"/>
        <w:rPr>
          <w:rFonts w:ascii="Times New Roman" w:hAnsi="Times New Roman"/>
          <w:sz w:val="20"/>
          <w:szCs w:val="20"/>
        </w:rPr>
      </w:pPr>
    </w:p>
    <w:p w:rsidR="004432F2" w:rsidRPr="004432F2" w:rsidRDefault="00CB4976" w:rsidP="004432F2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4432F2">
        <w:rPr>
          <w:rFonts w:ascii="Times New Roman" w:hAnsi="Times New Roman"/>
          <w:b/>
          <w:sz w:val="24"/>
          <w:szCs w:val="24"/>
        </w:rPr>
        <w:t>В случае возникновения пожара звоните по телефонам 01, 101 или 112!</w:t>
      </w:r>
    </w:p>
    <w:p w:rsidR="004432F2" w:rsidRDefault="004432F2" w:rsidP="004432F2">
      <w:pPr>
        <w:spacing w:after="160" w:line="259" w:lineRule="auto"/>
        <w:jc w:val="center"/>
        <w:rPr>
          <w:rFonts w:ascii="Times New Roman" w:hAnsi="Times New Roman"/>
          <w:b/>
          <w:sz w:val="28"/>
        </w:rPr>
      </w:pPr>
    </w:p>
    <w:p w:rsidR="00433597" w:rsidRDefault="00433597" w:rsidP="004432F2">
      <w:pPr>
        <w:spacing w:after="160" w:line="259" w:lineRule="auto"/>
        <w:jc w:val="center"/>
        <w:rPr>
          <w:rFonts w:ascii="Times New Roman" w:hAnsi="Times New Roman"/>
          <w:sz w:val="20"/>
          <w:szCs w:val="20"/>
        </w:rPr>
      </w:pPr>
    </w:p>
    <w:p w:rsidR="00433597" w:rsidRDefault="00433597" w:rsidP="004432F2">
      <w:pPr>
        <w:spacing w:after="160" w:line="259" w:lineRule="auto"/>
        <w:jc w:val="center"/>
        <w:rPr>
          <w:rFonts w:ascii="Times New Roman" w:hAnsi="Times New Roman"/>
          <w:sz w:val="20"/>
          <w:szCs w:val="20"/>
        </w:rPr>
      </w:pPr>
    </w:p>
    <w:p w:rsidR="00433597" w:rsidRDefault="00433597" w:rsidP="004432F2">
      <w:pPr>
        <w:spacing w:after="160" w:line="259" w:lineRule="auto"/>
        <w:jc w:val="center"/>
        <w:rPr>
          <w:rFonts w:ascii="Times New Roman" w:hAnsi="Times New Roman"/>
          <w:sz w:val="20"/>
          <w:szCs w:val="20"/>
        </w:rPr>
      </w:pPr>
    </w:p>
    <w:p w:rsidR="004432F2" w:rsidRPr="004432F2" w:rsidRDefault="004432F2" w:rsidP="004432F2">
      <w:pPr>
        <w:spacing w:after="160" w:line="259" w:lineRule="auto"/>
        <w:jc w:val="center"/>
        <w:rPr>
          <w:rFonts w:ascii="Times New Roman" w:hAnsi="Times New Roman"/>
          <w:sz w:val="20"/>
          <w:szCs w:val="20"/>
        </w:rPr>
      </w:pPr>
      <w:r w:rsidRPr="004432F2">
        <w:rPr>
          <w:rFonts w:ascii="Times New Roman" w:hAnsi="Times New Roman"/>
          <w:sz w:val="20"/>
          <w:szCs w:val="20"/>
        </w:rPr>
        <w:lastRenderedPageBreak/>
        <w:t>5</w:t>
      </w:r>
    </w:p>
    <w:p w:rsidR="00CB4976" w:rsidRPr="004432F2" w:rsidRDefault="00CB4976" w:rsidP="004432F2">
      <w:pPr>
        <w:spacing w:after="160" w:line="259" w:lineRule="auto"/>
        <w:jc w:val="center"/>
        <w:rPr>
          <w:sz w:val="28"/>
        </w:rPr>
      </w:pPr>
      <w:r>
        <w:rPr>
          <w:b/>
          <w:i/>
          <w:noProof/>
          <w:color w:val="FF0000"/>
          <w:sz w:val="44"/>
          <w:szCs w:val="44"/>
          <w:lang w:eastAsia="ru-RU"/>
        </w:rPr>
        <w:drawing>
          <wp:inline distT="0" distB="0" distL="0" distR="0" wp14:anchorId="46EA3E6F" wp14:editId="236A1426">
            <wp:extent cx="4241737" cy="2790825"/>
            <wp:effectExtent l="0" t="0" r="6985" b="0"/>
            <wp:docPr id="3" name="Рисунок 3" descr="pamyat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myatka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737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2F2" w:rsidRDefault="004432F2" w:rsidP="00CB49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Times New Roman" w:eastAsia="Times New Roman" w:hAnsi="Times New Roman"/>
          <w:b/>
          <w:bCs/>
          <w:color w:val="353434"/>
          <w:kern w:val="36"/>
          <w:sz w:val="24"/>
          <w:szCs w:val="24"/>
          <w:lang w:eastAsia="ru-RU"/>
        </w:rPr>
      </w:pPr>
    </w:p>
    <w:p w:rsidR="004432F2" w:rsidRDefault="004432F2" w:rsidP="00CB49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Times New Roman" w:eastAsia="Times New Roman" w:hAnsi="Times New Roman"/>
          <w:b/>
          <w:bCs/>
          <w:color w:val="353434"/>
          <w:kern w:val="36"/>
          <w:sz w:val="24"/>
          <w:szCs w:val="24"/>
          <w:lang w:eastAsia="ru-RU"/>
        </w:rPr>
      </w:pPr>
    </w:p>
    <w:p w:rsidR="00CB4976" w:rsidRPr="00CB4976" w:rsidRDefault="00CB4976" w:rsidP="00CB49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Times New Roman" w:eastAsia="Times New Roman" w:hAnsi="Times New Roman"/>
          <w:b/>
          <w:bCs/>
          <w:color w:val="353434"/>
          <w:kern w:val="36"/>
          <w:sz w:val="24"/>
          <w:szCs w:val="24"/>
          <w:lang w:eastAsia="ru-RU"/>
        </w:rPr>
      </w:pPr>
      <w:r w:rsidRPr="00CB4976">
        <w:rPr>
          <w:rFonts w:ascii="Times New Roman" w:eastAsia="Times New Roman" w:hAnsi="Times New Roman"/>
          <w:b/>
          <w:bCs/>
          <w:color w:val="353434"/>
          <w:kern w:val="36"/>
          <w:sz w:val="24"/>
          <w:szCs w:val="24"/>
          <w:lang w:eastAsia="ru-RU"/>
        </w:rPr>
        <w:t>Пожарная безопасность в период отопительного сезона</w:t>
      </w:r>
    </w:p>
    <w:p w:rsidR="00CB4976" w:rsidRPr="00CB4976" w:rsidRDefault="00CB4976" w:rsidP="00CB497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color w:val="353434"/>
          <w:sz w:val="24"/>
          <w:szCs w:val="24"/>
          <w:lang w:eastAsia="ru-RU"/>
        </w:rPr>
      </w:pPr>
      <w:r w:rsidRPr="00CB4976">
        <w:rPr>
          <w:rFonts w:ascii="Times New Roman" w:eastAsia="Times New Roman" w:hAnsi="Times New Roman"/>
          <w:color w:val="353434"/>
          <w:sz w:val="24"/>
          <w:szCs w:val="24"/>
          <w:lang w:eastAsia="ru-RU"/>
        </w:rPr>
        <w:t>Нарушение правил пожарной безопасности при эксплуатации печного отопления — неизменная причина пожаров в период отопительного сезона. При правильной эксплуатации печи трагедии можно избежать. </w:t>
      </w:r>
    </w:p>
    <w:p w:rsidR="00CB4976" w:rsidRPr="00CB4976" w:rsidRDefault="00CB4976" w:rsidP="00CB497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color w:val="353434"/>
          <w:sz w:val="24"/>
          <w:szCs w:val="24"/>
          <w:lang w:eastAsia="ru-RU"/>
        </w:rPr>
      </w:pPr>
    </w:p>
    <w:p w:rsidR="00CB4976" w:rsidRPr="004432F2" w:rsidRDefault="00CB4976" w:rsidP="00CB4976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color w:val="353434"/>
          <w:sz w:val="20"/>
          <w:szCs w:val="20"/>
          <w:lang w:eastAsia="ru-RU"/>
        </w:rPr>
      </w:pPr>
      <w:r w:rsidRPr="004432F2">
        <w:rPr>
          <w:rFonts w:ascii="Times New Roman" w:eastAsia="Times New Roman" w:hAnsi="Times New Roman"/>
          <w:b/>
          <w:bCs/>
          <w:color w:val="353434"/>
          <w:sz w:val="20"/>
          <w:szCs w:val="20"/>
          <w:lang w:eastAsia="ru-RU"/>
        </w:rPr>
        <w:t>При правильной эксплуатации печи трагедии можно избежать</w:t>
      </w:r>
    </w:p>
    <w:p w:rsidR="00CB4976" w:rsidRPr="004432F2" w:rsidRDefault="00CB4976" w:rsidP="00CB497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color w:val="353434"/>
          <w:sz w:val="20"/>
          <w:szCs w:val="20"/>
          <w:lang w:eastAsia="ru-RU"/>
        </w:rPr>
      </w:pPr>
      <w:r w:rsidRPr="004432F2">
        <w:rPr>
          <w:rFonts w:ascii="Times New Roman" w:eastAsia="Times New Roman" w:hAnsi="Times New Roman"/>
          <w:color w:val="353434"/>
          <w:sz w:val="20"/>
          <w:szCs w:val="20"/>
          <w:lang w:eastAsia="ru-RU"/>
        </w:rPr>
        <w:t>В домах с печным отоплением и банях около 50% всех пожаров происходит из-за неисправного состояния печей, труб и небрежной топки.</w:t>
      </w:r>
    </w:p>
    <w:p w:rsidR="00CB4976" w:rsidRPr="004432F2" w:rsidRDefault="00CB4976" w:rsidP="00CB497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color w:val="353434"/>
          <w:sz w:val="20"/>
          <w:szCs w:val="20"/>
          <w:lang w:eastAsia="ru-RU"/>
        </w:rPr>
      </w:pPr>
      <w:r w:rsidRPr="004432F2">
        <w:rPr>
          <w:rFonts w:ascii="Times New Roman" w:eastAsia="Times New Roman" w:hAnsi="Times New Roman"/>
          <w:color w:val="353434"/>
          <w:sz w:val="20"/>
          <w:szCs w:val="20"/>
          <w:lang w:eastAsia="ru-RU"/>
        </w:rPr>
        <w:t>Чтобы избежать беды, необходимо выполнять элементарные правила пожарной безопасности.</w:t>
      </w:r>
    </w:p>
    <w:p w:rsidR="00CB4976" w:rsidRPr="004432F2" w:rsidRDefault="00CB4976" w:rsidP="00CB4976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color w:val="353434"/>
          <w:sz w:val="20"/>
          <w:szCs w:val="20"/>
          <w:lang w:eastAsia="ru-RU"/>
        </w:rPr>
      </w:pPr>
      <w:r w:rsidRPr="004432F2">
        <w:rPr>
          <w:rFonts w:ascii="Times New Roman" w:eastAsia="Times New Roman" w:hAnsi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Правила пожарной безопасности:</w:t>
      </w:r>
    </w:p>
    <w:p w:rsidR="00CB4976" w:rsidRPr="004432F2" w:rsidRDefault="00CB4976" w:rsidP="00CB4976">
      <w:pPr>
        <w:numPr>
          <w:ilvl w:val="0"/>
          <w:numId w:val="4"/>
        </w:numPr>
        <w:shd w:val="clear" w:color="auto" w:fill="FFFFFF"/>
        <w:tabs>
          <w:tab w:val="num" w:pos="-709"/>
        </w:tabs>
        <w:spacing w:after="0" w:line="240" w:lineRule="auto"/>
        <w:ind w:left="-709"/>
        <w:jc w:val="both"/>
        <w:rPr>
          <w:rFonts w:ascii="Times New Roman" w:eastAsia="Times New Roman" w:hAnsi="Times New Roman"/>
          <w:color w:val="353434"/>
          <w:sz w:val="20"/>
          <w:szCs w:val="20"/>
          <w:lang w:eastAsia="ru-RU"/>
        </w:rPr>
      </w:pPr>
      <w:r w:rsidRPr="004432F2">
        <w:rPr>
          <w:rFonts w:ascii="Times New Roman" w:eastAsia="Times New Roman" w:hAnsi="Times New Roman"/>
          <w:color w:val="353434"/>
          <w:sz w:val="20"/>
          <w:szCs w:val="20"/>
          <w:lang w:eastAsia="ru-RU"/>
        </w:rPr>
        <w:t xml:space="preserve">Перед началом отопительного сезона необходимо проверить печи, котельные, </w:t>
      </w:r>
      <w:proofErr w:type="spellStart"/>
      <w:r w:rsidRPr="004432F2">
        <w:rPr>
          <w:rFonts w:ascii="Times New Roman" w:eastAsia="Times New Roman" w:hAnsi="Times New Roman"/>
          <w:color w:val="353434"/>
          <w:sz w:val="20"/>
          <w:szCs w:val="20"/>
          <w:lang w:eastAsia="ru-RU"/>
        </w:rPr>
        <w:t>теплогенераторные</w:t>
      </w:r>
      <w:proofErr w:type="spellEnd"/>
      <w:r w:rsidRPr="004432F2">
        <w:rPr>
          <w:rFonts w:ascii="Times New Roman" w:eastAsia="Times New Roman" w:hAnsi="Times New Roman"/>
          <w:color w:val="353434"/>
          <w:sz w:val="20"/>
          <w:szCs w:val="20"/>
          <w:lang w:eastAsia="ru-RU"/>
        </w:rPr>
        <w:t xml:space="preserve"> и калориферные установки, другие отопительные приборы и системы, которые Вы используете для отопления своего дома. Не эксплуатируйте неисправные печи и другие отопительные приборы – это может привести к трагедии.</w:t>
      </w:r>
    </w:p>
    <w:p w:rsidR="00CB4976" w:rsidRPr="004432F2" w:rsidRDefault="00CB4976" w:rsidP="00CB4976">
      <w:pPr>
        <w:numPr>
          <w:ilvl w:val="0"/>
          <w:numId w:val="4"/>
        </w:numPr>
        <w:shd w:val="clear" w:color="auto" w:fill="FFFFFF"/>
        <w:tabs>
          <w:tab w:val="num" w:pos="-709"/>
        </w:tabs>
        <w:spacing w:after="0" w:line="240" w:lineRule="auto"/>
        <w:ind w:left="-709"/>
        <w:jc w:val="both"/>
        <w:rPr>
          <w:rFonts w:ascii="Times New Roman" w:eastAsia="Times New Roman" w:hAnsi="Times New Roman"/>
          <w:color w:val="353434"/>
          <w:sz w:val="20"/>
          <w:szCs w:val="20"/>
          <w:lang w:eastAsia="ru-RU"/>
        </w:rPr>
      </w:pPr>
      <w:r w:rsidRPr="004432F2">
        <w:rPr>
          <w:rFonts w:ascii="Times New Roman" w:eastAsia="Times New Roman" w:hAnsi="Times New Roman"/>
          <w:color w:val="353434"/>
          <w:sz w:val="20"/>
          <w:szCs w:val="20"/>
          <w:lang w:eastAsia="ru-RU"/>
        </w:rPr>
        <w:t>Помните, что используемые Вами печи и другие отопительные приборы должны иметь установленные нормами противопожарные разделки (</w:t>
      </w:r>
      <w:proofErr w:type="spellStart"/>
      <w:r w:rsidRPr="004432F2">
        <w:rPr>
          <w:rFonts w:ascii="Times New Roman" w:eastAsia="Times New Roman" w:hAnsi="Times New Roman"/>
          <w:color w:val="353434"/>
          <w:sz w:val="20"/>
          <w:szCs w:val="20"/>
          <w:lang w:eastAsia="ru-RU"/>
        </w:rPr>
        <w:t>отступки</w:t>
      </w:r>
      <w:proofErr w:type="spellEnd"/>
      <w:r w:rsidRPr="004432F2">
        <w:rPr>
          <w:rFonts w:ascii="Times New Roman" w:eastAsia="Times New Roman" w:hAnsi="Times New Roman"/>
          <w:color w:val="353434"/>
          <w:sz w:val="20"/>
          <w:szCs w:val="20"/>
          <w:lang w:eastAsia="ru-RU"/>
        </w:rPr>
        <w:t xml:space="preserve">) от горючих конструкций, а также </w:t>
      </w:r>
      <w:proofErr w:type="spellStart"/>
      <w:r w:rsidRPr="004432F2">
        <w:rPr>
          <w:rFonts w:ascii="Times New Roman" w:eastAsia="Times New Roman" w:hAnsi="Times New Roman"/>
          <w:color w:val="353434"/>
          <w:sz w:val="20"/>
          <w:szCs w:val="20"/>
          <w:lang w:eastAsia="ru-RU"/>
        </w:rPr>
        <w:t>предтопочный</w:t>
      </w:r>
      <w:proofErr w:type="spellEnd"/>
      <w:r w:rsidRPr="004432F2">
        <w:rPr>
          <w:rFonts w:ascii="Times New Roman" w:eastAsia="Times New Roman" w:hAnsi="Times New Roman"/>
          <w:color w:val="353434"/>
          <w:sz w:val="20"/>
          <w:szCs w:val="20"/>
          <w:lang w:eastAsia="ru-RU"/>
        </w:rPr>
        <w:t xml:space="preserve"> лист без прогаров и повреждений размером не менее 0,5 Х 0,7 м.</w:t>
      </w:r>
    </w:p>
    <w:p w:rsidR="00CB4976" w:rsidRPr="004432F2" w:rsidRDefault="00CB4976" w:rsidP="004432F2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color w:val="353434"/>
          <w:sz w:val="20"/>
          <w:szCs w:val="20"/>
          <w:lang w:eastAsia="ru-RU"/>
        </w:rPr>
      </w:pPr>
      <w:r w:rsidRPr="004432F2">
        <w:rPr>
          <w:rFonts w:ascii="Times New Roman" w:eastAsia="Times New Roman" w:hAnsi="Times New Roman"/>
          <w:color w:val="353434"/>
          <w:sz w:val="20"/>
          <w:szCs w:val="20"/>
          <w:lang w:eastAsia="ru-RU"/>
        </w:rPr>
        <w:t>Необходимо очищать дымоходы и печи от сажи не только перед началом, но и в течение всего отопительного сезона.</w:t>
      </w:r>
    </w:p>
    <w:p w:rsidR="00CB4976" w:rsidRPr="004432F2" w:rsidRDefault="00CB4976" w:rsidP="00CB4976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color w:val="353434"/>
          <w:sz w:val="20"/>
          <w:szCs w:val="20"/>
          <w:lang w:eastAsia="ru-RU"/>
        </w:rPr>
      </w:pPr>
      <w:r w:rsidRPr="004432F2">
        <w:rPr>
          <w:rFonts w:ascii="Times New Roman" w:eastAsia="Times New Roman" w:hAnsi="Times New Roman"/>
          <w:b/>
          <w:bCs/>
          <w:color w:val="353434"/>
          <w:sz w:val="20"/>
          <w:szCs w:val="20"/>
          <w:lang w:eastAsia="ru-RU"/>
        </w:rPr>
        <w:t>При эксплуатации печного отопления запрещается:</w:t>
      </w:r>
    </w:p>
    <w:p w:rsidR="00CB4976" w:rsidRPr="004432F2" w:rsidRDefault="00CB4976" w:rsidP="00CB4976">
      <w:pPr>
        <w:numPr>
          <w:ilvl w:val="0"/>
          <w:numId w:val="5"/>
        </w:numPr>
        <w:shd w:val="clear" w:color="auto" w:fill="FFFFFF"/>
        <w:tabs>
          <w:tab w:val="clear" w:pos="720"/>
          <w:tab w:val="num" w:pos="-709"/>
        </w:tabs>
        <w:spacing w:after="0" w:line="240" w:lineRule="auto"/>
        <w:ind w:left="-709"/>
        <w:jc w:val="both"/>
        <w:rPr>
          <w:rFonts w:ascii="Times New Roman" w:eastAsia="Times New Roman" w:hAnsi="Times New Roman"/>
          <w:color w:val="353434"/>
          <w:sz w:val="20"/>
          <w:szCs w:val="20"/>
          <w:lang w:eastAsia="ru-RU"/>
        </w:rPr>
      </w:pPr>
      <w:r w:rsidRPr="004432F2">
        <w:rPr>
          <w:rFonts w:ascii="Times New Roman" w:eastAsia="Times New Roman" w:hAnsi="Times New Roman"/>
          <w:color w:val="353434"/>
          <w:sz w:val="20"/>
          <w:szCs w:val="20"/>
          <w:lang w:eastAsia="ru-RU"/>
        </w:rPr>
        <w:t>оставлять без присмотра топящие печи, а также поручать надзор за ними малолетним детям;</w:t>
      </w:r>
    </w:p>
    <w:p w:rsidR="00CB4976" w:rsidRPr="004432F2" w:rsidRDefault="00CB4976" w:rsidP="00CB4976">
      <w:pPr>
        <w:numPr>
          <w:ilvl w:val="0"/>
          <w:numId w:val="5"/>
        </w:numPr>
        <w:shd w:val="clear" w:color="auto" w:fill="FFFFFF"/>
        <w:tabs>
          <w:tab w:val="clear" w:pos="720"/>
          <w:tab w:val="num" w:pos="-709"/>
        </w:tabs>
        <w:spacing w:after="0" w:line="240" w:lineRule="auto"/>
        <w:ind w:left="-709"/>
        <w:jc w:val="both"/>
        <w:rPr>
          <w:rFonts w:ascii="Times New Roman" w:eastAsia="Times New Roman" w:hAnsi="Times New Roman"/>
          <w:color w:val="353434"/>
          <w:sz w:val="20"/>
          <w:szCs w:val="20"/>
          <w:lang w:eastAsia="ru-RU"/>
        </w:rPr>
      </w:pPr>
      <w:r w:rsidRPr="004432F2">
        <w:rPr>
          <w:rFonts w:ascii="Times New Roman" w:eastAsia="Times New Roman" w:hAnsi="Times New Roman"/>
          <w:color w:val="353434"/>
          <w:sz w:val="20"/>
          <w:szCs w:val="20"/>
          <w:lang w:eastAsia="ru-RU"/>
        </w:rPr>
        <w:t xml:space="preserve">располагать топливо, другие горючие вещества и материалы на </w:t>
      </w:r>
      <w:proofErr w:type="spellStart"/>
      <w:r w:rsidRPr="004432F2">
        <w:rPr>
          <w:rFonts w:ascii="Times New Roman" w:eastAsia="Times New Roman" w:hAnsi="Times New Roman"/>
          <w:color w:val="353434"/>
          <w:sz w:val="20"/>
          <w:szCs w:val="20"/>
          <w:lang w:eastAsia="ru-RU"/>
        </w:rPr>
        <w:t>предтопочном</w:t>
      </w:r>
      <w:proofErr w:type="spellEnd"/>
      <w:r w:rsidRPr="004432F2">
        <w:rPr>
          <w:rFonts w:ascii="Times New Roman" w:eastAsia="Times New Roman" w:hAnsi="Times New Roman"/>
          <w:color w:val="353434"/>
          <w:sz w:val="20"/>
          <w:szCs w:val="20"/>
          <w:lang w:eastAsia="ru-RU"/>
        </w:rPr>
        <w:t xml:space="preserve"> листе;</w:t>
      </w:r>
    </w:p>
    <w:p w:rsidR="00CB4976" w:rsidRPr="004432F2" w:rsidRDefault="00CB4976" w:rsidP="00CB4976">
      <w:pPr>
        <w:numPr>
          <w:ilvl w:val="0"/>
          <w:numId w:val="5"/>
        </w:numPr>
        <w:shd w:val="clear" w:color="auto" w:fill="FFFFFF"/>
        <w:tabs>
          <w:tab w:val="clear" w:pos="720"/>
          <w:tab w:val="num" w:pos="-709"/>
        </w:tabs>
        <w:spacing w:after="0" w:line="240" w:lineRule="auto"/>
        <w:ind w:left="-709"/>
        <w:jc w:val="both"/>
        <w:rPr>
          <w:rFonts w:ascii="Times New Roman" w:eastAsia="Times New Roman" w:hAnsi="Times New Roman"/>
          <w:color w:val="353434"/>
          <w:sz w:val="20"/>
          <w:szCs w:val="20"/>
          <w:lang w:eastAsia="ru-RU"/>
        </w:rPr>
      </w:pPr>
      <w:r w:rsidRPr="004432F2">
        <w:rPr>
          <w:rFonts w:ascii="Times New Roman" w:eastAsia="Times New Roman" w:hAnsi="Times New Roman"/>
          <w:color w:val="353434"/>
          <w:sz w:val="20"/>
          <w:szCs w:val="20"/>
          <w:lang w:eastAsia="ru-RU"/>
        </w:rPr>
        <w:t xml:space="preserve">применять для розжига печей бензин, керосин, дизельное топливо и </w:t>
      </w:r>
      <w:proofErr w:type="gramStart"/>
      <w:r w:rsidRPr="004432F2">
        <w:rPr>
          <w:rFonts w:ascii="Times New Roman" w:eastAsia="Times New Roman" w:hAnsi="Times New Roman"/>
          <w:color w:val="353434"/>
          <w:sz w:val="20"/>
          <w:szCs w:val="20"/>
          <w:lang w:eastAsia="ru-RU"/>
        </w:rPr>
        <w:t>другие</w:t>
      </w:r>
      <w:proofErr w:type="gramEnd"/>
      <w:r w:rsidRPr="004432F2">
        <w:rPr>
          <w:rFonts w:ascii="Times New Roman" w:eastAsia="Times New Roman" w:hAnsi="Times New Roman"/>
          <w:color w:val="353434"/>
          <w:sz w:val="20"/>
          <w:szCs w:val="20"/>
          <w:lang w:eastAsia="ru-RU"/>
        </w:rPr>
        <w:t xml:space="preserve"> легковоспламеняющиеся и горючие жидкости;</w:t>
      </w:r>
    </w:p>
    <w:p w:rsidR="00CB4976" w:rsidRPr="004432F2" w:rsidRDefault="00CB4976" w:rsidP="00CB4976">
      <w:pPr>
        <w:numPr>
          <w:ilvl w:val="0"/>
          <w:numId w:val="5"/>
        </w:numPr>
        <w:shd w:val="clear" w:color="auto" w:fill="FFFFFF"/>
        <w:tabs>
          <w:tab w:val="clear" w:pos="720"/>
          <w:tab w:val="num" w:pos="-993"/>
        </w:tabs>
        <w:spacing w:after="0" w:line="240" w:lineRule="auto"/>
        <w:ind w:left="-709"/>
        <w:jc w:val="both"/>
        <w:rPr>
          <w:rFonts w:ascii="Times New Roman" w:eastAsia="Times New Roman" w:hAnsi="Times New Roman"/>
          <w:color w:val="353434"/>
          <w:sz w:val="20"/>
          <w:szCs w:val="20"/>
          <w:lang w:eastAsia="ru-RU"/>
        </w:rPr>
      </w:pPr>
      <w:r w:rsidRPr="004432F2">
        <w:rPr>
          <w:rFonts w:ascii="Times New Roman" w:eastAsia="Times New Roman" w:hAnsi="Times New Roman"/>
          <w:color w:val="353434"/>
          <w:sz w:val="20"/>
          <w:szCs w:val="20"/>
          <w:lang w:eastAsia="ru-RU"/>
        </w:rPr>
        <w:t>запрещено топить углем, коксом и газом печи, не предназначенные для этих видов топлива. Не используйте вентиляционные и газовые каналы в качестве дымоходов. Не перекаливайте печь.</w:t>
      </w:r>
    </w:p>
    <w:p w:rsidR="00CB4976" w:rsidRPr="004432F2" w:rsidRDefault="00CB4976" w:rsidP="00CB497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color w:val="353434"/>
          <w:sz w:val="20"/>
          <w:szCs w:val="20"/>
          <w:lang w:eastAsia="ru-RU"/>
        </w:rPr>
      </w:pPr>
      <w:r w:rsidRPr="004432F2">
        <w:rPr>
          <w:rFonts w:ascii="Times New Roman" w:eastAsia="Times New Roman" w:hAnsi="Times New Roman"/>
          <w:color w:val="353434"/>
          <w:sz w:val="20"/>
          <w:szCs w:val="20"/>
          <w:lang w:eastAsia="ru-RU"/>
        </w:rPr>
        <w:t>Зола и шлак, выгребаемые из топок, должны быть пролиты водой и удалены в специально отведенное для них безопасное место.</w:t>
      </w:r>
    </w:p>
    <w:p w:rsidR="00CB4976" w:rsidRPr="004432F2" w:rsidRDefault="00CB4976" w:rsidP="00CB497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color w:val="353434"/>
          <w:sz w:val="20"/>
          <w:szCs w:val="20"/>
          <w:lang w:eastAsia="ru-RU"/>
        </w:rPr>
      </w:pPr>
      <w:r w:rsidRPr="004432F2">
        <w:rPr>
          <w:rFonts w:ascii="Times New Roman" w:eastAsia="Times New Roman" w:hAnsi="Times New Roman"/>
          <w:color w:val="353434"/>
          <w:sz w:val="20"/>
          <w:szCs w:val="20"/>
          <w:lang w:eastAsia="ru-RU"/>
        </w:rPr>
        <w:t>На чердаках все дымовые трубы и стены, в которых проходят дымовые каналы, должны быть отштукатурены и побелены.</w:t>
      </w:r>
    </w:p>
    <w:p w:rsidR="00CB4976" w:rsidRPr="004432F2" w:rsidRDefault="00CB4976" w:rsidP="00CB4976">
      <w:pPr>
        <w:numPr>
          <w:ilvl w:val="0"/>
          <w:numId w:val="6"/>
        </w:numPr>
        <w:shd w:val="clear" w:color="auto" w:fill="FFFFFF"/>
        <w:spacing w:after="0" w:line="240" w:lineRule="auto"/>
        <w:ind w:left="-993" w:hanging="11"/>
        <w:jc w:val="both"/>
        <w:rPr>
          <w:rFonts w:ascii="Times New Roman" w:eastAsia="Times New Roman" w:hAnsi="Times New Roman"/>
          <w:color w:val="353434"/>
          <w:sz w:val="20"/>
          <w:szCs w:val="20"/>
          <w:lang w:eastAsia="ru-RU"/>
        </w:rPr>
      </w:pPr>
      <w:r w:rsidRPr="004432F2">
        <w:rPr>
          <w:rFonts w:ascii="Times New Roman" w:eastAsia="Times New Roman" w:hAnsi="Times New Roman"/>
          <w:color w:val="353434"/>
          <w:sz w:val="20"/>
          <w:szCs w:val="20"/>
          <w:lang w:eastAsia="ru-RU"/>
        </w:rPr>
        <w:t>ПРИ ИСПОЛЬЗОВАНИИ ОТОПИТЕЛЬНЫХ ПРИБОРОВ запрещено пользоваться электропроводкой с поврежденной изоляцией.</w:t>
      </w:r>
    </w:p>
    <w:p w:rsidR="00CB4976" w:rsidRPr="004432F2" w:rsidRDefault="00CB4976" w:rsidP="00CB4976">
      <w:pPr>
        <w:numPr>
          <w:ilvl w:val="0"/>
          <w:numId w:val="6"/>
        </w:numPr>
        <w:shd w:val="clear" w:color="auto" w:fill="FFFFFF"/>
        <w:spacing w:after="0" w:line="240" w:lineRule="auto"/>
        <w:ind w:left="-993" w:hanging="11"/>
        <w:jc w:val="both"/>
        <w:rPr>
          <w:rFonts w:ascii="Times New Roman" w:eastAsia="Times New Roman" w:hAnsi="Times New Roman"/>
          <w:color w:val="353434"/>
          <w:sz w:val="20"/>
          <w:szCs w:val="20"/>
          <w:lang w:eastAsia="ru-RU"/>
        </w:rPr>
      </w:pPr>
      <w:r w:rsidRPr="004432F2">
        <w:rPr>
          <w:rFonts w:ascii="Times New Roman" w:eastAsia="Times New Roman" w:hAnsi="Times New Roman"/>
          <w:color w:val="353434"/>
          <w:sz w:val="20"/>
          <w:szCs w:val="20"/>
          <w:lang w:eastAsia="ru-RU"/>
        </w:rPr>
        <w:t>НЕ УСТАНАВЛИВАЙТЕ электронагревательные приборы вблизи сгораемых предметов.</w:t>
      </w:r>
    </w:p>
    <w:p w:rsidR="00CB4976" w:rsidRPr="004432F2" w:rsidRDefault="00CB4976" w:rsidP="00CB4976">
      <w:pPr>
        <w:numPr>
          <w:ilvl w:val="0"/>
          <w:numId w:val="6"/>
        </w:numPr>
        <w:shd w:val="clear" w:color="auto" w:fill="FFFFFF"/>
        <w:spacing w:after="0" w:line="240" w:lineRule="auto"/>
        <w:ind w:left="-993" w:hanging="11"/>
        <w:jc w:val="both"/>
        <w:rPr>
          <w:rFonts w:ascii="Times New Roman" w:eastAsia="Times New Roman" w:hAnsi="Times New Roman"/>
          <w:color w:val="353434"/>
          <w:sz w:val="20"/>
          <w:szCs w:val="20"/>
          <w:lang w:eastAsia="ru-RU"/>
        </w:rPr>
      </w:pPr>
      <w:r w:rsidRPr="004432F2">
        <w:rPr>
          <w:rFonts w:ascii="Times New Roman" w:eastAsia="Times New Roman" w:hAnsi="Times New Roman"/>
          <w:color w:val="353434"/>
          <w:sz w:val="20"/>
          <w:szCs w:val="20"/>
          <w:lang w:eastAsia="ru-RU"/>
        </w:rPr>
        <w:t>НЕ ЗАБЫВАЙТЕ, уходя из дома, выключать все электронагревательные приборы</w:t>
      </w:r>
    </w:p>
    <w:p w:rsidR="00CB4976" w:rsidRPr="004432F2" w:rsidRDefault="00CB4976" w:rsidP="00CB4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53434"/>
          <w:sz w:val="20"/>
          <w:szCs w:val="20"/>
          <w:lang w:eastAsia="ru-RU"/>
        </w:rPr>
      </w:pPr>
    </w:p>
    <w:p w:rsidR="004432F2" w:rsidRDefault="004432F2" w:rsidP="00CB4976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color w:val="353434"/>
          <w:sz w:val="24"/>
          <w:szCs w:val="24"/>
          <w:lang w:eastAsia="ru-RU"/>
        </w:rPr>
      </w:pPr>
    </w:p>
    <w:p w:rsidR="004432F2" w:rsidRDefault="004432F2" w:rsidP="00CB4976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color w:val="353434"/>
          <w:sz w:val="24"/>
          <w:szCs w:val="24"/>
          <w:lang w:eastAsia="ru-RU"/>
        </w:rPr>
      </w:pPr>
    </w:p>
    <w:p w:rsidR="00CB4976" w:rsidRPr="00CB4976" w:rsidRDefault="00CB4976" w:rsidP="00CB4976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color w:val="353434"/>
          <w:sz w:val="24"/>
          <w:szCs w:val="24"/>
          <w:lang w:eastAsia="ru-RU"/>
        </w:rPr>
      </w:pPr>
      <w:r w:rsidRPr="00CB4976">
        <w:rPr>
          <w:rFonts w:ascii="Times New Roman" w:eastAsia="Times New Roman" w:hAnsi="Times New Roman"/>
          <w:b/>
          <w:bCs/>
          <w:color w:val="353434"/>
          <w:sz w:val="24"/>
          <w:szCs w:val="24"/>
          <w:lang w:eastAsia="ru-RU"/>
        </w:rPr>
        <w:t>Соблюдайте эти правила, и пусть Ваш дом будет теплым и безопасным.</w:t>
      </w:r>
    </w:p>
    <w:p w:rsidR="00CB4976" w:rsidRPr="00CB4976" w:rsidRDefault="00CB4976" w:rsidP="00CB49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97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B497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432F2" w:rsidRDefault="004432F2" w:rsidP="004432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4432F2" w:rsidRDefault="004432F2" w:rsidP="004432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4432F2" w:rsidRDefault="004432F2" w:rsidP="004432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433597" w:rsidRDefault="00433597" w:rsidP="004432F2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433597" w:rsidRDefault="00433597" w:rsidP="004432F2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4432F2" w:rsidRPr="001C263E" w:rsidRDefault="004432F2" w:rsidP="004432F2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C263E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6</w:t>
      </w:r>
    </w:p>
    <w:p w:rsidR="004432F2" w:rsidRPr="00D2136C" w:rsidRDefault="004432F2" w:rsidP="004432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ПОСТАНОВЛЕНИЕ АДМИНИСТРАЦИИ </w:t>
      </w:r>
      <w:r w:rsidRPr="00D2136C">
        <w:rPr>
          <w:rFonts w:ascii="Times New Roman" w:eastAsia="Times New Roman" w:hAnsi="Times New Roman"/>
          <w:b/>
          <w:bCs/>
          <w:lang w:eastAsia="ru-RU"/>
        </w:rPr>
        <w:t xml:space="preserve"> ПРОГРЕССКОГО СЕЛЬСКОГО ПОСЕЛЕНИЯ</w:t>
      </w:r>
    </w:p>
    <w:p w:rsidR="004432F2" w:rsidRDefault="004432F2" w:rsidP="004432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36C">
        <w:rPr>
          <w:rFonts w:ascii="Times New Roman" w:hAnsi="Times New Roman"/>
          <w:b/>
        </w:rPr>
        <w:t>18.01.2022</w:t>
      </w:r>
      <w:r>
        <w:rPr>
          <w:rFonts w:ascii="Times New Roman" w:hAnsi="Times New Roman"/>
          <w:b/>
          <w:sz w:val="24"/>
          <w:szCs w:val="24"/>
        </w:rPr>
        <w:t xml:space="preserve"> № 6  п. Прогресс</w:t>
      </w:r>
    </w:p>
    <w:p w:rsidR="004432F2" w:rsidRPr="006F36AB" w:rsidRDefault="004432F2" w:rsidP="004432F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F36AB">
        <w:rPr>
          <w:rFonts w:ascii="Times New Roman" w:eastAsia="Times New Roman" w:hAnsi="Times New Roman"/>
          <w:b/>
          <w:sz w:val="24"/>
          <w:szCs w:val="24"/>
          <w:lang w:eastAsia="ar-SA"/>
        </w:rPr>
        <w:t>Об утверждении муниципальной  программы «Повышение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6F36A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безопасности дорожного движения в </w:t>
      </w:r>
      <w:proofErr w:type="spellStart"/>
      <w:r w:rsidRPr="006F36AB">
        <w:rPr>
          <w:rFonts w:ascii="Times New Roman" w:eastAsia="Times New Roman" w:hAnsi="Times New Roman"/>
          <w:b/>
          <w:sz w:val="24"/>
          <w:szCs w:val="24"/>
          <w:lang w:eastAsia="ar-SA"/>
        </w:rPr>
        <w:t>Прогресском</w:t>
      </w:r>
      <w:proofErr w:type="spellEnd"/>
      <w:r w:rsidRPr="006F36A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сельском поселении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6F36AB">
        <w:rPr>
          <w:rFonts w:ascii="Times New Roman" w:eastAsia="Times New Roman" w:hAnsi="Times New Roman"/>
          <w:b/>
          <w:sz w:val="24"/>
          <w:szCs w:val="24"/>
          <w:lang w:eastAsia="ar-SA"/>
        </w:rPr>
        <w:t>на 2022-2024 годы»</w:t>
      </w:r>
    </w:p>
    <w:p w:rsidR="004432F2" w:rsidRPr="006F36AB" w:rsidRDefault="004432F2" w:rsidP="004432F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4432F2" w:rsidRPr="006F36AB" w:rsidRDefault="004432F2" w:rsidP="004432F2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proofErr w:type="gramStart"/>
      <w:r w:rsidRPr="006F36AB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В целях реализации государственной политики в области обеспечения безопасности дорожного движения, сохранения жизни, здоровья граждан, гарантии их законных прав на безопасные условия движения на дорогах, </w:t>
      </w:r>
      <w:r w:rsidRPr="006F36AB">
        <w:rPr>
          <w:rFonts w:ascii="Times New Roman" w:eastAsia="Times New Roman" w:hAnsi="Times New Roman"/>
          <w:sz w:val="20"/>
          <w:szCs w:val="20"/>
          <w:lang w:eastAsia="ar-SA"/>
        </w:rPr>
        <w:t xml:space="preserve">в соответствии со  статьей 14 Федерального закона от 06 октября 2003года  № 131-ФЗ «Об общих принципах организации местного самоуправления в Российской Федерации», </w:t>
      </w:r>
      <w:r w:rsidRPr="006F36AB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Федеральным законом от 10 декабря 1995 года №196-ФЗ «О безопасности дорожного движения, </w:t>
      </w:r>
      <w:r w:rsidRPr="006F36AB">
        <w:rPr>
          <w:rFonts w:ascii="Times New Roman" w:eastAsia="Times New Roman" w:hAnsi="Times New Roman"/>
          <w:sz w:val="20"/>
          <w:szCs w:val="20"/>
          <w:lang w:eastAsia="ar-SA"/>
        </w:rPr>
        <w:t xml:space="preserve">Уставом  </w:t>
      </w:r>
      <w:proofErr w:type="spellStart"/>
      <w:r w:rsidRPr="006F36AB">
        <w:rPr>
          <w:rFonts w:ascii="Times New Roman" w:eastAsia="Times New Roman" w:hAnsi="Times New Roman"/>
          <w:sz w:val="20"/>
          <w:szCs w:val="20"/>
          <w:lang w:eastAsia="ar-SA"/>
        </w:rPr>
        <w:t>Прогресского</w:t>
      </w:r>
      <w:proofErr w:type="spellEnd"/>
      <w:proofErr w:type="gramEnd"/>
      <w:r w:rsidRPr="006F36AB">
        <w:rPr>
          <w:rFonts w:ascii="Times New Roman" w:eastAsia="Times New Roman" w:hAnsi="Times New Roman"/>
          <w:sz w:val="20"/>
          <w:szCs w:val="20"/>
          <w:lang w:eastAsia="ar-SA"/>
        </w:rPr>
        <w:t xml:space="preserve"> сельского поселения, постановлением Администрации сельского поселения от  27.09.2013  № 81 «О разработке и реализации  муниципальных программ  </w:t>
      </w:r>
      <w:proofErr w:type="spellStart"/>
      <w:r w:rsidRPr="006F36AB">
        <w:rPr>
          <w:rFonts w:ascii="Times New Roman" w:eastAsia="Times New Roman" w:hAnsi="Times New Roman"/>
          <w:sz w:val="20"/>
          <w:szCs w:val="20"/>
          <w:lang w:eastAsia="ar-SA"/>
        </w:rPr>
        <w:t>Прогресского</w:t>
      </w:r>
      <w:proofErr w:type="spellEnd"/>
      <w:r w:rsidRPr="006F36AB">
        <w:rPr>
          <w:rFonts w:ascii="Times New Roman" w:eastAsia="Times New Roman" w:hAnsi="Times New Roman"/>
          <w:sz w:val="20"/>
          <w:szCs w:val="20"/>
          <w:lang w:eastAsia="ar-SA"/>
        </w:rPr>
        <w:t xml:space="preserve"> сельского поселения и о порядке проведения оценки их эффективности» Администрация </w:t>
      </w:r>
      <w:proofErr w:type="spellStart"/>
      <w:r w:rsidRPr="006F36AB">
        <w:rPr>
          <w:rFonts w:ascii="Times New Roman" w:eastAsia="Times New Roman" w:hAnsi="Times New Roman"/>
          <w:sz w:val="20"/>
          <w:szCs w:val="20"/>
          <w:lang w:eastAsia="ar-SA"/>
        </w:rPr>
        <w:t>Прогресского</w:t>
      </w:r>
      <w:proofErr w:type="spellEnd"/>
      <w:r w:rsidRPr="006F36AB">
        <w:rPr>
          <w:rFonts w:ascii="Times New Roman" w:eastAsia="Times New Roman" w:hAnsi="Times New Roman"/>
          <w:sz w:val="20"/>
          <w:szCs w:val="20"/>
          <w:lang w:eastAsia="ar-SA"/>
        </w:rPr>
        <w:t xml:space="preserve"> сельского поселения  </w:t>
      </w:r>
      <w:r w:rsidRPr="006F36AB">
        <w:rPr>
          <w:rFonts w:ascii="Times New Roman" w:eastAsia="Times New Roman" w:hAnsi="Times New Roman"/>
          <w:b/>
          <w:sz w:val="20"/>
          <w:szCs w:val="20"/>
          <w:lang w:eastAsia="ar-SA"/>
        </w:rPr>
        <w:t>ПОСТАНОВЛЯЕТ:</w:t>
      </w:r>
      <w:r w:rsidRPr="006F36AB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4432F2" w:rsidRPr="006F36AB" w:rsidRDefault="004432F2" w:rsidP="004432F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F36AB">
        <w:rPr>
          <w:rFonts w:ascii="Times New Roman" w:eastAsia="Times New Roman" w:hAnsi="Times New Roman"/>
          <w:sz w:val="20"/>
          <w:szCs w:val="20"/>
          <w:lang w:eastAsia="ar-SA"/>
        </w:rPr>
        <w:t xml:space="preserve">   </w:t>
      </w:r>
      <w:r w:rsidRPr="006F36AB"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 1. Утвердить муниципальную  программу «Повышение безопасности дорожного движения в </w:t>
      </w:r>
      <w:proofErr w:type="spellStart"/>
      <w:r w:rsidRPr="006F36AB">
        <w:rPr>
          <w:rFonts w:ascii="Times New Roman" w:eastAsia="Times New Roman" w:hAnsi="Times New Roman"/>
          <w:sz w:val="20"/>
          <w:szCs w:val="20"/>
          <w:lang w:eastAsia="ar-SA"/>
        </w:rPr>
        <w:t>Прогресском</w:t>
      </w:r>
      <w:proofErr w:type="spellEnd"/>
      <w:r w:rsidRPr="006F36AB">
        <w:rPr>
          <w:rFonts w:ascii="Times New Roman" w:eastAsia="Times New Roman" w:hAnsi="Times New Roman"/>
          <w:sz w:val="20"/>
          <w:szCs w:val="20"/>
          <w:lang w:eastAsia="ar-SA"/>
        </w:rPr>
        <w:t xml:space="preserve"> сельском поселении на 2022-2024 годы».</w:t>
      </w:r>
    </w:p>
    <w:p w:rsidR="004432F2" w:rsidRPr="006F36AB" w:rsidRDefault="004432F2" w:rsidP="004432F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ar-SA"/>
        </w:rPr>
        <w:t xml:space="preserve">  </w:t>
      </w:r>
      <w:r w:rsidRPr="006F36AB"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 2.</w:t>
      </w:r>
      <w:r w:rsidRPr="006F36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Установить, что в ходе реализации муниципальной программы «Повышение безопасности дорожного движения в </w:t>
      </w:r>
      <w:proofErr w:type="spellStart"/>
      <w:r w:rsidRPr="006F36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Прогресском</w:t>
      </w:r>
      <w:proofErr w:type="spellEnd"/>
      <w:r w:rsidRPr="006F36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сельском поселении на 2022-2024 годы» мероприятия и объемы их финансирования подлежат ежегодной корректировке с учетом возможностей средств бюджета </w:t>
      </w:r>
      <w:proofErr w:type="spellStart"/>
      <w:r w:rsidRPr="006F36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6F36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поселения.</w:t>
      </w:r>
    </w:p>
    <w:p w:rsidR="004432F2" w:rsidRPr="006F36AB" w:rsidRDefault="004432F2" w:rsidP="004432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F36AB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6F36AB"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 3. Считать утратившим силу постановление от 01.11.2019 № 112 «Об утверждении муниципальной программы «Повышение безопасности дорожного движения в </w:t>
      </w:r>
      <w:proofErr w:type="spellStart"/>
      <w:r w:rsidRPr="006F36AB">
        <w:rPr>
          <w:rFonts w:ascii="Times New Roman" w:eastAsia="Times New Roman" w:hAnsi="Times New Roman"/>
          <w:sz w:val="20"/>
          <w:szCs w:val="20"/>
          <w:lang w:eastAsia="ar-SA"/>
        </w:rPr>
        <w:t>Прогресском</w:t>
      </w:r>
      <w:proofErr w:type="spellEnd"/>
      <w:r w:rsidRPr="006F36AB">
        <w:rPr>
          <w:rFonts w:ascii="Times New Roman" w:eastAsia="Times New Roman" w:hAnsi="Times New Roman"/>
          <w:sz w:val="20"/>
          <w:szCs w:val="20"/>
          <w:lang w:eastAsia="ar-SA"/>
        </w:rPr>
        <w:t xml:space="preserve"> сельском поселении на 2020-2022 годы» с 01.01.2022.</w:t>
      </w:r>
    </w:p>
    <w:p w:rsidR="004432F2" w:rsidRPr="006F36AB" w:rsidRDefault="004432F2" w:rsidP="00443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4. Опубликовать постановление в бюллетене «Официальный вестник </w:t>
      </w:r>
      <w:proofErr w:type="spellStart"/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поселения»,  разместить на официальном сайте Администрации </w:t>
      </w:r>
      <w:proofErr w:type="spellStart"/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 в сети  «Интернет». </w:t>
      </w:r>
    </w:p>
    <w:p w:rsidR="004432F2" w:rsidRPr="006F36AB" w:rsidRDefault="004432F2" w:rsidP="00443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5. </w:t>
      </w:r>
      <w:proofErr w:type="gramStart"/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 xml:space="preserve"> выполнением настоящего постановления оставляю за собой. </w:t>
      </w:r>
    </w:p>
    <w:p w:rsidR="004432F2" w:rsidRPr="006F36AB" w:rsidRDefault="004432F2" w:rsidP="00443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ab/>
        <w:t>6.Постановление вступает в силу с момента подписания и распространяется на правоотношения, возникшие с 1 января 2022 года.</w:t>
      </w:r>
    </w:p>
    <w:p w:rsidR="004432F2" w:rsidRPr="006F36AB" w:rsidRDefault="004432F2" w:rsidP="004432F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6F36AB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     </w:t>
      </w:r>
      <w:proofErr w:type="spellStart"/>
      <w:r w:rsidRPr="006F36AB">
        <w:rPr>
          <w:rFonts w:ascii="Times New Roman" w:eastAsia="Times New Roman" w:hAnsi="Times New Roman"/>
          <w:b/>
          <w:sz w:val="20"/>
          <w:szCs w:val="20"/>
          <w:lang w:eastAsia="ar-SA"/>
        </w:rPr>
        <w:t>И.о</w:t>
      </w:r>
      <w:proofErr w:type="spellEnd"/>
      <w:r w:rsidRPr="006F36AB">
        <w:rPr>
          <w:rFonts w:ascii="Times New Roman" w:eastAsia="Times New Roman" w:hAnsi="Times New Roman"/>
          <w:b/>
          <w:sz w:val="20"/>
          <w:szCs w:val="20"/>
          <w:lang w:eastAsia="ar-SA"/>
        </w:rPr>
        <w:t>. Главы сельского поселения                                       С.В. Николаева</w:t>
      </w:r>
    </w:p>
    <w:p w:rsidR="004432F2" w:rsidRDefault="004432F2" w:rsidP="004432F2">
      <w:pPr>
        <w:suppressAutoHyphens/>
        <w:spacing w:after="0" w:line="240" w:lineRule="auto"/>
        <w:ind w:left="5664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432F2" w:rsidRPr="006F36AB" w:rsidRDefault="004432F2" w:rsidP="004432F2">
      <w:pPr>
        <w:suppressAutoHyphens/>
        <w:spacing w:after="0" w:line="240" w:lineRule="auto"/>
        <w:ind w:left="5664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6F36AB">
        <w:rPr>
          <w:rFonts w:ascii="Times New Roman" w:eastAsia="Times New Roman" w:hAnsi="Times New Roman"/>
          <w:sz w:val="20"/>
          <w:szCs w:val="20"/>
          <w:lang w:eastAsia="ar-SA"/>
        </w:rPr>
        <w:t>Утверждена</w:t>
      </w:r>
    </w:p>
    <w:p w:rsidR="004432F2" w:rsidRPr="006F36AB" w:rsidRDefault="004432F2" w:rsidP="004432F2">
      <w:pPr>
        <w:suppressAutoHyphens/>
        <w:spacing w:after="0" w:line="240" w:lineRule="auto"/>
        <w:ind w:left="5664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6F36AB">
        <w:rPr>
          <w:rFonts w:ascii="Times New Roman" w:eastAsia="Times New Roman" w:hAnsi="Times New Roman"/>
          <w:sz w:val="20"/>
          <w:szCs w:val="20"/>
          <w:lang w:eastAsia="ar-SA"/>
        </w:rPr>
        <w:t xml:space="preserve">постановлением  Администрации </w:t>
      </w:r>
    </w:p>
    <w:p w:rsidR="004432F2" w:rsidRPr="006F36AB" w:rsidRDefault="004432F2" w:rsidP="004432F2">
      <w:pPr>
        <w:suppressAutoHyphens/>
        <w:spacing w:after="0" w:line="240" w:lineRule="auto"/>
        <w:ind w:left="5664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6F36AB">
        <w:rPr>
          <w:rFonts w:ascii="Times New Roman" w:eastAsia="Times New Roman" w:hAnsi="Times New Roman"/>
          <w:sz w:val="20"/>
          <w:szCs w:val="20"/>
          <w:lang w:eastAsia="ar-SA"/>
        </w:rPr>
        <w:t>сельского поселения</w:t>
      </w:r>
    </w:p>
    <w:p w:rsidR="004432F2" w:rsidRPr="006F36AB" w:rsidRDefault="004432F2" w:rsidP="004432F2">
      <w:pPr>
        <w:suppressAutoHyphens/>
        <w:spacing w:after="0" w:line="240" w:lineRule="auto"/>
        <w:ind w:left="5664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6F36AB">
        <w:rPr>
          <w:rFonts w:ascii="Times New Roman" w:eastAsia="Times New Roman" w:hAnsi="Times New Roman"/>
          <w:sz w:val="20"/>
          <w:szCs w:val="20"/>
          <w:lang w:eastAsia="ar-SA"/>
        </w:rPr>
        <w:t>от  18.01.2022  № 6</w:t>
      </w:r>
    </w:p>
    <w:p w:rsidR="004432F2" w:rsidRPr="006F36AB" w:rsidRDefault="004432F2" w:rsidP="004432F2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432F2" w:rsidRPr="00FE2042" w:rsidRDefault="004432F2" w:rsidP="004432F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ru-RU" w:bidi="ru-RU"/>
        </w:rPr>
      </w:pPr>
      <w:r w:rsidRPr="00FE2042">
        <w:rPr>
          <w:rFonts w:ascii="Times New Roman" w:eastAsia="Arial" w:hAnsi="Times New Roman"/>
          <w:b/>
          <w:bCs/>
          <w:sz w:val="20"/>
          <w:szCs w:val="20"/>
          <w:lang w:eastAsia="ru-RU" w:bidi="ru-RU"/>
        </w:rPr>
        <w:tab/>
        <w:t>МУНИЦИПАЛЬНАЯ</w:t>
      </w:r>
      <w:r w:rsidRPr="00FE2042">
        <w:rPr>
          <w:rFonts w:ascii="Arial" w:eastAsia="Arial" w:hAnsi="Arial" w:cs="Arial"/>
          <w:b/>
          <w:bCs/>
          <w:sz w:val="20"/>
          <w:szCs w:val="20"/>
          <w:lang w:eastAsia="ru-RU" w:bidi="ru-RU"/>
        </w:rPr>
        <w:t xml:space="preserve"> </w:t>
      </w:r>
      <w:r w:rsidRPr="00FE2042">
        <w:rPr>
          <w:rFonts w:ascii="Times New Roman" w:eastAsia="Arial" w:hAnsi="Times New Roman"/>
          <w:b/>
          <w:bCs/>
          <w:sz w:val="20"/>
          <w:szCs w:val="20"/>
          <w:lang w:eastAsia="ru-RU" w:bidi="ru-RU"/>
        </w:rPr>
        <w:t>ПРОГРАММА</w:t>
      </w:r>
    </w:p>
    <w:p w:rsidR="004432F2" w:rsidRPr="00FE2042" w:rsidRDefault="004432F2" w:rsidP="00FE204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lang w:eastAsia="ru-RU" w:bidi="ru-RU"/>
        </w:rPr>
      </w:pPr>
      <w:r w:rsidRPr="006F36AB">
        <w:rPr>
          <w:rFonts w:ascii="Times New Roman" w:eastAsia="Arial" w:hAnsi="Times New Roman"/>
          <w:b/>
          <w:bCs/>
          <w:lang w:eastAsia="ru-RU" w:bidi="ru-RU"/>
        </w:rPr>
        <w:t xml:space="preserve">« Повышение безопасности дорожного движения в  </w:t>
      </w:r>
      <w:proofErr w:type="spellStart"/>
      <w:r w:rsidRPr="006F36AB">
        <w:rPr>
          <w:rFonts w:ascii="Times New Roman" w:eastAsia="Arial" w:hAnsi="Times New Roman"/>
          <w:b/>
          <w:bCs/>
          <w:lang w:eastAsia="ru-RU" w:bidi="ru-RU"/>
        </w:rPr>
        <w:t>Прогресском</w:t>
      </w:r>
      <w:proofErr w:type="spellEnd"/>
      <w:r w:rsidRPr="006F36AB">
        <w:rPr>
          <w:rFonts w:ascii="Times New Roman" w:eastAsia="Arial" w:hAnsi="Times New Roman"/>
          <w:b/>
          <w:bCs/>
          <w:lang w:eastAsia="ru-RU" w:bidi="ru-RU"/>
        </w:rPr>
        <w:t xml:space="preserve"> сельско</w:t>
      </w:r>
      <w:r w:rsidR="00FE2042">
        <w:rPr>
          <w:rFonts w:ascii="Times New Roman" w:eastAsia="Arial" w:hAnsi="Times New Roman"/>
          <w:b/>
          <w:bCs/>
          <w:lang w:eastAsia="ru-RU" w:bidi="ru-RU"/>
        </w:rPr>
        <w:t>м поселении  на 2022-2024 годы»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7"/>
        <w:gridCol w:w="6946"/>
      </w:tblGrid>
      <w:tr w:rsidR="004432F2" w:rsidRPr="006F36AB" w:rsidTr="0043359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2F2" w:rsidRPr="006F36AB" w:rsidRDefault="004432F2" w:rsidP="004432F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:rsidR="004432F2" w:rsidRPr="006F36AB" w:rsidRDefault="004432F2" w:rsidP="004432F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2F2" w:rsidRPr="006F36AB" w:rsidRDefault="004432F2" w:rsidP="004432F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Муниципальная программа </w:t>
            </w:r>
          </w:p>
          <w:p w:rsidR="004432F2" w:rsidRPr="006F36AB" w:rsidRDefault="004432F2" w:rsidP="004432F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Arial" w:hAnsi="Times New Roman"/>
                <w:bCs/>
                <w:sz w:val="20"/>
                <w:szCs w:val="20"/>
                <w:lang w:eastAsia="ar-SA" w:bidi="ru-RU"/>
              </w:rPr>
              <w:t xml:space="preserve">«Повышение безопасности дорожного движения в </w:t>
            </w:r>
            <w:proofErr w:type="spellStart"/>
            <w:r w:rsidRPr="006F36AB">
              <w:rPr>
                <w:rFonts w:ascii="Times New Roman" w:eastAsia="Arial" w:hAnsi="Times New Roman"/>
                <w:bCs/>
                <w:sz w:val="20"/>
                <w:szCs w:val="20"/>
                <w:lang w:eastAsia="ar-SA" w:bidi="ru-RU"/>
              </w:rPr>
              <w:t>Прогресском</w:t>
            </w:r>
            <w:proofErr w:type="spellEnd"/>
            <w:r w:rsidRPr="006F36AB">
              <w:rPr>
                <w:rFonts w:ascii="Times New Roman" w:eastAsia="Arial" w:hAnsi="Times New Roman"/>
                <w:bCs/>
                <w:sz w:val="20"/>
                <w:szCs w:val="20"/>
                <w:lang w:eastAsia="ar-SA" w:bidi="ru-RU"/>
              </w:rPr>
              <w:t xml:space="preserve"> сельском поселении на 2022-2024 годы»  </w:t>
            </w: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(далее - Программа)</w:t>
            </w:r>
          </w:p>
        </w:tc>
      </w:tr>
      <w:tr w:rsidR="004432F2" w:rsidRPr="006F36AB" w:rsidTr="00433597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2F2" w:rsidRPr="006F36AB" w:rsidRDefault="004432F2" w:rsidP="004432F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для разработки  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2F2" w:rsidRPr="006F36AB" w:rsidRDefault="004432F2" w:rsidP="004432F2">
            <w:pPr>
              <w:suppressAutoHyphens/>
              <w:spacing w:after="0" w:line="240" w:lineRule="auto"/>
              <w:ind w:left="115" w:right="43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Федеральный  закон от 6 октября 2003 года </w:t>
            </w:r>
          </w:p>
          <w:p w:rsidR="004432F2" w:rsidRPr="006F36AB" w:rsidRDefault="004432F2" w:rsidP="004432F2">
            <w:pPr>
              <w:suppressAutoHyphens/>
              <w:spacing w:after="0" w:line="240" w:lineRule="auto"/>
              <w:ind w:left="115" w:right="43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131-ФЗ «Об общих принципах организации местного самоуправления в Российской Федерации»;</w:t>
            </w:r>
          </w:p>
          <w:p w:rsidR="004432F2" w:rsidRPr="006F36AB" w:rsidRDefault="004432F2" w:rsidP="004432F2">
            <w:pPr>
              <w:suppressAutoHyphens/>
              <w:spacing w:after="0" w:line="240" w:lineRule="auto"/>
              <w:ind w:left="115" w:right="43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Устав </w:t>
            </w:r>
            <w:proofErr w:type="spellStart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Прогресского</w:t>
            </w:r>
            <w:proofErr w:type="spellEnd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сельского поселения;</w:t>
            </w:r>
          </w:p>
          <w:p w:rsidR="004432F2" w:rsidRPr="006F36AB" w:rsidRDefault="004432F2" w:rsidP="004432F2">
            <w:pPr>
              <w:suppressAutoHyphens/>
              <w:spacing w:after="0" w:line="240" w:lineRule="auto"/>
              <w:ind w:left="115" w:right="43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Администрации   сельского поселения от 27.09.2013 № 81 «</w:t>
            </w:r>
            <w:r w:rsidRPr="006F36A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О разработке и реализации муниципальных  программ </w:t>
            </w:r>
            <w:proofErr w:type="spellStart"/>
            <w:r w:rsidRPr="006F36A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Прогресского</w:t>
            </w:r>
            <w:proofErr w:type="spellEnd"/>
            <w:r w:rsidRPr="006F36A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сельского поселения и о порядке проведения оценки их эффективности</w:t>
            </w: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»</w:t>
            </w:r>
          </w:p>
        </w:tc>
      </w:tr>
      <w:tr w:rsidR="004432F2" w:rsidRPr="006F36AB" w:rsidTr="00433597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2F2" w:rsidRPr="006F36AB" w:rsidRDefault="004432F2" w:rsidP="004432F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Заказчик 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2F2" w:rsidRPr="006F36AB" w:rsidRDefault="004432F2" w:rsidP="004432F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Pr="006F36A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Прогресского</w:t>
            </w:r>
            <w:proofErr w:type="spellEnd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</w:tr>
      <w:tr w:rsidR="004432F2" w:rsidRPr="006F36AB" w:rsidTr="00433597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2F2" w:rsidRPr="006F36AB" w:rsidRDefault="004432F2" w:rsidP="004432F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Разработчик 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2F2" w:rsidRPr="006F36AB" w:rsidRDefault="004432F2" w:rsidP="004432F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Pr="006F36A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Прогресского</w:t>
            </w:r>
            <w:proofErr w:type="spellEnd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</w:tr>
      <w:tr w:rsidR="004432F2" w:rsidRPr="006F36AB" w:rsidTr="00433597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2F2" w:rsidRPr="006F36AB" w:rsidRDefault="004432F2" w:rsidP="004432F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Основная цель 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2F2" w:rsidRPr="006F36AB" w:rsidRDefault="004432F2" w:rsidP="004432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Приведение в соответствие состояния улично-дорожной сети автомобильных дорог местного значения </w:t>
            </w:r>
          </w:p>
        </w:tc>
      </w:tr>
      <w:tr w:rsidR="004432F2" w:rsidRPr="006F36AB" w:rsidTr="00433597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2F2" w:rsidRPr="006F36AB" w:rsidRDefault="004432F2" w:rsidP="004432F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Основные задачи 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2F2" w:rsidRPr="006F36AB" w:rsidRDefault="004432F2" w:rsidP="004432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Предупреждение опасного поведения участников дорожного движения и профилактика дорожно-транспортных происшествий,  сокращение дорожно-транспортных происшествий, в том числе с пострадавшими.; совершенствование организации движения транспорта и пешеходов в поселении, поддержание автомобильных дорог общего пользования  местного значения, искусственных сооружений на них, тротуаров на уровне, соответствующем категории дороги, путем применения  эффективных способов содержания дорог и сооружений на них;</w:t>
            </w:r>
            <w:proofErr w:type="gramEnd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сохранение  и увеличение протяженности соответствующих нормативным требованиям автомобильных дорог общего пользования местного значения за счет  ремонта автомобильных дорог. </w:t>
            </w:r>
          </w:p>
        </w:tc>
      </w:tr>
      <w:tr w:rsidR="004432F2" w:rsidRPr="006F36AB" w:rsidTr="00433597">
        <w:trPr>
          <w:trHeight w:val="37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32F2" w:rsidRPr="006F36AB" w:rsidRDefault="00FE2042" w:rsidP="004432F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 </w:t>
            </w:r>
            <w:r w:rsidR="004432F2"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Сроки реализации </w:t>
            </w:r>
          </w:p>
          <w:p w:rsidR="004432F2" w:rsidRPr="006F36AB" w:rsidRDefault="004432F2" w:rsidP="004432F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2F2" w:rsidRPr="006F36AB" w:rsidRDefault="004432F2" w:rsidP="004432F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2022-2024 годы</w:t>
            </w:r>
          </w:p>
        </w:tc>
      </w:tr>
      <w:tr w:rsidR="004432F2" w:rsidRPr="006F36AB" w:rsidTr="00433597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2F2" w:rsidRPr="006F36AB" w:rsidRDefault="004432F2" w:rsidP="004432F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Структура Программы, перечень подпрограмм, основные направления и мероприятия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2F2" w:rsidRPr="006F36AB" w:rsidRDefault="004432F2" w:rsidP="004432F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bCs/>
                <w:sz w:val="20"/>
                <w:szCs w:val="20"/>
                <w:lang w:eastAsia="ar-SA" w:bidi="ru-RU"/>
              </w:rPr>
            </w:pPr>
            <w:r w:rsidRPr="006F36AB">
              <w:rPr>
                <w:rFonts w:ascii="Times New Roman" w:eastAsia="Arial" w:hAnsi="Times New Roman"/>
                <w:bCs/>
                <w:sz w:val="20"/>
                <w:szCs w:val="20"/>
                <w:lang w:eastAsia="ar-SA" w:bidi="ru-RU"/>
              </w:rPr>
              <w:t>- паспорт  Муниципальной программы</w:t>
            </w:r>
            <w:r w:rsidRPr="006F36AB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ar-SA" w:bidi="ru-RU"/>
              </w:rPr>
              <w:t xml:space="preserve">  </w:t>
            </w:r>
          </w:p>
          <w:p w:rsidR="004432F2" w:rsidRPr="006F36AB" w:rsidRDefault="004432F2" w:rsidP="004432F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bCs/>
                <w:sz w:val="20"/>
                <w:szCs w:val="20"/>
                <w:lang w:eastAsia="ar-SA" w:bidi="ru-RU"/>
              </w:rPr>
            </w:pPr>
            <w:r w:rsidRPr="006F36AB">
              <w:rPr>
                <w:rFonts w:ascii="Times New Roman" w:eastAsia="Arial" w:hAnsi="Times New Roman"/>
                <w:bCs/>
                <w:sz w:val="20"/>
                <w:szCs w:val="20"/>
                <w:lang w:eastAsia="ar-SA" w:bidi="ru-RU"/>
              </w:rPr>
              <w:t xml:space="preserve">«Повышение безопасности дорожного движения в  </w:t>
            </w:r>
            <w:proofErr w:type="spellStart"/>
            <w:r w:rsidRPr="006F36AB">
              <w:rPr>
                <w:rFonts w:ascii="Times New Roman" w:eastAsia="Arial" w:hAnsi="Times New Roman"/>
                <w:bCs/>
                <w:sz w:val="20"/>
                <w:szCs w:val="20"/>
                <w:lang w:eastAsia="ar-SA" w:bidi="ru-RU"/>
              </w:rPr>
              <w:t>Прогресском</w:t>
            </w:r>
            <w:proofErr w:type="spellEnd"/>
            <w:r w:rsidRPr="006F36AB">
              <w:rPr>
                <w:rFonts w:ascii="Times New Roman" w:eastAsia="Arial" w:hAnsi="Times New Roman"/>
                <w:bCs/>
                <w:sz w:val="20"/>
                <w:szCs w:val="20"/>
                <w:lang w:eastAsia="ar-SA" w:bidi="ru-RU"/>
              </w:rPr>
              <w:t xml:space="preserve"> сельском поселении на 2022-2024 годы "</w:t>
            </w:r>
          </w:p>
          <w:p w:rsidR="004432F2" w:rsidRPr="006F36AB" w:rsidRDefault="004432F2" w:rsidP="004432F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Раздел 1. Содержание проблемы и обоснование ее решения программными методами.</w:t>
            </w:r>
          </w:p>
          <w:p w:rsidR="004432F2" w:rsidRPr="006F36AB" w:rsidRDefault="004432F2" w:rsidP="004432F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Раздел 2. Основные цели и задачи программы, сроки и этапы реализации, целевые показатели.</w:t>
            </w:r>
          </w:p>
          <w:p w:rsidR="004432F2" w:rsidRPr="006F36AB" w:rsidRDefault="004432F2" w:rsidP="004432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Раздел 3. Система программных мероприятий, ресурсное обеспечение, перечень мероприятий, источники финансирования Программы.</w:t>
            </w:r>
          </w:p>
          <w:p w:rsidR="004432F2" w:rsidRPr="006F36AB" w:rsidRDefault="004432F2" w:rsidP="004432F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-Раздел 4. Механизм реализации программы, организация управления и </w:t>
            </w:r>
            <w:proofErr w:type="gramStart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контроль за</w:t>
            </w:r>
            <w:proofErr w:type="gramEnd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ходом реализации Программы.</w:t>
            </w:r>
          </w:p>
          <w:p w:rsidR="004432F2" w:rsidRPr="006F36AB" w:rsidRDefault="004432F2" w:rsidP="004432F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Раздел 5. Оценка  эффективности программы.</w:t>
            </w:r>
          </w:p>
          <w:p w:rsidR="004432F2" w:rsidRPr="006F36AB" w:rsidRDefault="004432F2" w:rsidP="004432F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bCs/>
                <w:sz w:val="20"/>
                <w:szCs w:val="20"/>
                <w:lang w:eastAsia="ar-SA" w:bidi="ru-RU"/>
              </w:rPr>
            </w:pPr>
            <w:r w:rsidRPr="006F36AB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ar-SA" w:bidi="ru-RU"/>
              </w:rPr>
              <w:t xml:space="preserve">- </w:t>
            </w:r>
            <w:r w:rsidRPr="006F36AB">
              <w:rPr>
                <w:rFonts w:ascii="Times New Roman" w:eastAsia="Arial" w:hAnsi="Times New Roman"/>
                <w:bCs/>
                <w:sz w:val="20"/>
                <w:szCs w:val="20"/>
                <w:lang w:eastAsia="ar-SA" w:bidi="ru-RU"/>
              </w:rPr>
              <w:t>Приложение №1. Программные мероприятия к муниципальной программе</w:t>
            </w:r>
            <w:r w:rsidRPr="006F36AB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ar-SA" w:bidi="ru-RU"/>
              </w:rPr>
              <w:t xml:space="preserve"> </w:t>
            </w:r>
            <w:r w:rsidRPr="006F36AB">
              <w:rPr>
                <w:rFonts w:ascii="Times New Roman" w:eastAsia="Arial" w:hAnsi="Times New Roman"/>
                <w:bCs/>
                <w:sz w:val="20"/>
                <w:szCs w:val="20"/>
                <w:lang w:eastAsia="ar-SA" w:bidi="ru-RU"/>
              </w:rPr>
              <w:t xml:space="preserve">«Повышение безопасности дорожного движения в  </w:t>
            </w:r>
            <w:proofErr w:type="spellStart"/>
            <w:r w:rsidRPr="006F36AB">
              <w:rPr>
                <w:rFonts w:ascii="Times New Roman" w:eastAsia="Arial" w:hAnsi="Times New Roman"/>
                <w:bCs/>
                <w:sz w:val="20"/>
                <w:szCs w:val="20"/>
                <w:lang w:eastAsia="ar-SA" w:bidi="ru-RU"/>
              </w:rPr>
              <w:t>Прогресском</w:t>
            </w:r>
            <w:proofErr w:type="spellEnd"/>
            <w:r w:rsidRPr="006F36AB">
              <w:rPr>
                <w:rFonts w:ascii="Times New Roman" w:eastAsia="Arial" w:hAnsi="Times New Roman"/>
                <w:bCs/>
                <w:sz w:val="20"/>
                <w:szCs w:val="20"/>
                <w:lang w:eastAsia="ar-SA" w:bidi="ru-RU"/>
              </w:rPr>
              <w:t xml:space="preserve"> сельском поселении на 2022-2024 годы "</w:t>
            </w:r>
          </w:p>
        </w:tc>
      </w:tr>
      <w:tr w:rsidR="004432F2" w:rsidRPr="006F36AB" w:rsidTr="00433597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2F2" w:rsidRPr="006F36AB" w:rsidRDefault="004432F2" w:rsidP="004432F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Исполнитель 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2F2" w:rsidRPr="006F36AB" w:rsidRDefault="004432F2" w:rsidP="004432F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Прогрес</w:t>
            </w:r>
            <w:r w:rsidRPr="006F36A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ского</w:t>
            </w:r>
            <w:proofErr w:type="spellEnd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</w:tr>
      <w:tr w:rsidR="004432F2" w:rsidRPr="006F36AB" w:rsidTr="00433597">
        <w:trPr>
          <w:trHeight w:val="203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2F2" w:rsidRPr="006F36AB" w:rsidRDefault="004432F2" w:rsidP="004432F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Объём и источники</w:t>
            </w:r>
          </w:p>
          <w:p w:rsidR="004432F2" w:rsidRPr="006F36AB" w:rsidRDefault="004432F2" w:rsidP="004432F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финансирования 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Всего:  6589,85    тыс. рублей:</w:t>
            </w:r>
          </w:p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средства областного бюджета –  4095,0 тыс. рублей;</w:t>
            </w:r>
          </w:p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средства местного бюджета –  2494,85   тыс. рублей.</w:t>
            </w:r>
          </w:p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том числе местный бюджет:</w:t>
            </w:r>
          </w:p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 год –954,35  тыс. рублей</w:t>
            </w:r>
          </w:p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2023 год –762,3  тыс. рублей </w:t>
            </w:r>
          </w:p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2024 год – 778,2 тыс. рублей;</w:t>
            </w:r>
          </w:p>
          <w:p w:rsidR="004432F2" w:rsidRPr="006F36AB" w:rsidRDefault="004432F2" w:rsidP="004432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(указанные объемы финансирования подлежат уточнению при формировании бюджетов на соответствующий финансовый год и при внесении изменений в бюджет текущего года.)</w:t>
            </w:r>
          </w:p>
        </w:tc>
      </w:tr>
      <w:tr w:rsidR="004432F2" w:rsidRPr="006F36AB" w:rsidTr="00433597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2F2" w:rsidRPr="006F36AB" w:rsidRDefault="004432F2" w:rsidP="004432F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Ожидаемый конечный результат реализации 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2F2" w:rsidRPr="006F36AB" w:rsidRDefault="004432F2" w:rsidP="004432F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-улучшение состояния дорог;</w:t>
            </w:r>
          </w:p>
          <w:p w:rsidR="004432F2" w:rsidRPr="006F36AB" w:rsidRDefault="004432F2" w:rsidP="004432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-обеспечение  безопасности дорожного движения;</w:t>
            </w:r>
          </w:p>
          <w:p w:rsidR="004432F2" w:rsidRPr="006F36AB" w:rsidRDefault="004432F2" w:rsidP="004432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-снижение к 2024 году количества дорожно-транспортных происшествий, в том числе с пострадавшими.</w:t>
            </w:r>
          </w:p>
        </w:tc>
      </w:tr>
      <w:tr w:rsidR="004432F2" w:rsidRPr="006F36AB" w:rsidTr="00433597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32F2" w:rsidRPr="006F36AB" w:rsidRDefault="004432F2" w:rsidP="004432F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Система организации </w:t>
            </w:r>
            <w:proofErr w:type="gramStart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контроля за</w:t>
            </w:r>
            <w:proofErr w:type="gramEnd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исполнением</w:t>
            </w:r>
          </w:p>
          <w:p w:rsidR="004432F2" w:rsidRPr="006F36AB" w:rsidRDefault="004432F2" w:rsidP="004432F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2F2" w:rsidRPr="006F36AB" w:rsidRDefault="004432F2" w:rsidP="004432F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Контроль за</w:t>
            </w:r>
            <w:proofErr w:type="gramEnd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ходом реализации Программы осуществляется Администрацией </w:t>
            </w:r>
            <w:proofErr w:type="spellStart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Прогрес</w:t>
            </w:r>
            <w:r w:rsidRPr="006F36A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ского</w:t>
            </w:r>
            <w:proofErr w:type="spellEnd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сельского поселения, в соответствии с ее полномочиями, установленными федеральным и областным законодательством, местными нормативными документами.</w:t>
            </w:r>
          </w:p>
        </w:tc>
      </w:tr>
    </w:tbl>
    <w:p w:rsidR="004432F2" w:rsidRDefault="004432F2" w:rsidP="004432F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432F2" w:rsidRPr="00FE2042" w:rsidRDefault="004432F2" w:rsidP="00FE204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6F36A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Раздел 1. </w:t>
      </w:r>
      <w:r w:rsidRPr="00FE2042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СОДЕРЖАНИЕ </w:t>
      </w:r>
      <w:r w:rsidR="00FE2042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ПРОБЛЕМЫ И ОБОСНОВАНИЕ </w:t>
      </w:r>
      <w:r w:rsidRPr="00FE2042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НЕОБХОДИМОСТИ </w:t>
      </w:r>
      <w:r w:rsidR="00FE2042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</w:t>
      </w:r>
      <w:r w:rsidRPr="00FE2042">
        <w:rPr>
          <w:rFonts w:ascii="Times New Roman" w:eastAsia="Times New Roman" w:hAnsi="Times New Roman"/>
          <w:b/>
          <w:sz w:val="16"/>
          <w:szCs w:val="16"/>
          <w:lang w:eastAsia="ru-RU"/>
        </w:rPr>
        <w:t>ЕЕ РЕШЕНИЯ ПРОГРАММНЫМИ МЕТОДАМИ</w:t>
      </w:r>
      <w:r w:rsidRPr="00FE2042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 xml:space="preserve">Проблема безопасности дорожного движения в </w:t>
      </w:r>
      <w:proofErr w:type="spellStart"/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Прогресском</w:t>
      </w:r>
      <w:proofErr w:type="spellEnd"/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сельском поселении,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  и крайне низкой дисциплиной участников дорожного движения.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 xml:space="preserve">Основными видами ДТП являются автомобильные наезды на пешеходов и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находящиеся в состоянии опьянения, не имеющие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-постоянно возрастающая мобильность населения;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-уменьшение перевозок общественным транспортом и увеличение перевозок  личным транспортом;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4432F2" w:rsidRPr="006F36AB" w:rsidRDefault="004432F2" w:rsidP="004432F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Следствием такого положения дел являются ухудшение условий дорожного движения и, как следствие, рост количества ДТП.</w:t>
      </w:r>
      <w:r w:rsidRPr="006F36AB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4432F2" w:rsidRPr="006F36AB" w:rsidRDefault="004432F2" w:rsidP="004432F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F36AB">
        <w:rPr>
          <w:rFonts w:ascii="Times New Roman" w:eastAsia="Times New Roman" w:hAnsi="Times New Roman"/>
          <w:sz w:val="20"/>
          <w:szCs w:val="20"/>
          <w:lang w:eastAsia="ar-SA"/>
        </w:rPr>
        <w:t xml:space="preserve">Ситуация усугубляется  юридической безответственностью за совершенные правонарушения, отсутствием адекватного понимания участниками дорожного движения причин возникновения дорожно-транспортных происшествий. 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Необходимость разработки и реализации Программы обусловлена следующими причинами: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1.Социально-экономическая острота проблемы.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2. Межотраслевой и межведомственный характер проблемы.</w:t>
      </w:r>
    </w:p>
    <w:p w:rsidR="00433597" w:rsidRDefault="00433597" w:rsidP="004432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3597" w:rsidRDefault="001C263E" w:rsidP="00433597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8</w:t>
      </w:r>
      <w:bookmarkStart w:id="0" w:name="_GoBack"/>
      <w:bookmarkEnd w:id="0"/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Применение программного метода позволит осуществить: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-формирование основ и приоритетных направлений профилактики ДТП и снижения тяжести их последствий;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-координацию деятельности органов местного самоуправления в области обеспечения безопасности дорожного движения;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В процессе реализации Программы предусматриваются: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-мониторинг выполнения Программы, регулярный анализ и при необходимости ежегодная корректировка мероприятий Программы;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4432F2" w:rsidRPr="006F36AB" w:rsidRDefault="004432F2" w:rsidP="004432F2">
      <w:pPr>
        <w:suppressAutoHyphens/>
        <w:spacing w:after="0" w:line="240" w:lineRule="auto"/>
        <w:ind w:firstLine="39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Автомобильные дороги являются важнейшей составной часть транспортной сети </w:t>
      </w:r>
      <w:proofErr w:type="spellStart"/>
      <w:r w:rsidRPr="006F36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6F36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поселения. От уровня развития сети автомобильных дорог во многом зависит решение задач достижения устойчивого экономического роста, повышения конкурентоспособности местных производителей и улучшения качества жизни населения.</w:t>
      </w:r>
    </w:p>
    <w:p w:rsidR="004432F2" w:rsidRPr="006F36AB" w:rsidRDefault="004432F2" w:rsidP="004432F2">
      <w:pPr>
        <w:suppressAutoHyphens/>
        <w:spacing w:after="0" w:line="240" w:lineRule="auto"/>
        <w:ind w:firstLine="39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отличие от других видов транспорта автомобильный - наиболее доступный для всех вид транспорта, а его неотъемлемый элемент - автомобильная дорога - доступен абсолютно всем гражданам, водителям и пассажирам транспортных средств и пешеходам.</w:t>
      </w:r>
    </w:p>
    <w:p w:rsidR="004432F2" w:rsidRPr="006F36AB" w:rsidRDefault="004432F2" w:rsidP="004432F2">
      <w:pPr>
        <w:suppressAutoHyphens/>
        <w:spacing w:after="0" w:line="240" w:lineRule="auto"/>
        <w:ind w:firstLine="39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Как и любой товар, автомобильная дорога обладает определёнными потребительскими свойствами, а именно: удобство и комфортность передвижения, скорость передвижения, пропускная способность, безопасность движения, экономичность движения, долговечность, стоимость содержания, экологическая безопасность.</w:t>
      </w:r>
    </w:p>
    <w:p w:rsidR="004432F2" w:rsidRPr="006F36AB" w:rsidRDefault="004432F2" w:rsidP="004432F2">
      <w:pPr>
        <w:suppressAutoHyphens/>
        <w:spacing w:after="0" w:line="240" w:lineRule="auto"/>
        <w:ind w:firstLine="39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   Одним из направлений деятельности органов местного самоуправления </w:t>
      </w:r>
      <w:proofErr w:type="spellStart"/>
      <w:r w:rsidRPr="006F36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6F36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 по финансированию дорожного хозяйства является максимальное удовлетворение потребности населения и экономики поселения в автомобильных дорогах с высокими потребительскими свойствами при ограниченных финансовых ресурсах.</w:t>
      </w:r>
    </w:p>
    <w:p w:rsidR="004432F2" w:rsidRPr="006F36AB" w:rsidRDefault="004432F2" w:rsidP="004432F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   </w:t>
      </w:r>
      <w:r w:rsidRPr="006F36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Показателями улучшения состояния дорожной сети являются:</w:t>
      </w:r>
    </w:p>
    <w:p w:rsidR="004432F2" w:rsidRPr="006F36AB" w:rsidRDefault="004432F2" w:rsidP="004432F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F36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-снижение текущих издержек, в первую очередь для пользователей автомобильных дорог;</w:t>
      </w:r>
    </w:p>
    <w:p w:rsidR="004432F2" w:rsidRPr="006F36AB" w:rsidRDefault="004432F2" w:rsidP="004432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-снижение числа дорожно-транспортных происшествий и нанесённого материального ущерба;</w:t>
      </w:r>
    </w:p>
    <w:p w:rsidR="004432F2" w:rsidRPr="006F36AB" w:rsidRDefault="004432F2" w:rsidP="004432F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 w:rsidRPr="006F36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- повышение комфорта и удобства поездок.</w:t>
      </w:r>
    </w:p>
    <w:p w:rsidR="004432F2" w:rsidRPr="006F36AB" w:rsidRDefault="004432F2" w:rsidP="004432F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   </w:t>
      </w:r>
      <w:r w:rsidRPr="006F36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В целом улучшение «дорожных условий» приводит:</w:t>
      </w:r>
    </w:p>
    <w:p w:rsidR="004432F2" w:rsidRPr="006F36AB" w:rsidRDefault="004432F2" w:rsidP="004432F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F36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- к сокращению времени на перевозки груза и пассажиров,</w:t>
      </w:r>
    </w:p>
    <w:p w:rsidR="004432F2" w:rsidRPr="006F36AB" w:rsidRDefault="004432F2" w:rsidP="004432F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 w:rsidRPr="006F36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-к снижению стоимости перевозок, (за счёт сокращения расхода на ГСМ, снижению износа транспортных средств),</w:t>
      </w:r>
    </w:p>
    <w:p w:rsidR="004432F2" w:rsidRPr="006F36AB" w:rsidRDefault="004432F2" w:rsidP="004432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повышению транспортной доступности,</w:t>
      </w:r>
    </w:p>
    <w:p w:rsidR="004432F2" w:rsidRPr="006F36AB" w:rsidRDefault="004432F2" w:rsidP="004432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сокращению дорожно-транспортных происшествий, </w:t>
      </w:r>
    </w:p>
    <w:p w:rsidR="004432F2" w:rsidRPr="006F36AB" w:rsidRDefault="004432F2" w:rsidP="004432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улучшению экологической ситуации.                </w:t>
      </w:r>
    </w:p>
    <w:p w:rsidR="004432F2" w:rsidRPr="006F36AB" w:rsidRDefault="004432F2" w:rsidP="004432F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    Транспортно-эксплуатационное состояние сети дорог общего пользования из-за хронического недофинансирования находится в неудовлетворительном состоянии. Техническое состояние части дорог поселения по своим параметрам (радиусы кривых в плане, ширина земляного полотна и проезжей части, тип покрытия и т.д.) не соответствуют возрастающим транспортным потокам.</w:t>
      </w:r>
    </w:p>
    <w:p w:rsidR="004432F2" w:rsidRPr="006F36AB" w:rsidRDefault="004432F2" w:rsidP="004432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4432F2" w:rsidRPr="006F36AB" w:rsidRDefault="004432F2" w:rsidP="004432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Для их соответствия нормативным требованиям необходимо выполнение различных видов дорожных работ по содержанию, ремонту, капитальному ремонту, реконструкции и строительству.   </w:t>
      </w:r>
    </w:p>
    <w:p w:rsidR="004432F2" w:rsidRPr="006F36AB" w:rsidRDefault="004432F2" w:rsidP="004432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Состояние сети дорог определяется своевременностью, полнотой и качеством выполнения   работ   по содержанию,   ремонту и реконструкции дорог и зависит напрямую от объёмов финансирования и стратегии распределения финансовых ресурсов в условиях их ограниченных объёмов.</w:t>
      </w:r>
    </w:p>
    <w:p w:rsidR="004432F2" w:rsidRPr="006F36AB" w:rsidRDefault="004432F2" w:rsidP="004432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Достижение целей и задач эффективно только в рамках программы, чётко определяющей приоритеты развития и основные направления финансирования. Применение программно-целевого метода позволяет обеспечить оптимальное решение проблемы с координацией усилий подрядных организаций и органов местного самоуправления.</w:t>
      </w:r>
    </w:p>
    <w:p w:rsidR="004432F2" w:rsidRPr="006F36AB" w:rsidRDefault="004432F2" w:rsidP="004432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Организация дорожной деятельности без целенаправленного объединения мероприятий в программу, без единого комплекса мероприятий, направленных на достижение конкретных целей, не позволит выполнить задачи по развитию дорожного хозяйства и повышению его технического уровня.</w:t>
      </w:r>
    </w:p>
    <w:p w:rsidR="004432F2" w:rsidRPr="00FE2042" w:rsidRDefault="004432F2" w:rsidP="00FE204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    Долгосрочное планирование основано на формировании комплексной программы развития дорожного хозяйства. Данный вариант позволяет использовать с наибольшей эффективностью финансовые ресурсы при чётко определённых приоритета</w:t>
      </w:r>
      <w:r w:rsidR="00FE20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х развития дорожного хозяйства.</w:t>
      </w:r>
    </w:p>
    <w:p w:rsidR="004432F2" w:rsidRPr="00FE2042" w:rsidRDefault="004432F2" w:rsidP="004432F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6F36A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Раздел 2. </w:t>
      </w:r>
      <w:r w:rsidRPr="00FE2042">
        <w:rPr>
          <w:rFonts w:ascii="Times New Roman" w:eastAsia="Times New Roman" w:hAnsi="Times New Roman"/>
          <w:b/>
          <w:sz w:val="16"/>
          <w:szCs w:val="16"/>
          <w:lang w:eastAsia="ru-RU"/>
        </w:rPr>
        <w:t>ОСНОВНЫЕ ЦЕЛИ И ЗАДАЧИ, СРОКИ И ЭТАПЫРЕАЛИЗАЦИИ, ЦЕЛЕВЫЕ ИНДИКАТОРЫ И ПОКАЗАТЕЛИ ПРОГРАММЫ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Основной целью Программы является сокращение на тридцать процентов  количества ДТП, в том числе  с пострадавшими, к 2024 году, развитие современной и эффективной автомобильно-дорожной  инфраструктуры. Это позволит снизить показатели аварийности и, следовательно, уменьшить социальную остроту проблемы.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Условиями достижения цели Программы является решение следующих задач:</w:t>
      </w:r>
    </w:p>
    <w:p w:rsidR="00433597" w:rsidRDefault="00433597" w:rsidP="00433597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9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-предупреждение опасного поведения участников дорожного движения и профилактика ДТП;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-совершенствование организации движения транспорта и пешеходов в сельском поселении.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Предусматривается реализация таких мероприятий, как: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 круглогодичная очистка дорожного полотна; 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 содержание придорожной полосы (вырубка и формовочная обрезка деревьев и кустарников, очистка кюветов и водоотводных канав); 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 текущий ремонт автомобильных дорог общего пользования местного значения и тротуаров, в </w:t>
      </w:r>
      <w:proofErr w:type="spellStart"/>
      <w:r w:rsidRPr="006F36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т.ч</w:t>
      </w:r>
      <w:proofErr w:type="spellEnd"/>
      <w:r w:rsidRPr="006F36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ямочный ремонт; 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- установка дорожных знаков и дорожной разметки согласно рекомендациям в паспорте БДД;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-совершенствование работы по профилактике и сокращению детского дорожно-транспортного травматизма.</w:t>
      </w:r>
      <w:r w:rsidRPr="006F36AB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В перечень работ по содержанию дорог общего пользования местного значения входят: 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- поддержание автомобильных  дорог общего пользования местного значения и  искусственных сооружений на них на уровне, соответствующем категории дороги, путем содержания дороги и сооружений на них;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- сохранение и увеличение протяженности дорог, соответствующих нормативным требованиям автомобильных дорог общего пользования  местного значения за счет ремонта автомобильных дорог;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Срок реализации Программы - 2022-2024 годы.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 xml:space="preserve">Поскольку мероприятия Программы, связаны с содержанием и ремонтом автомобильных     дорог,      носят      постоянный,    непрерывный     характер        и имеют длительный   производственный цикл, а финансирование мероприятий Программы зависит от  возможностей областного и местного бюджета, то в пределах срока действия Программы этап реализации соответствует одному году. </w:t>
      </w:r>
    </w:p>
    <w:p w:rsidR="004432F2" w:rsidRPr="006F36AB" w:rsidRDefault="004432F2" w:rsidP="00FE204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 xml:space="preserve">      Задачей каждого этапа является 100-процентное содержание всей сети дорог и </w:t>
      </w:r>
      <w:proofErr w:type="gramStart"/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не увеличение</w:t>
      </w:r>
      <w:proofErr w:type="gramEnd"/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 xml:space="preserve"> показателя «Доля протяженности автомобильных дорог местного значения, не отвечающих нормативным требованиям, в общей протяженности автомоби</w:t>
      </w:r>
      <w:r w:rsidR="00FE2042">
        <w:rPr>
          <w:rFonts w:ascii="Times New Roman" w:eastAsia="Times New Roman" w:hAnsi="Times New Roman"/>
          <w:sz w:val="20"/>
          <w:szCs w:val="20"/>
          <w:lang w:eastAsia="ru-RU"/>
        </w:rPr>
        <w:t>льных дорог местного значения».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Раздел 3. </w:t>
      </w:r>
      <w:r w:rsidRPr="00FE2042">
        <w:rPr>
          <w:rFonts w:ascii="Times New Roman" w:eastAsia="Times New Roman" w:hAnsi="Times New Roman"/>
          <w:b/>
          <w:sz w:val="18"/>
          <w:szCs w:val="18"/>
          <w:lang w:eastAsia="ru-RU"/>
        </w:rPr>
        <w:t>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F36AB">
        <w:rPr>
          <w:rFonts w:ascii="Times New Roman" w:eastAsia="Times New Roman" w:hAnsi="Times New Roman"/>
          <w:sz w:val="20"/>
          <w:szCs w:val="20"/>
          <w:lang w:eastAsia="ar-SA"/>
        </w:rPr>
        <w:t xml:space="preserve">В программе решаются задачи  ремонта  и  </w:t>
      </w:r>
      <w:proofErr w:type="gramStart"/>
      <w:r w:rsidRPr="006F36AB">
        <w:rPr>
          <w:rFonts w:ascii="Times New Roman" w:eastAsia="Times New Roman" w:hAnsi="Times New Roman"/>
          <w:sz w:val="20"/>
          <w:szCs w:val="20"/>
          <w:lang w:eastAsia="ar-SA"/>
        </w:rPr>
        <w:t>содержания</w:t>
      </w:r>
      <w:proofErr w:type="gramEnd"/>
      <w:r w:rsidRPr="006F36AB">
        <w:rPr>
          <w:rFonts w:ascii="Times New Roman" w:eastAsia="Times New Roman" w:hAnsi="Times New Roman"/>
          <w:sz w:val="20"/>
          <w:szCs w:val="20"/>
          <w:lang w:eastAsia="ar-SA"/>
        </w:rPr>
        <w:t xml:space="preserve">  автомобильных дорог, а также обеспечения их безопасной эксплуатации, повышение безопасности дорожного движения в целом.</w:t>
      </w:r>
    </w:p>
    <w:p w:rsidR="004432F2" w:rsidRPr="006F36AB" w:rsidRDefault="004432F2" w:rsidP="00FE204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F36AB">
        <w:rPr>
          <w:rFonts w:ascii="Times New Roman" w:eastAsia="Times New Roman" w:hAnsi="Times New Roman"/>
          <w:sz w:val="20"/>
          <w:szCs w:val="20"/>
          <w:lang w:eastAsia="ar-SA"/>
        </w:rPr>
        <w:t>Система программных мероприятий направлена на  совершенствование сети автомобильных дорог поселения на основе своевременного и достаточного финансирования работ по содержанию и ремонту, повышение качества производства дорожных работ, обеспечение мероприятий по безопасности дорожного движения, на повышение правового сознания и предупреждение опасного поведения участников дорожного движения. Данные мероприятия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</w:t>
      </w:r>
      <w:r w:rsidRPr="006F36AB">
        <w:rPr>
          <w:rFonts w:ascii="Times New Roman" w:eastAsia="Times New Roman" w:hAnsi="Times New Roman"/>
          <w:sz w:val="20"/>
          <w:szCs w:val="20"/>
          <w:lang w:eastAsia="ar-SA"/>
        </w:rPr>
        <w:t xml:space="preserve"> позволят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</w:t>
      </w:r>
      <w:r w:rsidRPr="006F36AB">
        <w:rPr>
          <w:rFonts w:ascii="Times New Roman" w:eastAsia="Times New Roman" w:hAnsi="Times New Roman"/>
          <w:sz w:val="20"/>
          <w:szCs w:val="20"/>
          <w:lang w:eastAsia="ar-SA"/>
        </w:rPr>
        <w:t>выстроить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</w:t>
      </w:r>
      <w:r w:rsidRPr="006F36AB">
        <w:rPr>
          <w:rFonts w:ascii="Times New Roman" w:eastAsia="Times New Roman" w:hAnsi="Times New Roman"/>
          <w:sz w:val="20"/>
          <w:szCs w:val="20"/>
          <w:lang w:eastAsia="ar-SA"/>
        </w:rPr>
        <w:t xml:space="preserve"> комплексную систему профилактики детского дорожно-транспортного травматизма в поселении и повысить уровень безопасности дорожного движения и правового сознания всех участников дорожного движения. 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proofErr w:type="spellStart"/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решения.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 xml:space="preserve">Общий объем финансирования Программы в 2022 - 2024 годах составляет 6589,85 </w:t>
      </w:r>
      <w:r w:rsidRPr="006F36AB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тыс. рублей и будет корректироваться ежегодно при уточнении бюджета.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F36AB">
        <w:rPr>
          <w:rFonts w:ascii="Times New Roman" w:eastAsia="Times New Roman" w:hAnsi="Times New Roman"/>
          <w:sz w:val="20"/>
          <w:szCs w:val="20"/>
          <w:lang w:eastAsia="ar-SA"/>
        </w:rPr>
        <w:t>В мероприятия по содержанию автомобильных дорог входят: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F36AB">
        <w:rPr>
          <w:rFonts w:ascii="Times New Roman" w:eastAsia="Times New Roman" w:hAnsi="Times New Roman"/>
          <w:sz w:val="20"/>
          <w:szCs w:val="20"/>
          <w:lang w:eastAsia="ar-SA"/>
        </w:rPr>
        <w:tab/>
        <w:t>- обеспечение транспортно-эксплуатационного состояния автодорог в соответствии с нормативными требованиями;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F36AB">
        <w:rPr>
          <w:rFonts w:ascii="Times New Roman" w:eastAsia="Times New Roman" w:hAnsi="Times New Roman"/>
          <w:sz w:val="20"/>
          <w:szCs w:val="20"/>
          <w:lang w:eastAsia="ar-SA"/>
        </w:rPr>
        <w:tab/>
        <w:t>- обеспечение безопасной эксплуатации автомобильных дорог;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F36AB">
        <w:rPr>
          <w:rFonts w:ascii="Times New Roman" w:eastAsia="Times New Roman" w:hAnsi="Times New Roman"/>
          <w:sz w:val="20"/>
          <w:szCs w:val="20"/>
          <w:lang w:eastAsia="ar-SA"/>
        </w:rPr>
        <w:tab/>
        <w:t>- обеспечение надлежащего летнего и зимнего содержания автодорог;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F36AB">
        <w:rPr>
          <w:rFonts w:ascii="Times New Roman" w:eastAsia="Times New Roman" w:hAnsi="Times New Roman"/>
          <w:sz w:val="20"/>
          <w:szCs w:val="20"/>
          <w:lang w:eastAsia="ar-SA"/>
        </w:rPr>
        <w:t>Текущее управление реализацией Программы предусматривает следующие мероприятия: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F36AB">
        <w:rPr>
          <w:rFonts w:ascii="Times New Roman" w:eastAsia="Times New Roman" w:hAnsi="Times New Roman"/>
          <w:sz w:val="20"/>
          <w:szCs w:val="20"/>
          <w:lang w:eastAsia="ar-SA"/>
        </w:rPr>
        <w:tab/>
        <w:t>- координацию деятельности  подрядчиков, выполняющих дорожные работы;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F36AB">
        <w:rPr>
          <w:rFonts w:ascii="Times New Roman" w:eastAsia="Times New Roman" w:hAnsi="Times New Roman"/>
          <w:sz w:val="20"/>
          <w:szCs w:val="20"/>
          <w:lang w:eastAsia="ar-SA"/>
        </w:rPr>
        <w:tab/>
        <w:t>- нормативно-правовое и методическое обеспечение Программы;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F36AB"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- заключение государственных контрактов с физическими и юридическими лицами, определяемыми в соответствии с </w:t>
      </w:r>
      <w:r w:rsidRPr="006F36AB">
        <w:rPr>
          <w:rFonts w:ascii="Times New Roman" w:eastAsia="Times New Roman" w:hAnsi="Times New Roman"/>
          <w:bCs/>
          <w:kern w:val="36"/>
          <w:sz w:val="20"/>
          <w:szCs w:val="20"/>
          <w:lang w:eastAsia="ar-SA"/>
        </w:rPr>
        <w:t>Федеральным законом "О контрактной системе в сфере закупок товаров, работ, услуг для обеспечения государственных и муниципальных нужд" от 05.04.2013 N 44-ФЗ</w:t>
      </w:r>
      <w:r w:rsidRPr="006F36AB">
        <w:rPr>
          <w:rFonts w:ascii="Times New Roman" w:eastAsia="Times New Roman" w:hAnsi="Times New Roman"/>
          <w:sz w:val="20"/>
          <w:szCs w:val="20"/>
          <w:lang w:eastAsia="ar-SA"/>
        </w:rPr>
        <w:t>;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F36AB">
        <w:rPr>
          <w:rFonts w:ascii="Times New Roman" w:eastAsia="Times New Roman" w:hAnsi="Times New Roman"/>
          <w:sz w:val="20"/>
          <w:szCs w:val="20"/>
          <w:lang w:eastAsia="ar-SA"/>
        </w:rPr>
        <w:tab/>
        <w:t>- контроль за целевым и эффективным использованием средств;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6F36AB">
        <w:rPr>
          <w:rFonts w:ascii="Times New Roman" w:eastAsia="Times New Roman" w:hAnsi="Times New Roman"/>
          <w:sz w:val="20"/>
          <w:szCs w:val="20"/>
          <w:lang w:eastAsia="ar-SA"/>
        </w:rPr>
        <w:tab/>
        <w:t>- обеспечение согласованности действий по подготовке и реализации программных мероприятий, целевому и эффективному использованию бюджетных средств.</w:t>
      </w:r>
    </w:p>
    <w:p w:rsidR="004432F2" w:rsidRPr="006F36AB" w:rsidRDefault="004432F2" w:rsidP="004432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Сроки выполнения и качество работ по ремонту и содержанию автомобильных дорог общего пользования местного значения в границах населенных пунктов поселения контролируются Администрацией </w:t>
      </w:r>
      <w:proofErr w:type="spellStart"/>
      <w:r w:rsidRPr="006F36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6F36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поселения.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Для реализации поставленных цели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1. Мероприятия по содержанию автомобильных дорог общего пользования местного значения и искусственных сооружений на них.</w:t>
      </w:r>
    </w:p>
    <w:p w:rsidR="00433597" w:rsidRDefault="00433597" w:rsidP="004432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3597" w:rsidRDefault="00433597" w:rsidP="00433597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10</w:t>
      </w:r>
    </w:p>
    <w:p w:rsidR="00FE2042" w:rsidRDefault="004432F2" w:rsidP="0043359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 xml:space="preserve">2. Мероприятия по ремонту автомобильных дорог общего пользования местного значения искусственных сооружений на них, за счет средств дорожного фонда </w:t>
      </w:r>
      <w:proofErr w:type="spellStart"/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софинансирования</w:t>
      </w:r>
      <w:proofErr w:type="spellEnd"/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 xml:space="preserve"> расходов на ремонт автомобильных дорог общего пользования местного значения и тротуаров. Порядок расчета долевого участия в </w:t>
      </w:r>
      <w:proofErr w:type="spellStart"/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софинансировании</w:t>
      </w:r>
      <w:proofErr w:type="spellEnd"/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 xml:space="preserve">  ремонта автомобильных дорог общего пользования местного значения и тротуаров приведен в приложении №1 к настоящей Программе.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3. В период действия программы планируется произвести ремонт следующих автомобильных дорог общего пользования местного значения: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 xml:space="preserve">2022 г. – п. Прогресс ул. Строителей, ул. </w:t>
      </w:r>
      <w:proofErr w:type="gramStart"/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Шоссейная</w:t>
      </w:r>
      <w:proofErr w:type="gramEnd"/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 xml:space="preserve">2023 г. – д. Большие Леса, д. </w:t>
      </w:r>
      <w:proofErr w:type="spellStart"/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Жаворонково</w:t>
      </w:r>
      <w:proofErr w:type="spellEnd"/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 xml:space="preserve">2024 г. – д. </w:t>
      </w:r>
      <w:proofErr w:type="spellStart"/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Тини</w:t>
      </w:r>
      <w:proofErr w:type="spellEnd"/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ул</w:t>
      </w:r>
      <w:proofErr w:type="gramStart"/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.Т</w:t>
      </w:r>
      <w:proofErr w:type="gramEnd"/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ин</w:t>
      </w:r>
      <w:r w:rsidR="00FE2042">
        <w:rPr>
          <w:rFonts w:ascii="Times New Roman" w:eastAsia="Times New Roman" w:hAnsi="Times New Roman"/>
          <w:sz w:val="20"/>
          <w:szCs w:val="20"/>
          <w:lang w:eastAsia="ru-RU"/>
        </w:rPr>
        <w:t>ская</w:t>
      </w:r>
      <w:proofErr w:type="spellEnd"/>
      <w:r w:rsidR="00FE2042">
        <w:rPr>
          <w:rFonts w:ascii="Times New Roman" w:eastAsia="Times New Roman" w:hAnsi="Times New Roman"/>
          <w:sz w:val="20"/>
          <w:szCs w:val="20"/>
          <w:lang w:eastAsia="ru-RU"/>
        </w:rPr>
        <w:t xml:space="preserve"> мельница и пер. Совхозный.</w:t>
      </w:r>
    </w:p>
    <w:p w:rsidR="004432F2" w:rsidRPr="00FE2042" w:rsidRDefault="004432F2" w:rsidP="004432F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F36A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Раздел 4. </w:t>
      </w:r>
      <w:r w:rsidRPr="00FE2042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МЕХАНИЗМ РЕАЛИЗАЦИИ, ОРГАНИЗАЦИЯ УПРАВЛЕНИЯ И </w:t>
      </w:r>
      <w:proofErr w:type="gramStart"/>
      <w:r w:rsidRPr="00FE2042">
        <w:rPr>
          <w:rFonts w:ascii="Times New Roman" w:eastAsia="Times New Roman" w:hAnsi="Times New Roman"/>
          <w:b/>
          <w:sz w:val="18"/>
          <w:szCs w:val="18"/>
          <w:lang w:eastAsia="ru-RU"/>
        </w:rPr>
        <w:t>КОНТРОЛЬ ЗА</w:t>
      </w:r>
      <w:proofErr w:type="gramEnd"/>
      <w:r w:rsidRPr="00FE2042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ХОДОМ РЕАЛИЗАЦИИ ПРОГРАММЫ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 xml:space="preserve">Механизм реализации Программы базируется на принципах четкого разграничения полномочий и ответственности всех исполнителей Программы. 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Управление реализацией Программы осуществляет Администрация </w:t>
      </w:r>
      <w:proofErr w:type="spellStart"/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поселения. Реализация и </w:t>
      </w:r>
      <w:proofErr w:type="gramStart"/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 xml:space="preserve"> выполнением Программы осуществляются в соответствии с действующим законодательством.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Финансирование программных мероприятий предусматривается осуществлять за счет средств местного бюджета и субсидий из дорожного фонда бюджета области. Объемы финансирования мероприятий Программы приведены в приложении к Программе. 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Заказчиком Программы выполняются следующие основные задачи: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экономический анализ эффективности программных проектов и мероприятий Программы;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подготовка предложений по составлению плана текущих расходов на очередной период;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 бюджета.</w:t>
      </w:r>
    </w:p>
    <w:p w:rsidR="004432F2" w:rsidRPr="006F36AB" w:rsidRDefault="004432F2" w:rsidP="004432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подготовки и представления отчетов о ходе реализации Программы.</w:t>
      </w:r>
    </w:p>
    <w:p w:rsidR="004432F2" w:rsidRPr="006F36AB" w:rsidRDefault="004432F2" w:rsidP="004432F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 xml:space="preserve"> ходом реализации Программы осуществляется Администрацией </w:t>
      </w:r>
      <w:proofErr w:type="spellStart"/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Прогресского</w:t>
      </w:r>
      <w:proofErr w:type="spellEnd"/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</w:t>
      </w:r>
      <w:r w:rsidRPr="006F36AB">
        <w:rPr>
          <w:rFonts w:ascii="Times New Roman" w:hAnsi="Times New Roman"/>
          <w:sz w:val="20"/>
          <w:szCs w:val="20"/>
        </w:rPr>
        <w:t xml:space="preserve">  в соответствии с порядком,  утвержденным постановлением Администрации </w:t>
      </w:r>
      <w:proofErr w:type="spellStart"/>
      <w:r w:rsidRPr="006F36AB">
        <w:rPr>
          <w:rFonts w:ascii="Times New Roman" w:hAnsi="Times New Roman"/>
          <w:sz w:val="20"/>
          <w:szCs w:val="20"/>
        </w:rPr>
        <w:t>Прогресского</w:t>
      </w:r>
      <w:proofErr w:type="spellEnd"/>
      <w:r w:rsidRPr="006F36AB">
        <w:rPr>
          <w:rFonts w:ascii="Times New Roman" w:hAnsi="Times New Roman"/>
          <w:sz w:val="20"/>
          <w:szCs w:val="20"/>
        </w:rPr>
        <w:t xml:space="preserve"> сельского поселения от 27.09.2013 года № 81 «</w:t>
      </w:r>
      <w:r w:rsidRPr="006F36AB">
        <w:rPr>
          <w:rFonts w:ascii="Times New Roman" w:hAnsi="Times New Roman"/>
          <w:bCs/>
          <w:sz w:val="20"/>
          <w:szCs w:val="20"/>
        </w:rPr>
        <w:t xml:space="preserve">О разработке и реализации муниципальных программ </w:t>
      </w:r>
      <w:proofErr w:type="spellStart"/>
      <w:r w:rsidRPr="006F36AB">
        <w:rPr>
          <w:rFonts w:ascii="Times New Roman" w:hAnsi="Times New Roman"/>
          <w:bCs/>
          <w:sz w:val="20"/>
          <w:szCs w:val="20"/>
        </w:rPr>
        <w:t>Прогресского</w:t>
      </w:r>
      <w:proofErr w:type="spellEnd"/>
      <w:r w:rsidRPr="006F36AB">
        <w:rPr>
          <w:rFonts w:ascii="Times New Roman" w:hAnsi="Times New Roman"/>
          <w:bCs/>
          <w:sz w:val="20"/>
          <w:szCs w:val="20"/>
        </w:rPr>
        <w:t xml:space="preserve"> сельского поселения и о порядке проведения оценки их эффективности</w:t>
      </w:r>
      <w:r w:rsidRPr="006F36AB">
        <w:rPr>
          <w:rFonts w:ascii="Times New Roman" w:hAnsi="Times New Roman"/>
          <w:sz w:val="20"/>
          <w:szCs w:val="20"/>
        </w:rPr>
        <w:t xml:space="preserve">». </w:t>
      </w:r>
    </w:p>
    <w:p w:rsidR="004432F2" w:rsidRPr="00FE2042" w:rsidRDefault="004432F2" w:rsidP="00FE204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proofErr w:type="spellStart"/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Пр</w:t>
      </w:r>
      <w:r w:rsidR="00FE2042">
        <w:rPr>
          <w:rFonts w:ascii="Times New Roman" w:eastAsia="Times New Roman" w:hAnsi="Times New Roman"/>
          <w:sz w:val="20"/>
          <w:szCs w:val="20"/>
          <w:lang w:eastAsia="ru-RU"/>
        </w:rPr>
        <w:t>огресского</w:t>
      </w:r>
      <w:proofErr w:type="spellEnd"/>
      <w:r w:rsidR="00FE2042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поселения.</w:t>
      </w:r>
    </w:p>
    <w:p w:rsidR="004432F2" w:rsidRPr="00FE2042" w:rsidRDefault="004432F2" w:rsidP="004432F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18"/>
          <w:szCs w:val="18"/>
          <w:lang w:eastAsia="ar-SA"/>
        </w:rPr>
      </w:pPr>
      <w:r w:rsidRPr="006F36A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Раздел 5. </w:t>
      </w:r>
      <w:r w:rsidRPr="00FE2042">
        <w:rPr>
          <w:rFonts w:ascii="Times New Roman" w:eastAsia="Times New Roman" w:hAnsi="Times New Roman"/>
          <w:b/>
          <w:sz w:val="18"/>
          <w:szCs w:val="18"/>
          <w:lang w:eastAsia="ru-RU"/>
        </w:rPr>
        <w:t>ОЦЕНКА ЭФФЕКТИВНОСТИ ПРОГРАММЫ</w:t>
      </w:r>
    </w:p>
    <w:p w:rsidR="004432F2" w:rsidRPr="006F36AB" w:rsidRDefault="004432F2" w:rsidP="004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контроля за</w:t>
      </w:r>
      <w:proofErr w:type="gramEnd"/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 xml:space="preserve"> дорожным движением.</w:t>
      </w:r>
    </w:p>
    <w:p w:rsidR="004432F2" w:rsidRPr="006F36AB" w:rsidRDefault="004432F2" w:rsidP="004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 xml:space="preserve"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</w:t>
      </w:r>
      <w:proofErr w:type="spellStart"/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Прогресском</w:t>
      </w:r>
      <w:proofErr w:type="spellEnd"/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сельском поселении, обеспечить безопасные условия движения на местных автомобильных дорогах.</w:t>
      </w:r>
    </w:p>
    <w:p w:rsidR="004432F2" w:rsidRPr="006F36AB" w:rsidRDefault="004432F2" w:rsidP="004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 xml:space="preserve">Эффективность реализации Программы зависит от результатов, полученных в сфере деятельности транспорта и вне </w:t>
      </w:r>
      <w:proofErr w:type="gramStart"/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него</w:t>
      </w:r>
      <w:proofErr w:type="gramEnd"/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432F2" w:rsidRPr="00963B03" w:rsidRDefault="004432F2" w:rsidP="00443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6AB">
        <w:rPr>
          <w:rFonts w:ascii="Times New Roman" w:eastAsia="Times New Roman" w:hAnsi="Times New Roman"/>
          <w:sz w:val="20"/>
          <w:szCs w:val="20"/>
          <w:lang w:eastAsia="ru-RU"/>
        </w:rPr>
        <w:t>Общественная эффективность Программы связана с учетом последствий реализации Программы, как для участников дорожного движения, так и для населения и хозяйственного комплекса  поселения в целом.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дорогах, будет способствовать повышению скорости, удобства и безопасности движения на автомобильн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ых дорогах общего пользования. </w:t>
      </w:r>
    </w:p>
    <w:p w:rsidR="004432F2" w:rsidRPr="00963B03" w:rsidRDefault="004432F2" w:rsidP="004432F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963B03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№1 </w:t>
      </w:r>
    </w:p>
    <w:p w:rsidR="004432F2" w:rsidRPr="00963B03" w:rsidRDefault="004432F2" w:rsidP="004432F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963B03">
        <w:rPr>
          <w:rFonts w:ascii="Times New Roman" w:eastAsia="Times New Roman" w:hAnsi="Times New Roman"/>
          <w:sz w:val="20"/>
          <w:szCs w:val="20"/>
          <w:lang w:eastAsia="ar-SA"/>
        </w:rPr>
        <w:t xml:space="preserve">к Программе «Повышение безопасности </w:t>
      </w:r>
    </w:p>
    <w:p w:rsidR="004432F2" w:rsidRPr="00963B03" w:rsidRDefault="004432F2" w:rsidP="004432F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963B03">
        <w:rPr>
          <w:rFonts w:ascii="Times New Roman" w:eastAsia="Times New Roman" w:hAnsi="Times New Roman"/>
          <w:sz w:val="20"/>
          <w:szCs w:val="20"/>
          <w:lang w:eastAsia="ar-SA"/>
        </w:rPr>
        <w:t xml:space="preserve">дорожного движения в </w:t>
      </w:r>
      <w:proofErr w:type="spellStart"/>
      <w:r w:rsidRPr="00963B03">
        <w:rPr>
          <w:rFonts w:ascii="Times New Roman" w:eastAsia="Times New Roman" w:hAnsi="Times New Roman"/>
          <w:sz w:val="20"/>
          <w:szCs w:val="20"/>
          <w:lang w:eastAsia="ar-SA"/>
        </w:rPr>
        <w:t>Прогресском</w:t>
      </w:r>
      <w:proofErr w:type="spellEnd"/>
      <w:r w:rsidRPr="00963B03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4432F2" w:rsidRPr="00963B03" w:rsidRDefault="004432F2" w:rsidP="004432F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963B03">
        <w:rPr>
          <w:rFonts w:ascii="Times New Roman" w:eastAsia="Times New Roman" w:hAnsi="Times New Roman"/>
          <w:sz w:val="20"/>
          <w:szCs w:val="20"/>
          <w:lang w:eastAsia="ar-SA"/>
        </w:rPr>
        <w:t xml:space="preserve">сельском  </w:t>
      </w:r>
      <w:proofErr w:type="gramStart"/>
      <w:r w:rsidRPr="00963B03">
        <w:rPr>
          <w:rFonts w:ascii="Times New Roman" w:eastAsia="Times New Roman" w:hAnsi="Times New Roman"/>
          <w:sz w:val="20"/>
          <w:szCs w:val="20"/>
          <w:lang w:eastAsia="ar-SA"/>
        </w:rPr>
        <w:t>поселении</w:t>
      </w:r>
      <w:proofErr w:type="gramEnd"/>
      <w:r w:rsidRPr="00963B03">
        <w:rPr>
          <w:rFonts w:ascii="Times New Roman" w:eastAsia="Times New Roman" w:hAnsi="Times New Roman"/>
          <w:sz w:val="20"/>
          <w:szCs w:val="20"/>
          <w:lang w:eastAsia="ar-SA"/>
        </w:rPr>
        <w:t xml:space="preserve"> на 2022-2024 годы»</w:t>
      </w:r>
    </w:p>
    <w:p w:rsidR="004432F2" w:rsidRPr="006F36AB" w:rsidRDefault="004432F2" w:rsidP="004432F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4432F2" w:rsidRPr="00963B03" w:rsidRDefault="00FE2042" w:rsidP="004432F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МЕРОПРИЯТИЯ</w:t>
      </w:r>
      <w:r w:rsidR="004432F2" w:rsidRPr="00963B03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МУНИЦИПАЛЬНОЙ ПРОГРАММЫ "ПОВЫШЕНИЕ БЕЗОПАСНОСТИ ДОРОЖНОГО  ДВИЖЕНИЯ   </w:t>
      </w:r>
      <w:r w:rsidR="004432F2" w:rsidRPr="00963B03">
        <w:rPr>
          <w:rFonts w:ascii="Times New Roman" w:eastAsia="Times New Roman" w:hAnsi="Times New Roman"/>
          <w:b/>
          <w:sz w:val="20"/>
          <w:szCs w:val="20"/>
          <w:lang w:eastAsia="ar-SA"/>
        </w:rPr>
        <w:t>В ПРОГРЕССКОМ СЕЛЬСКОМ ПОСЕЛЕНИИ</w:t>
      </w: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="004432F2" w:rsidRPr="00963B03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НА  2022 -2024 ГОДЫ»</w:t>
      </w:r>
    </w:p>
    <w:tbl>
      <w:tblPr>
        <w:tblpPr w:leftFromText="180" w:rightFromText="180" w:vertAnchor="text" w:horzAnchor="margin" w:tblpY="12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796"/>
        <w:gridCol w:w="1134"/>
        <w:gridCol w:w="1701"/>
        <w:gridCol w:w="851"/>
        <w:gridCol w:w="992"/>
        <w:gridCol w:w="850"/>
        <w:gridCol w:w="851"/>
        <w:gridCol w:w="958"/>
        <w:gridCol w:w="879"/>
      </w:tblGrid>
      <w:tr w:rsidR="004432F2" w:rsidRPr="006F36AB" w:rsidTr="004432F2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Муници-пальный</w:t>
            </w:r>
            <w:proofErr w:type="spellEnd"/>
            <w:proofErr w:type="gramEnd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заказчик</w:t>
            </w:r>
          </w:p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Ответственные исполнители и</w:t>
            </w:r>
          </w:p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соисполнители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Срок</w:t>
            </w:r>
          </w:p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</w:t>
            </w:r>
            <w:proofErr w:type="spellEnd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нения</w:t>
            </w:r>
            <w:proofErr w:type="gramEnd"/>
          </w:p>
        </w:tc>
        <w:tc>
          <w:tcPr>
            <w:tcW w:w="3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Финансовые затраты (тыс. рублей)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Бюд-жет</w:t>
            </w:r>
            <w:proofErr w:type="spellEnd"/>
            <w:proofErr w:type="gramEnd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поселе-ния</w:t>
            </w:r>
            <w:proofErr w:type="spellEnd"/>
          </w:p>
        </w:tc>
      </w:tr>
      <w:tr w:rsidR="004432F2" w:rsidRPr="006F36AB" w:rsidTr="004432F2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432F2" w:rsidRPr="006F36AB" w:rsidTr="004432F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4432F2" w:rsidRPr="006F36AB" w:rsidTr="004432F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Разработка и принятие </w:t>
            </w:r>
            <w:proofErr w:type="gramStart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норма-</w:t>
            </w:r>
            <w:proofErr w:type="spellStart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тивных</w:t>
            </w:r>
            <w:proofErr w:type="spellEnd"/>
            <w:proofErr w:type="gramEnd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актов по вопросам дорожной деятельности и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-рация</w:t>
            </w:r>
            <w:proofErr w:type="gramEnd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специалист, курирующий вопросы дорожной деятельности, Глава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требует финансирования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требу-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финан-сирова</w:t>
            </w: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требу-</w:t>
            </w:r>
            <w:proofErr w:type="spellStart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ет</w:t>
            </w:r>
            <w:proofErr w:type="spellEnd"/>
            <w:proofErr w:type="gramEnd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финан-сирования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требует </w:t>
            </w:r>
            <w:proofErr w:type="spellStart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финан-сирова-ния</w:t>
            </w:r>
            <w:proofErr w:type="spellEnd"/>
          </w:p>
        </w:tc>
      </w:tr>
      <w:tr w:rsidR="004432F2" w:rsidRPr="006F36AB" w:rsidTr="004432F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Осуществление </w:t>
            </w:r>
            <w:proofErr w:type="gramStart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контроля за</w:t>
            </w:r>
            <w:proofErr w:type="gramEnd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сохранностью дорог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-рация</w:t>
            </w:r>
            <w:proofErr w:type="gramEnd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специалист, курирующий вопросы дорожной деятельности, Глава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требует финансирования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требу-</w:t>
            </w:r>
            <w:proofErr w:type="spellStart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ет</w:t>
            </w:r>
            <w:proofErr w:type="spellEnd"/>
            <w:proofErr w:type="gramEnd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инан-сирова</w:t>
            </w: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требу-</w:t>
            </w:r>
            <w:proofErr w:type="spellStart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ет</w:t>
            </w:r>
            <w:proofErr w:type="spellEnd"/>
            <w:proofErr w:type="gramEnd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финан-сирования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требует </w:t>
            </w:r>
            <w:proofErr w:type="spellStart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финан-сирова-ния</w:t>
            </w:r>
            <w:proofErr w:type="spellEnd"/>
          </w:p>
        </w:tc>
      </w:tr>
      <w:tr w:rsidR="004432F2" w:rsidRPr="006F36AB" w:rsidTr="004432F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Замена (установка отсутствующих) дорожных знаков на территории </w:t>
            </w:r>
            <w:proofErr w:type="spellStart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Прогресского</w:t>
            </w:r>
            <w:proofErr w:type="spellEnd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сельского</w:t>
            </w:r>
            <w:proofErr w:type="gramEnd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поселе-ния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-рация</w:t>
            </w:r>
            <w:proofErr w:type="gramEnd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специалист, курирующий вопросы дорожной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4432F2" w:rsidRPr="006F36AB" w:rsidTr="004432F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Паспортизация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-рация</w:t>
            </w:r>
            <w:proofErr w:type="gramEnd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50,00</w:t>
            </w:r>
          </w:p>
        </w:tc>
      </w:tr>
      <w:tr w:rsidR="004432F2" w:rsidRPr="006F36AB" w:rsidTr="004432F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Размещение информационных  плакатов и листовок о безопасности дорожного движения на информационных стендах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-рация</w:t>
            </w:r>
            <w:proofErr w:type="gramEnd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Специалист, курирующий вопросы дорожной деятельности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требует финансирования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требу-</w:t>
            </w:r>
            <w:proofErr w:type="spellStart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ет</w:t>
            </w:r>
            <w:proofErr w:type="spellEnd"/>
            <w:proofErr w:type="gramEnd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финан-сир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ова</w:t>
            </w: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требу-</w:t>
            </w:r>
            <w:proofErr w:type="spellStart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ет</w:t>
            </w:r>
            <w:proofErr w:type="spellEnd"/>
            <w:proofErr w:type="gramEnd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финан-сирования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требует </w:t>
            </w:r>
            <w:proofErr w:type="spellStart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финан-сирова-ния</w:t>
            </w:r>
            <w:proofErr w:type="spellEnd"/>
          </w:p>
        </w:tc>
      </w:tr>
      <w:tr w:rsidR="004432F2" w:rsidRPr="006F36AB" w:rsidTr="004432F2">
        <w:trPr>
          <w:trHeight w:val="169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дорог общего пользования местного значения в зимний и летний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-рация</w:t>
            </w:r>
            <w:proofErr w:type="gramEnd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2203,6</w:t>
            </w:r>
          </w:p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700,3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716,2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2203,6</w:t>
            </w:r>
          </w:p>
        </w:tc>
      </w:tr>
      <w:tr w:rsidR="004432F2" w:rsidRPr="006F36AB" w:rsidTr="004432F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-рация</w:t>
            </w:r>
            <w:proofErr w:type="gramEnd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4312,0 (</w:t>
            </w:r>
            <w:proofErr w:type="spellStart"/>
            <w:proofErr w:type="gramStart"/>
            <w:r w:rsidRPr="006F36A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субси-дия</w:t>
            </w:r>
            <w:proofErr w:type="spellEnd"/>
            <w:proofErr w:type="gramEnd"/>
            <w:r w:rsidRPr="006F36A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– 4095,0 и </w:t>
            </w:r>
            <w:proofErr w:type="spellStart"/>
            <w:r w:rsidRPr="006F36A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софинансирова-ние</w:t>
            </w:r>
            <w:proofErr w:type="spellEnd"/>
            <w:r w:rsidRPr="006F36A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– 217,0)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1848,0</w:t>
            </w:r>
          </w:p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субси-дия</w:t>
            </w:r>
            <w:proofErr w:type="spellEnd"/>
            <w:proofErr w:type="gramEnd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1755,0 и </w:t>
            </w:r>
            <w:proofErr w:type="spellStart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софи-нанси-ро-вание</w:t>
            </w:r>
            <w:proofErr w:type="spellEnd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93,0)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1232,0</w:t>
            </w:r>
          </w:p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субси-дия</w:t>
            </w:r>
            <w:proofErr w:type="spellEnd"/>
            <w:proofErr w:type="gramEnd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1170, и </w:t>
            </w:r>
            <w:proofErr w:type="spellStart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софи-нанси-рова-ние</w:t>
            </w:r>
            <w:proofErr w:type="spellEnd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62,0)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1232,0</w:t>
            </w:r>
          </w:p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субси-дия</w:t>
            </w:r>
            <w:proofErr w:type="spellEnd"/>
            <w:proofErr w:type="gramEnd"/>
          </w:p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1170,0  и </w:t>
            </w:r>
            <w:proofErr w:type="spellStart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софинансирова-ние</w:t>
            </w:r>
            <w:proofErr w:type="spellEnd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62,0)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217,0</w:t>
            </w:r>
          </w:p>
        </w:tc>
      </w:tr>
      <w:tr w:rsidR="004432F2" w:rsidRPr="006F36AB" w:rsidTr="004432F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 смет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-рация</w:t>
            </w:r>
            <w:proofErr w:type="gramEnd"/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6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14,25</w:t>
            </w:r>
          </w:p>
        </w:tc>
      </w:tr>
      <w:tr w:rsidR="004432F2" w:rsidRPr="006F36AB" w:rsidTr="004432F2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6589,85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2709,35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1932,3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1948,2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F2" w:rsidRPr="006F36AB" w:rsidRDefault="004432F2" w:rsidP="004432F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6F36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2494,85</w:t>
            </w:r>
          </w:p>
        </w:tc>
      </w:tr>
    </w:tbl>
    <w:p w:rsidR="004432F2" w:rsidRPr="006F36AB" w:rsidRDefault="004432F2" w:rsidP="004432F2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  <w:sectPr w:rsidR="004432F2" w:rsidRPr="006F36AB" w:rsidSect="00FE2042">
          <w:pgSz w:w="11906" w:h="16838"/>
          <w:pgMar w:top="993" w:right="849" w:bottom="288" w:left="1134" w:header="709" w:footer="709" w:gutter="0"/>
          <w:cols w:space="720"/>
          <w:docGrid w:linePitch="299"/>
        </w:sectPr>
      </w:pPr>
    </w:p>
    <w:p w:rsidR="00CB4976" w:rsidRPr="00CB4976" w:rsidRDefault="00CB4976" w:rsidP="00CB4976">
      <w:pPr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CB4976" w:rsidRPr="00CB4976" w:rsidSect="0040256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10" w:rsidRDefault="00170510" w:rsidP="0077195A">
      <w:pPr>
        <w:spacing w:after="0" w:line="240" w:lineRule="auto"/>
      </w:pPr>
      <w:r>
        <w:separator/>
      </w:r>
    </w:p>
  </w:endnote>
  <w:endnote w:type="continuationSeparator" w:id="0">
    <w:p w:rsidR="00170510" w:rsidRDefault="00170510" w:rsidP="0077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10" w:rsidRDefault="00170510" w:rsidP="0077195A">
      <w:pPr>
        <w:spacing w:after="0" w:line="240" w:lineRule="auto"/>
      </w:pPr>
      <w:r>
        <w:separator/>
      </w:r>
    </w:p>
  </w:footnote>
  <w:footnote w:type="continuationSeparator" w:id="0">
    <w:p w:rsidR="00170510" w:rsidRDefault="00170510" w:rsidP="0077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6878"/>
    <w:multiLevelType w:val="hybridMultilevel"/>
    <w:tmpl w:val="037C28D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EF5000E"/>
    <w:multiLevelType w:val="multilevel"/>
    <w:tmpl w:val="9BD4A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D0055"/>
    <w:multiLevelType w:val="hybridMultilevel"/>
    <w:tmpl w:val="82428856"/>
    <w:lvl w:ilvl="0" w:tplc="2E140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A106B6"/>
    <w:multiLevelType w:val="multilevel"/>
    <w:tmpl w:val="6070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9A259B"/>
    <w:multiLevelType w:val="hybridMultilevel"/>
    <w:tmpl w:val="6FB2A180"/>
    <w:lvl w:ilvl="0" w:tplc="23363FF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A4F2F"/>
    <w:multiLevelType w:val="multilevel"/>
    <w:tmpl w:val="E3F6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5B"/>
    <w:rsid w:val="00025FB5"/>
    <w:rsid w:val="000769E4"/>
    <w:rsid w:val="000A7A48"/>
    <w:rsid w:val="00170510"/>
    <w:rsid w:val="00172EE2"/>
    <w:rsid w:val="001A384C"/>
    <w:rsid w:val="001C1AED"/>
    <w:rsid w:val="001C263E"/>
    <w:rsid w:val="0023631E"/>
    <w:rsid w:val="002F2F6A"/>
    <w:rsid w:val="00315D36"/>
    <w:rsid w:val="003309BE"/>
    <w:rsid w:val="00335C95"/>
    <w:rsid w:val="00341A2D"/>
    <w:rsid w:val="0036028F"/>
    <w:rsid w:val="00383C60"/>
    <w:rsid w:val="0040256D"/>
    <w:rsid w:val="00433597"/>
    <w:rsid w:val="004432F2"/>
    <w:rsid w:val="00443E5D"/>
    <w:rsid w:val="00461D63"/>
    <w:rsid w:val="004919B2"/>
    <w:rsid w:val="004C53B5"/>
    <w:rsid w:val="0050256C"/>
    <w:rsid w:val="00531C9A"/>
    <w:rsid w:val="005B3C0E"/>
    <w:rsid w:val="005D375B"/>
    <w:rsid w:val="00600ACF"/>
    <w:rsid w:val="00621188"/>
    <w:rsid w:val="00637243"/>
    <w:rsid w:val="0067642A"/>
    <w:rsid w:val="00677DDD"/>
    <w:rsid w:val="00733959"/>
    <w:rsid w:val="0077195A"/>
    <w:rsid w:val="007C79F3"/>
    <w:rsid w:val="007D4424"/>
    <w:rsid w:val="008A39CB"/>
    <w:rsid w:val="00936AB8"/>
    <w:rsid w:val="00981655"/>
    <w:rsid w:val="009868A8"/>
    <w:rsid w:val="00992FA9"/>
    <w:rsid w:val="009A7CE5"/>
    <w:rsid w:val="00AA5699"/>
    <w:rsid w:val="00AF625D"/>
    <w:rsid w:val="00B1627E"/>
    <w:rsid w:val="00BC1A17"/>
    <w:rsid w:val="00C0427B"/>
    <w:rsid w:val="00C10107"/>
    <w:rsid w:val="00C335BE"/>
    <w:rsid w:val="00CA18D2"/>
    <w:rsid w:val="00CB4976"/>
    <w:rsid w:val="00CE7F3E"/>
    <w:rsid w:val="00D2136C"/>
    <w:rsid w:val="00D63CDB"/>
    <w:rsid w:val="00D64AB6"/>
    <w:rsid w:val="00D73CAA"/>
    <w:rsid w:val="00DC3AA9"/>
    <w:rsid w:val="00DF1C60"/>
    <w:rsid w:val="00E1190F"/>
    <w:rsid w:val="00EC7823"/>
    <w:rsid w:val="00F475F4"/>
    <w:rsid w:val="00FE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81655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/>
      <w:sz w:val="4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81655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81655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19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A2D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73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81655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81655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816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1655"/>
  </w:style>
  <w:style w:type="character" w:styleId="a6">
    <w:name w:val="Hyperlink"/>
    <w:uiPriority w:val="99"/>
    <w:semiHidden/>
    <w:unhideWhenUsed/>
    <w:rsid w:val="0098165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81655"/>
    <w:rPr>
      <w:color w:val="800080" w:themeColor="followedHyperlink"/>
      <w:u w:val="single"/>
    </w:rPr>
  </w:style>
  <w:style w:type="paragraph" w:styleId="a8">
    <w:name w:val="Title"/>
    <w:basedOn w:val="a"/>
    <w:link w:val="a9"/>
    <w:uiPriority w:val="99"/>
    <w:qFormat/>
    <w:rsid w:val="0098165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98165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8165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981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81655"/>
    <w:pPr>
      <w:spacing w:after="0" w:line="360" w:lineRule="atLeast"/>
      <w:ind w:firstLine="851"/>
      <w:jc w:val="both"/>
      <w:outlineLvl w:val="0"/>
    </w:pPr>
    <w:rPr>
      <w:rFonts w:ascii="Times New Roman" w:eastAsia="Times New Roman" w:hAnsi="Times New Roman"/>
      <w:bCs/>
      <w:color w:val="FF6600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81655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81655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8165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81655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81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uiPriority w:val="99"/>
    <w:rsid w:val="00981655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9816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(2)_"/>
    <w:link w:val="26"/>
    <w:locked/>
    <w:rsid w:val="00981655"/>
    <w:rPr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81655"/>
    <w:pPr>
      <w:widowControl w:val="0"/>
      <w:shd w:val="clear" w:color="auto" w:fill="FFFFFF"/>
      <w:spacing w:after="0" w:line="264" w:lineRule="exact"/>
      <w:jc w:val="center"/>
    </w:pPr>
    <w:rPr>
      <w:rFonts w:asciiTheme="minorHAnsi" w:eastAsiaTheme="minorHAnsi" w:hAnsiTheme="minorHAnsi" w:cstheme="minorBidi"/>
      <w:b/>
      <w:bCs/>
    </w:rPr>
  </w:style>
  <w:style w:type="paragraph" w:customStyle="1" w:styleId="western">
    <w:name w:val="western"/>
    <w:basedOn w:val="a"/>
    <w:uiPriority w:val="99"/>
    <w:rsid w:val="00981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981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981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1">
    <w:name w:val="Знак Знак6"/>
    <w:locked/>
    <w:rsid w:val="00981655"/>
    <w:rPr>
      <w:rFonts w:ascii="Times New Roman CYR" w:hAnsi="Times New Roman CYR" w:cs="Times New Roman CYR" w:hint="default"/>
      <w:sz w:val="48"/>
      <w:lang w:val="ru-RU" w:eastAsia="ru-RU" w:bidi="ar-SA"/>
    </w:rPr>
  </w:style>
  <w:style w:type="character" w:customStyle="1" w:styleId="blk">
    <w:name w:val="blk"/>
    <w:basedOn w:val="a0"/>
    <w:rsid w:val="00981655"/>
  </w:style>
  <w:style w:type="character" w:customStyle="1" w:styleId="212">
    <w:name w:val="Основной текст (2) + 12"/>
    <w:aliases w:val="5 pt"/>
    <w:rsid w:val="00981655"/>
    <w:rPr>
      <w:b/>
      <w:bCs/>
      <w:sz w:val="25"/>
      <w:szCs w:val="25"/>
      <w:lang w:bidi="ar-SA"/>
    </w:rPr>
  </w:style>
  <w:style w:type="character" w:customStyle="1" w:styleId="wmi-callto">
    <w:name w:val="wmi-callto"/>
    <w:basedOn w:val="a0"/>
    <w:rsid w:val="00981655"/>
  </w:style>
  <w:style w:type="character" w:customStyle="1" w:styleId="s2">
    <w:name w:val="s2"/>
    <w:basedOn w:val="a0"/>
    <w:rsid w:val="00981655"/>
  </w:style>
  <w:style w:type="character" w:customStyle="1" w:styleId="hl">
    <w:name w:val="hl"/>
    <w:basedOn w:val="a0"/>
    <w:rsid w:val="00981655"/>
  </w:style>
  <w:style w:type="table" w:styleId="ae">
    <w:name w:val="Table Grid"/>
    <w:basedOn w:val="a1"/>
    <w:rsid w:val="00981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771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7195A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771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7195A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7719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3">
    <w:name w:val="No Spacing"/>
    <w:uiPriority w:val="1"/>
    <w:qFormat/>
    <w:rsid w:val="0077195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e"/>
    <w:uiPriority w:val="59"/>
    <w:rsid w:val="00236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e"/>
    <w:uiPriority w:val="59"/>
    <w:rsid w:val="0036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81655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/>
      <w:sz w:val="4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81655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81655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19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A2D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73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81655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81655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816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1655"/>
  </w:style>
  <w:style w:type="character" w:styleId="a6">
    <w:name w:val="Hyperlink"/>
    <w:uiPriority w:val="99"/>
    <w:semiHidden/>
    <w:unhideWhenUsed/>
    <w:rsid w:val="0098165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81655"/>
    <w:rPr>
      <w:color w:val="800080" w:themeColor="followedHyperlink"/>
      <w:u w:val="single"/>
    </w:rPr>
  </w:style>
  <w:style w:type="paragraph" w:styleId="a8">
    <w:name w:val="Title"/>
    <w:basedOn w:val="a"/>
    <w:link w:val="a9"/>
    <w:uiPriority w:val="99"/>
    <w:qFormat/>
    <w:rsid w:val="0098165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98165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8165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981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81655"/>
    <w:pPr>
      <w:spacing w:after="0" w:line="360" w:lineRule="atLeast"/>
      <w:ind w:firstLine="851"/>
      <w:jc w:val="both"/>
      <w:outlineLvl w:val="0"/>
    </w:pPr>
    <w:rPr>
      <w:rFonts w:ascii="Times New Roman" w:eastAsia="Times New Roman" w:hAnsi="Times New Roman"/>
      <w:bCs/>
      <w:color w:val="FF6600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81655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81655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8165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81655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81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uiPriority w:val="99"/>
    <w:rsid w:val="00981655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9816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(2)_"/>
    <w:link w:val="26"/>
    <w:locked/>
    <w:rsid w:val="00981655"/>
    <w:rPr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81655"/>
    <w:pPr>
      <w:widowControl w:val="0"/>
      <w:shd w:val="clear" w:color="auto" w:fill="FFFFFF"/>
      <w:spacing w:after="0" w:line="264" w:lineRule="exact"/>
      <w:jc w:val="center"/>
    </w:pPr>
    <w:rPr>
      <w:rFonts w:asciiTheme="minorHAnsi" w:eastAsiaTheme="minorHAnsi" w:hAnsiTheme="minorHAnsi" w:cstheme="minorBidi"/>
      <w:b/>
      <w:bCs/>
    </w:rPr>
  </w:style>
  <w:style w:type="paragraph" w:customStyle="1" w:styleId="western">
    <w:name w:val="western"/>
    <w:basedOn w:val="a"/>
    <w:uiPriority w:val="99"/>
    <w:rsid w:val="00981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981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981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1">
    <w:name w:val="Знак Знак6"/>
    <w:locked/>
    <w:rsid w:val="00981655"/>
    <w:rPr>
      <w:rFonts w:ascii="Times New Roman CYR" w:hAnsi="Times New Roman CYR" w:cs="Times New Roman CYR" w:hint="default"/>
      <w:sz w:val="48"/>
      <w:lang w:val="ru-RU" w:eastAsia="ru-RU" w:bidi="ar-SA"/>
    </w:rPr>
  </w:style>
  <w:style w:type="character" w:customStyle="1" w:styleId="blk">
    <w:name w:val="blk"/>
    <w:basedOn w:val="a0"/>
    <w:rsid w:val="00981655"/>
  </w:style>
  <w:style w:type="character" w:customStyle="1" w:styleId="212">
    <w:name w:val="Основной текст (2) + 12"/>
    <w:aliases w:val="5 pt"/>
    <w:rsid w:val="00981655"/>
    <w:rPr>
      <w:b/>
      <w:bCs/>
      <w:sz w:val="25"/>
      <w:szCs w:val="25"/>
      <w:lang w:bidi="ar-SA"/>
    </w:rPr>
  </w:style>
  <w:style w:type="character" w:customStyle="1" w:styleId="wmi-callto">
    <w:name w:val="wmi-callto"/>
    <w:basedOn w:val="a0"/>
    <w:rsid w:val="00981655"/>
  </w:style>
  <w:style w:type="character" w:customStyle="1" w:styleId="s2">
    <w:name w:val="s2"/>
    <w:basedOn w:val="a0"/>
    <w:rsid w:val="00981655"/>
  </w:style>
  <w:style w:type="character" w:customStyle="1" w:styleId="hl">
    <w:name w:val="hl"/>
    <w:basedOn w:val="a0"/>
    <w:rsid w:val="00981655"/>
  </w:style>
  <w:style w:type="table" w:styleId="ae">
    <w:name w:val="Table Grid"/>
    <w:basedOn w:val="a1"/>
    <w:rsid w:val="00981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771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7195A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771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7195A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7719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3">
    <w:name w:val="No Spacing"/>
    <w:uiPriority w:val="1"/>
    <w:qFormat/>
    <w:rsid w:val="0077195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e"/>
    <w:uiPriority w:val="59"/>
    <w:rsid w:val="00236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e"/>
    <w:uiPriority w:val="59"/>
    <w:rsid w:val="0036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6125</Words>
  <Characters>34918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2021-12-22T09:12:00Z</cp:lastPrinted>
  <dcterms:created xsi:type="dcterms:W3CDTF">2021-12-10T13:02:00Z</dcterms:created>
  <dcterms:modified xsi:type="dcterms:W3CDTF">2022-01-21T15:53:00Z</dcterms:modified>
</cp:coreProperties>
</file>