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D0" w:rsidRPr="000800D0" w:rsidRDefault="000800D0" w:rsidP="000800D0">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800D0" w:rsidRPr="000800D0" w:rsidRDefault="000800D0" w:rsidP="000800D0">
      <w:pPr>
        <w:widowControl w:val="0"/>
        <w:autoSpaceDE w:val="0"/>
        <w:autoSpaceDN w:val="0"/>
        <w:adjustRightInd w:val="0"/>
        <w:spacing w:after="0" w:line="240" w:lineRule="auto"/>
        <w:jc w:val="center"/>
        <w:outlineLvl w:val="0"/>
        <w:rPr>
          <w:rFonts w:ascii="Verdana" w:eastAsia="Times New Roman" w:hAnsi="Verdana" w:cs="Times New Roman CYR"/>
          <w:b/>
          <w:bCs/>
          <w:sz w:val="32"/>
          <w:szCs w:val="32"/>
          <w:lang w:eastAsia="ru-RU"/>
        </w:rPr>
      </w:pPr>
      <w:r w:rsidRPr="000800D0">
        <w:rPr>
          <w:rFonts w:ascii="Calibri" w:eastAsia="Calibri" w:hAnsi="Calibri" w:cs="Times New Roman"/>
          <w:noProof/>
          <w:lang w:eastAsia="ru-RU"/>
        </w:rPr>
        <w:drawing>
          <wp:anchor distT="0" distB="0" distL="114300" distR="114300" simplePos="0" relativeHeight="251659264" behindDoc="0" locked="0" layoutInCell="1" allowOverlap="1" wp14:anchorId="7A39A119" wp14:editId="0FE646ED">
            <wp:simplePos x="0" y="0"/>
            <wp:positionH relativeFrom="column">
              <wp:posOffset>62865</wp:posOffset>
            </wp:positionH>
            <wp:positionV relativeFrom="paragraph">
              <wp:posOffset>-60325</wp:posOffset>
            </wp:positionV>
            <wp:extent cx="575310" cy="6781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14:sizeRelH relativeFrom="page">
              <wp14:pctWidth>0</wp14:pctWidth>
            </wp14:sizeRelH>
            <wp14:sizeRelV relativeFrom="page">
              <wp14:pctHeight>0</wp14:pctHeight>
            </wp14:sizeRelV>
          </wp:anchor>
        </w:drawing>
      </w:r>
      <w:r w:rsidRPr="000800D0">
        <w:rPr>
          <w:rFonts w:ascii="Verdana" w:eastAsia="Times New Roman" w:hAnsi="Verdana" w:cs="Times New Roman CYR"/>
          <w:b/>
          <w:bCs/>
          <w:sz w:val="32"/>
          <w:szCs w:val="32"/>
          <w:lang w:eastAsia="ru-RU"/>
        </w:rPr>
        <w:t xml:space="preserve">      БЮЛЛЕТЕНЬ «ОФИЦИАЛЬНЫЙ   ВЕСТНИК</w:t>
      </w:r>
    </w:p>
    <w:p w:rsidR="000800D0" w:rsidRPr="000800D0" w:rsidRDefault="000800D0" w:rsidP="000800D0">
      <w:pPr>
        <w:spacing w:after="0" w:line="240" w:lineRule="auto"/>
        <w:jc w:val="center"/>
        <w:rPr>
          <w:rFonts w:ascii="Verdana" w:eastAsia="Calibri" w:hAnsi="Verdana" w:cs="Times New Roman"/>
          <w:b/>
          <w:sz w:val="32"/>
          <w:szCs w:val="32"/>
        </w:rPr>
      </w:pPr>
      <w:r w:rsidRPr="000800D0">
        <w:rPr>
          <w:rFonts w:ascii="Verdana" w:eastAsia="Calibri" w:hAnsi="Verdana" w:cs="Times New Roman"/>
          <w:b/>
          <w:sz w:val="32"/>
          <w:szCs w:val="32"/>
        </w:rPr>
        <w:t xml:space="preserve">        ПРОГРЕССКОГО  СЕЛЬСКОГО ПОСЕЛЕНИЯ»</w:t>
      </w:r>
    </w:p>
    <w:p w:rsidR="000800D0" w:rsidRPr="000800D0" w:rsidRDefault="000800D0" w:rsidP="000800D0">
      <w:pPr>
        <w:spacing w:after="0" w:line="240" w:lineRule="auto"/>
        <w:jc w:val="center"/>
        <w:rPr>
          <w:rFonts w:ascii="Verdana" w:eastAsia="Calibri" w:hAnsi="Verdana" w:cs="Times New Roman"/>
          <w:b/>
          <w:sz w:val="32"/>
          <w:szCs w:val="32"/>
        </w:rPr>
      </w:pPr>
      <w:r w:rsidRPr="000800D0">
        <w:rPr>
          <w:rFonts w:ascii="Times New Roman" w:eastAsia="Calibri" w:hAnsi="Times New Roman" w:cs="Times New Roman"/>
          <w:b/>
          <w:sz w:val="28"/>
          <w:szCs w:val="28"/>
        </w:rPr>
        <w:t>№ 2</w:t>
      </w:r>
      <w:r w:rsidR="004E277A">
        <w:rPr>
          <w:rFonts w:ascii="Times New Roman" w:eastAsia="Calibri" w:hAnsi="Times New Roman" w:cs="Times New Roman"/>
          <w:b/>
          <w:sz w:val="28"/>
          <w:szCs w:val="28"/>
        </w:rPr>
        <w:t>7</w:t>
      </w:r>
      <w:r w:rsidRPr="000800D0">
        <w:rPr>
          <w:rFonts w:ascii="Times New Roman" w:eastAsia="Calibri" w:hAnsi="Times New Roman" w:cs="Times New Roman"/>
          <w:b/>
          <w:sz w:val="28"/>
          <w:szCs w:val="28"/>
        </w:rPr>
        <w:t xml:space="preserve">  </w:t>
      </w:r>
      <w:r w:rsidR="004E277A">
        <w:rPr>
          <w:rFonts w:ascii="Times New Roman" w:eastAsia="Calibri" w:hAnsi="Times New Roman" w:cs="Times New Roman"/>
          <w:b/>
          <w:sz w:val="28"/>
          <w:szCs w:val="28"/>
        </w:rPr>
        <w:t>26</w:t>
      </w:r>
      <w:r>
        <w:rPr>
          <w:rFonts w:ascii="Times New Roman" w:eastAsia="Calibri" w:hAnsi="Times New Roman" w:cs="Times New Roman"/>
          <w:b/>
          <w:sz w:val="28"/>
          <w:szCs w:val="28"/>
        </w:rPr>
        <w:t xml:space="preserve">  </w:t>
      </w:r>
      <w:r w:rsidR="00D951E4">
        <w:rPr>
          <w:rFonts w:ascii="Times New Roman" w:eastAsia="Calibri" w:hAnsi="Times New Roman" w:cs="Times New Roman"/>
          <w:b/>
          <w:sz w:val="28"/>
          <w:szCs w:val="28"/>
        </w:rPr>
        <w:t>дека</w:t>
      </w:r>
      <w:r w:rsidRPr="000800D0">
        <w:rPr>
          <w:rFonts w:ascii="Times New Roman" w:eastAsia="Calibri" w:hAnsi="Times New Roman" w:cs="Times New Roman"/>
          <w:b/>
          <w:sz w:val="28"/>
          <w:szCs w:val="28"/>
        </w:rPr>
        <w:t>бря  2024   года</w:t>
      </w:r>
    </w:p>
    <w:tbl>
      <w:tblPr>
        <w:tblpPr w:leftFromText="180" w:rightFromText="180" w:bottomFromText="200" w:vertAnchor="text" w:horzAnchor="margin" w:tblpXSpec="center" w:tblpY="2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gridCol w:w="1985"/>
      </w:tblGrid>
      <w:tr w:rsidR="000800D0" w:rsidRPr="000800D0" w:rsidTr="000800D0">
        <w:trPr>
          <w:trHeight w:val="215"/>
        </w:trPr>
        <w:tc>
          <w:tcPr>
            <w:tcW w:w="4077" w:type="dxa"/>
            <w:tcBorders>
              <w:top w:val="single" w:sz="4" w:space="0" w:color="auto"/>
              <w:left w:val="single" w:sz="4" w:space="0" w:color="auto"/>
              <w:bottom w:val="single" w:sz="4" w:space="0" w:color="auto"/>
              <w:right w:val="single" w:sz="4" w:space="0" w:color="auto"/>
            </w:tcBorders>
            <w:hideMark/>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Учредитель бюллетеня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Совет депутатов Прогресского сельского поселения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Время подписания в печать   </w:t>
            </w:r>
            <w:r w:rsidR="009A0568">
              <w:rPr>
                <w:rFonts w:ascii="Times New Roman" w:eastAsia="Times New Roman" w:hAnsi="Times New Roman" w:cs="Times New Roman"/>
                <w:b/>
                <w:sz w:val="20"/>
                <w:szCs w:val="20"/>
              </w:rPr>
              <w:t>26</w:t>
            </w:r>
            <w:bookmarkStart w:id="0" w:name="_GoBack"/>
            <w:bookmarkEnd w:id="0"/>
            <w:r>
              <w:rPr>
                <w:rFonts w:ascii="Times New Roman" w:eastAsia="Times New Roman" w:hAnsi="Times New Roman" w:cs="Times New Roman"/>
                <w:b/>
                <w:sz w:val="20"/>
                <w:szCs w:val="20"/>
              </w:rPr>
              <w:t>.1</w:t>
            </w:r>
            <w:r w:rsidR="00D951E4">
              <w:rPr>
                <w:rFonts w:ascii="Times New Roman" w:eastAsia="Times New Roman" w:hAnsi="Times New Roman" w:cs="Times New Roman"/>
                <w:b/>
                <w:sz w:val="20"/>
                <w:szCs w:val="20"/>
              </w:rPr>
              <w:t>2</w:t>
            </w:r>
            <w:r w:rsidR="004954A4">
              <w:rPr>
                <w:rFonts w:ascii="Times New Roman" w:eastAsia="Times New Roman" w:hAnsi="Times New Roman" w:cs="Times New Roman"/>
                <w:b/>
                <w:sz w:val="20"/>
                <w:szCs w:val="20"/>
              </w:rPr>
              <w:t>.</w:t>
            </w:r>
            <w:r w:rsidRPr="000800D0">
              <w:rPr>
                <w:rFonts w:ascii="Times New Roman" w:eastAsia="Times New Roman" w:hAnsi="Times New Roman" w:cs="Times New Roman"/>
                <w:b/>
                <w:sz w:val="20"/>
                <w:szCs w:val="20"/>
              </w:rPr>
              <w:t>2024</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по графику- 12. 00; фактически- 12.00</w:t>
            </w:r>
          </w:p>
        </w:tc>
        <w:tc>
          <w:tcPr>
            <w:tcW w:w="3969" w:type="dxa"/>
            <w:tcBorders>
              <w:top w:val="single" w:sz="4" w:space="0" w:color="auto"/>
              <w:left w:val="single" w:sz="4" w:space="0" w:color="auto"/>
              <w:bottom w:val="single" w:sz="4" w:space="0" w:color="auto"/>
              <w:right w:val="single" w:sz="4" w:space="0" w:color="auto"/>
            </w:tcBorders>
            <w:hideMark/>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Редакция, издатель, распространитель</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Администрация Прогресского сельского поселения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Адрес редакции: Новгородская область,</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Боровичский район, п. Прогресс,</w:t>
            </w:r>
          </w:p>
          <w:p w:rsidR="000800D0" w:rsidRPr="000800D0" w:rsidRDefault="000800D0" w:rsidP="000800D0">
            <w:pPr>
              <w:spacing w:after="0"/>
              <w:rPr>
                <w:rFonts w:ascii="Times New Roman" w:eastAsia="Times New Roman" w:hAnsi="Times New Roman" w:cs="Times New Roman"/>
                <w:b/>
                <w:sz w:val="20"/>
                <w:szCs w:val="20"/>
                <w:lang w:val="en-US"/>
              </w:rPr>
            </w:pPr>
            <w:r w:rsidRPr="000800D0">
              <w:rPr>
                <w:rFonts w:ascii="Times New Roman" w:eastAsia="Times New Roman" w:hAnsi="Times New Roman" w:cs="Times New Roman"/>
                <w:b/>
                <w:sz w:val="20"/>
                <w:szCs w:val="20"/>
              </w:rPr>
              <w:t xml:space="preserve"> ул</w:t>
            </w:r>
            <w:r w:rsidRPr="000800D0">
              <w:rPr>
                <w:rFonts w:ascii="Times New Roman" w:eastAsia="Times New Roman" w:hAnsi="Times New Roman" w:cs="Times New Roman"/>
                <w:b/>
                <w:sz w:val="20"/>
                <w:szCs w:val="20"/>
                <w:lang w:val="en-US"/>
              </w:rPr>
              <w:t xml:space="preserve">. </w:t>
            </w:r>
            <w:r w:rsidRPr="000800D0">
              <w:rPr>
                <w:rFonts w:ascii="Times New Roman" w:eastAsia="Times New Roman" w:hAnsi="Times New Roman" w:cs="Times New Roman"/>
                <w:b/>
                <w:sz w:val="20"/>
                <w:szCs w:val="20"/>
              </w:rPr>
              <w:t>Зелёная</w:t>
            </w:r>
            <w:r w:rsidRPr="000800D0">
              <w:rPr>
                <w:rFonts w:ascii="Times New Roman" w:eastAsia="Times New Roman" w:hAnsi="Times New Roman" w:cs="Times New Roman"/>
                <w:b/>
                <w:sz w:val="20"/>
                <w:szCs w:val="20"/>
                <w:lang w:val="en-US"/>
              </w:rPr>
              <w:t xml:space="preserve">, </w:t>
            </w:r>
            <w:r w:rsidRPr="000800D0">
              <w:rPr>
                <w:rFonts w:ascii="Times New Roman" w:eastAsia="Times New Roman" w:hAnsi="Times New Roman" w:cs="Times New Roman"/>
                <w:b/>
                <w:sz w:val="20"/>
                <w:szCs w:val="20"/>
              </w:rPr>
              <w:t>д</w:t>
            </w:r>
            <w:r w:rsidRPr="000800D0">
              <w:rPr>
                <w:rFonts w:ascii="Times New Roman" w:eastAsia="Times New Roman" w:hAnsi="Times New Roman" w:cs="Times New Roman"/>
                <w:b/>
                <w:sz w:val="20"/>
                <w:szCs w:val="20"/>
                <w:lang w:val="en-US"/>
              </w:rPr>
              <w:t>.13</w:t>
            </w:r>
          </w:p>
          <w:p w:rsidR="000800D0" w:rsidRPr="000800D0" w:rsidRDefault="000800D0" w:rsidP="000800D0">
            <w:pPr>
              <w:spacing w:after="0"/>
              <w:rPr>
                <w:rFonts w:ascii="Times New Roman" w:eastAsia="Times New Roman" w:hAnsi="Times New Roman" w:cs="Times New Roman"/>
                <w:b/>
                <w:sz w:val="20"/>
                <w:szCs w:val="20"/>
                <w:lang w:val="en-US"/>
              </w:rPr>
            </w:pPr>
            <w:r w:rsidRPr="000800D0">
              <w:rPr>
                <w:rFonts w:ascii="Times New Roman" w:eastAsia="Times New Roman" w:hAnsi="Times New Roman" w:cs="Times New Roman"/>
                <w:b/>
                <w:sz w:val="20"/>
                <w:szCs w:val="20"/>
                <w:lang w:val="en-US"/>
              </w:rPr>
              <w:t>E-mail: adm-progress@yandex.ru</w:t>
            </w:r>
          </w:p>
        </w:tc>
        <w:tc>
          <w:tcPr>
            <w:tcW w:w="1985" w:type="dxa"/>
            <w:tcBorders>
              <w:top w:val="single" w:sz="4" w:space="0" w:color="auto"/>
              <w:left w:val="single" w:sz="4" w:space="0" w:color="auto"/>
              <w:bottom w:val="single" w:sz="4" w:space="0" w:color="auto"/>
              <w:right w:val="single" w:sz="4" w:space="0" w:color="auto"/>
            </w:tcBorders>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Главный редактор </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С.В. Николаева</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тел. 47-471, 47-542</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тираж- 3 экз.</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Бесплатно</w:t>
            </w:r>
          </w:p>
          <w:p w:rsidR="000800D0" w:rsidRPr="000800D0" w:rsidRDefault="000800D0" w:rsidP="000800D0">
            <w:pPr>
              <w:spacing w:after="0"/>
              <w:rPr>
                <w:rFonts w:ascii="Times New Roman" w:eastAsia="Times New Roman" w:hAnsi="Times New Roman" w:cs="Times New Roman"/>
                <w:b/>
                <w:sz w:val="20"/>
                <w:szCs w:val="20"/>
              </w:rPr>
            </w:pPr>
          </w:p>
        </w:tc>
      </w:tr>
    </w:tbl>
    <w:p w:rsidR="000800D0" w:rsidRPr="000800D0" w:rsidRDefault="000800D0" w:rsidP="000800D0">
      <w:pPr>
        <w:shd w:val="clear" w:color="auto" w:fill="FFFFFF"/>
        <w:spacing w:after="0" w:line="240" w:lineRule="auto"/>
        <w:jc w:val="center"/>
        <w:outlineLvl w:val="1"/>
        <w:rPr>
          <w:rFonts w:ascii="Times New Roman" w:eastAsia="Times New Roman" w:hAnsi="Times New Roman" w:cs="Times New Roman"/>
          <w:b/>
          <w:lang w:eastAsia="ru-RU"/>
        </w:rPr>
      </w:pPr>
    </w:p>
    <w:p w:rsidR="00E62440" w:rsidRPr="00D951E4" w:rsidRDefault="004E277A" w:rsidP="00E62440">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РЕШЕНИЕ СОВЕТА ДЕПУТАТОВ </w:t>
      </w:r>
      <w:r w:rsidR="000800D0" w:rsidRPr="00D951E4">
        <w:rPr>
          <w:rFonts w:ascii="Times New Roman" w:eastAsia="Times New Roman" w:hAnsi="Times New Roman" w:cs="Times New Roman"/>
          <w:b/>
          <w:lang w:eastAsia="ru-RU"/>
        </w:rPr>
        <w:t xml:space="preserve">  ПРОГРЕССКОГО СЕЛЬСКОГО ПОСЕЛЕНИЯ</w:t>
      </w:r>
    </w:p>
    <w:p w:rsidR="004E277A" w:rsidRPr="004E277A" w:rsidRDefault="004E277A" w:rsidP="004E277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24.12.2024 № </w:t>
      </w:r>
      <w:r w:rsidR="003E106A">
        <w:rPr>
          <w:rFonts w:ascii="Times New Roman" w:eastAsia="Times New Roman" w:hAnsi="Times New Roman" w:cs="Times New Roman"/>
          <w:b/>
          <w:lang w:eastAsia="ru-RU"/>
        </w:rPr>
        <w:t>209</w:t>
      </w:r>
      <w:r w:rsidR="00E62440" w:rsidRPr="00E62440">
        <w:rPr>
          <w:rFonts w:ascii="Times New Roman" w:eastAsia="Times New Roman" w:hAnsi="Times New Roman" w:cs="Times New Roman"/>
          <w:b/>
          <w:lang w:eastAsia="ru-RU"/>
        </w:rPr>
        <w:t xml:space="preserve"> </w:t>
      </w:r>
      <w:r w:rsidR="00E62440" w:rsidRPr="00E62440">
        <w:rPr>
          <w:rFonts w:ascii="Times New Roman" w:eastAsia="Times New Roman" w:hAnsi="Times New Roman" w:cs="Times New Roman"/>
          <w:lang w:eastAsia="ru-RU"/>
        </w:rPr>
        <w:t>п. Прогресс</w:t>
      </w:r>
    </w:p>
    <w:p w:rsidR="004E277A" w:rsidRPr="004E277A" w:rsidRDefault="004E277A" w:rsidP="004E277A">
      <w:pPr>
        <w:spacing w:after="0" w:line="260" w:lineRule="exact"/>
        <w:jc w:val="center"/>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4"/>
          <w:szCs w:val="24"/>
          <w:lang w:eastAsia="ru-RU"/>
        </w:rPr>
        <w:t xml:space="preserve">Об утверждении бюджета Прогресского сельского поселения </w:t>
      </w:r>
    </w:p>
    <w:p w:rsidR="004E277A" w:rsidRPr="004E277A" w:rsidRDefault="004E277A" w:rsidP="004E277A">
      <w:pPr>
        <w:spacing w:after="0" w:line="260" w:lineRule="exact"/>
        <w:jc w:val="center"/>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4"/>
          <w:szCs w:val="24"/>
          <w:lang w:eastAsia="ru-RU"/>
        </w:rPr>
        <w:t xml:space="preserve">на </w:t>
      </w:r>
      <w:r w:rsidRPr="00B269A5">
        <w:rPr>
          <w:rFonts w:ascii="Times New Roman" w:eastAsia="Times New Roman" w:hAnsi="Times New Roman" w:cs="Times New Roman"/>
          <w:b/>
          <w:lang w:eastAsia="ru-RU"/>
        </w:rPr>
        <w:t>2025</w:t>
      </w:r>
      <w:r w:rsidRPr="004E277A">
        <w:rPr>
          <w:rFonts w:ascii="Times New Roman" w:eastAsia="Times New Roman" w:hAnsi="Times New Roman" w:cs="Times New Roman"/>
          <w:b/>
          <w:sz w:val="24"/>
          <w:szCs w:val="24"/>
          <w:lang w:eastAsia="ru-RU"/>
        </w:rPr>
        <w:t xml:space="preserve"> год и плановый период </w:t>
      </w:r>
      <w:r w:rsidRPr="00B269A5">
        <w:rPr>
          <w:rFonts w:ascii="Times New Roman" w:eastAsia="Times New Roman" w:hAnsi="Times New Roman" w:cs="Times New Roman"/>
          <w:b/>
          <w:lang w:eastAsia="ru-RU"/>
        </w:rPr>
        <w:t>2026-2027</w:t>
      </w:r>
      <w:r w:rsidRPr="004E277A">
        <w:rPr>
          <w:rFonts w:ascii="Times New Roman" w:eastAsia="Times New Roman" w:hAnsi="Times New Roman" w:cs="Times New Roman"/>
          <w:b/>
          <w:sz w:val="24"/>
          <w:szCs w:val="24"/>
          <w:lang w:eastAsia="ru-RU"/>
        </w:rPr>
        <w:t xml:space="preserve"> годов </w:t>
      </w:r>
    </w:p>
    <w:p w:rsidR="004E277A" w:rsidRPr="004E277A" w:rsidRDefault="004E277A" w:rsidP="004E277A">
      <w:pPr>
        <w:spacing w:after="0" w:line="260" w:lineRule="exact"/>
        <w:jc w:val="center"/>
        <w:rPr>
          <w:rFonts w:ascii="Times New Roman" w:eastAsia="Times New Roman" w:hAnsi="Times New Roman" w:cs="Times New Roman"/>
          <w:b/>
          <w:sz w:val="28"/>
          <w:szCs w:val="28"/>
          <w:lang w:eastAsia="ru-RU"/>
        </w:rPr>
      </w:pPr>
    </w:p>
    <w:p w:rsidR="004E277A" w:rsidRPr="004E277A" w:rsidRDefault="004E277A" w:rsidP="004E277A">
      <w:pPr>
        <w:spacing w:after="0" w:line="240" w:lineRule="auto"/>
        <w:jc w:val="center"/>
        <w:rPr>
          <w:rFonts w:ascii="Times New Roman" w:eastAsia="Times New Roman" w:hAnsi="Times New Roman" w:cs="Times New Roman"/>
          <w:b/>
          <w:lang w:eastAsia="ru-RU"/>
        </w:rPr>
      </w:pPr>
      <w:r w:rsidRPr="004E277A">
        <w:rPr>
          <w:rFonts w:ascii="Times New Roman" w:eastAsia="Times New Roman" w:hAnsi="Times New Roman" w:cs="Times New Roman"/>
          <w:color w:val="000000"/>
          <w:lang w:eastAsia="ru-RU"/>
        </w:rPr>
        <w:t xml:space="preserve">       </w:t>
      </w:r>
      <w:r w:rsidRPr="004E277A">
        <w:rPr>
          <w:rFonts w:ascii="Times New Roman" w:eastAsia="Times New Roman" w:hAnsi="Times New Roman" w:cs="Times New Roman"/>
          <w:b/>
          <w:color w:val="000000"/>
          <w:lang w:eastAsia="ru-RU"/>
        </w:rPr>
        <w:t>Совет депутатов Прогресского сельского поселения</w:t>
      </w:r>
      <w:r w:rsidRPr="004E277A">
        <w:rPr>
          <w:rFonts w:ascii="Times New Roman" w:eastAsia="Times New Roman" w:hAnsi="Times New Roman" w:cs="Times New Roman"/>
          <w:color w:val="000000"/>
          <w:lang w:eastAsia="ru-RU"/>
        </w:rPr>
        <w:t xml:space="preserve"> </w:t>
      </w:r>
      <w:r w:rsidRPr="004E277A">
        <w:rPr>
          <w:rFonts w:ascii="Times New Roman" w:eastAsia="Times New Roman" w:hAnsi="Times New Roman" w:cs="Times New Roman"/>
          <w:b/>
          <w:color w:val="000000"/>
          <w:lang w:eastAsia="ru-RU"/>
        </w:rPr>
        <w:t>РЕШИЛ:</w:t>
      </w:r>
    </w:p>
    <w:p w:rsidR="004E277A" w:rsidRPr="004E277A" w:rsidRDefault="004E277A" w:rsidP="004E277A">
      <w:pPr>
        <w:spacing w:after="0" w:line="240" w:lineRule="auto"/>
        <w:ind w:firstLine="539"/>
        <w:jc w:val="both"/>
        <w:outlineLvl w:val="0"/>
        <w:rPr>
          <w:rFonts w:ascii="Times New Roman" w:eastAsia="Times New Roman" w:hAnsi="Times New Roman" w:cs="Times New Roman"/>
          <w:bCs/>
          <w:sz w:val="20"/>
          <w:szCs w:val="20"/>
          <w:lang w:eastAsia="ru-RU"/>
        </w:rPr>
      </w:pPr>
      <w:r w:rsidRPr="004E277A">
        <w:rPr>
          <w:rFonts w:ascii="Times New Roman" w:eastAsia="Times New Roman" w:hAnsi="Times New Roman" w:cs="Times New Roman"/>
          <w:bCs/>
          <w:sz w:val="20"/>
          <w:szCs w:val="20"/>
          <w:lang w:eastAsia="ru-RU"/>
        </w:rPr>
        <w:t>1. Утвердить основные характеристики  бюджета Прогресского сельского поселения</w:t>
      </w:r>
      <w:r w:rsidRPr="004E277A">
        <w:rPr>
          <w:rFonts w:ascii="Times New Roman" w:eastAsia="Times New Roman" w:hAnsi="Times New Roman" w:cs="Times New Roman"/>
          <w:bCs/>
          <w:color w:val="FF6600"/>
          <w:sz w:val="20"/>
          <w:szCs w:val="20"/>
          <w:lang w:eastAsia="ru-RU"/>
        </w:rPr>
        <w:t xml:space="preserve"> </w:t>
      </w:r>
      <w:r w:rsidRPr="004E277A">
        <w:rPr>
          <w:rFonts w:ascii="Times New Roman" w:eastAsia="Times New Roman" w:hAnsi="Times New Roman" w:cs="Times New Roman"/>
          <w:bCs/>
          <w:sz w:val="20"/>
          <w:szCs w:val="20"/>
          <w:lang w:eastAsia="ru-RU"/>
        </w:rPr>
        <w:t>на 2025 год:</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4E277A">
        <w:rPr>
          <w:rFonts w:ascii="Times New Roman" w:eastAsia="Times New Roman" w:hAnsi="Times New Roman" w:cs="Arial"/>
          <w:sz w:val="20"/>
          <w:szCs w:val="20"/>
          <w:lang w:eastAsia="ru-RU"/>
        </w:rPr>
        <w:t xml:space="preserve">1.1 прогнозируемый общий объем доходов  бюджета </w:t>
      </w:r>
      <w:r w:rsidRPr="004E277A">
        <w:rPr>
          <w:rFonts w:ascii="Times New Roman" w:eastAsia="Times New Roman" w:hAnsi="Times New Roman" w:cs="Times New Roman"/>
          <w:sz w:val="20"/>
          <w:szCs w:val="20"/>
          <w:lang w:eastAsia="ru-RU"/>
        </w:rPr>
        <w:t xml:space="preserve">Прогресского </w:t>
      </w:r>
      <w:r w:rsidRPr="004E277A">
        <w:rPr>
          <w:rFonts w:ascii="Times New Roman" w:eastAsia="Times New Roman" w:hAnsi="Times New Roman" w:cs="Arial"/>
          <w:sz w:val="20"/>
          <w:szCs w:val="20"/>
          <w:lang w:eastAsia="ru-RU"/>
        </w:rPr>
        <w:t xml:space="preserve"> сельского поселения в сумме  10929,415 тыс. рублей;</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4E277A">
        <w:rPr>
          <w:rFonts w:ascii="Times New Roman" w:eastAsia="Times New Roman" w:hAnsi="Times New Roman" w:cs="Arial"/>
          <w:sz w:val="20"/>
          <w:szCs w:val="20"/>
          <w:lang w:eastAsia="ru-RU"/>
        </w:rPr>
        <w:t>1.2 общий объем расходов  бюджета Прогресского сельского поселения в сумме  11909,415 тыс. рублей.</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1.3 прогнозируемый дефицит бюджета Прогресского сельского поселения в объеме 980,00 тыс. руб.</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4E277A">
        <w:rPr>
          <w:rFonts w:ascii="Times New Roman" w:eastAsia="Times New Roman" w:hAnsi="Times New Roman" w:cs="Arial"/>
          <w:sz w:val="20"/>
          <w:szCs w:val="20"/>
          <w:lang w:eastAsia="ru-RU"/>
        </w:rPr>
        <w:t>2. Утвердить основные характеристики  бюджета Прогресского сельского поселения на 2026 год и на 2027 год:</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4E277A">
        <w:rPr>
          <w:rFonts w:ascii="Times New Roman" w:eastAsia="Times New Roman" w:hAnsi="Times New Roman" w:cs="Arial"/>
          <w:sz w:val="20"/>
          <w:szCs w:val="20"/>
          <w:lang w:eastAsia="ru-RU"/>
        </w:rPr>
        <w:t xml:space="preserve">2.1 прогнозируемый общий объем доходов  бюджета Прогресского сельского поселения на 2026 год в сумме 9481,38 тыс. рублей,  и на 2027 год в сумме  9844,12 тыс. рублей; </w:t>
      </w:r>
    </w:p>
    <w:p w:rsidR="004E277A" w:rsidRPr="004E277A" w:rsidRDefault="004E277A" w:rsidP="004E277A">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proofErr w:type="gramStart"/>
      <w:r w:rsidRPr="004E277A">
        <w:rPr>
          <w:rFonts w:ascii="Times New Roman" w:eastAsia="Times New Roman" w:hAnsi="Times New Roman" w:cs="Arial"/>
          <w:sz w:val="20"/>
          <w:szCs w:val="20"/>
          <w:lang w:eastAsia="ru-RU"/>
        </w:rPr>
        <w:t>2.2 общий объем расходов  бюджета Прогресского сельского поселения на 2026 год в сумме 9481,38 тыс. рублей, в том числе условно утвержденные расходы в сумме (2,5% от расходов) 195,80 тыс. рублей, и на 2027 год в сумме 9844,12 тыс. рублей, в том числе условно утвержденные расходы в сумме (5% от расходов) 409,0 тыс. рублей.</w:t>
      </w:r>
      <w:proofErr w:type="gramEnd"/>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3. Перечень главных администраторов доходов  бюджета Прогресского сельского поселения утвержден Постановлением Администрации Прогресского сельского поселения  № 122   от 16.12.2021г.</w:t>
      </w:r>
    </w:p>
    <w:p w:rsidR="004E277A" w:rsidRPr="004E277A" w:rsidRDefault="004E277A" w:rsidP="004E277A">
      <w:pPr>
        <w:spacing w:after="0" w:line="240" w:lineRule="auto"/>
        <w:ind w:firstLine="539"/>
        <w:jc w:val="both"/>
        <w:outlineLvl w:val="0"/>
        <w:rPr>
          <w:rFonts w:ascii="Times New Roman" w:eastAsia="Times New Roman" w:hAnsi="Times New Roman" w:cs="Times New Roman"/>
          <w:bCs/>
          <w:sz w:val="20"/>
          <w:szCs w:val="20"/>
          <w:lang w:eastAsia="ru-RU"/>
        </w:rPr>
      </w:pPr>
      <w:r w:rsidRPr="004E277A">
        <w:rPr>
          <w:rFonts w:ascii="Times New Roman" w:eastAsia="Times New Roman" w:hAnsi="Times New Roman" w:cs="Times New Roman"/>
          <w:bCs/>
          <w:sz w:val="20"/>
          <w:szCs w:val="20"/>
          <w:lang w:eastAsia="ru-RU"/>
        </w:rPr>
        <w:t>4. Установить в пределах прогнозируемого общего объема доходов бюджета сельского поселения, утвержденного пунктом 1 подпункт  1.1, пунктом 2 подпункт 2.1 настоящего решения, прогнозируемые поступления  доходов в  бюджет Прогресского сельского поселения на 2025 год и на плановый период 2026 и 2027 годов согласно приложению 1 к настоящему решению.</w:t>
      </w:r>
      <w:r w:rsidRPr="004E277A">
        <w:rPr>
          <w:rFonts w:ascii="Times New Roman" w:eastAsia="Times New Roman" w:hAnsi="Times New Roman" w:cs="Times New Roman"/>
          <w:bCs/>
          <w:color w:val="FF6600"/>
          <w:sz w:val="20"/>
          <w:szCs w:val="20"/>
          <w:lang w:eastAsia="ru-RU"/>
        </w:rPr>
        <w:t xml:space="preserve">    </w:t>
      </w:r>
    </w:p>
    <w:p w:rsidR="004E277A" w:rsidRPr="004E277A" w:rsidRDefault="004E277A" w:rsidP="004E277A">
      <w:pPr>
        <w:widowControl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5. Утвердить объем межбюджетных трансфертов, получаемых из других бюджетов бюджетной системы Российской Федерации на 2025 год  в сумме 7184,315 тыс. рублей, на 2026 год  в сумме 5653,48 тыс. рублей, на 2027 год  в сумме 5640,52 тыс. рублей.</w:t>
      </w:r>
    </w:p>
    <w:p w:rsidR="004E277A" w:rsidRPr="004E277A" w:rsidRDefault="004E277A" w:rsidP="004E277A">
      <w:pPr>
        <w:tabs>
          <w:tab w:val="left" w:pos="382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6. Утвердить общий объем бюджетных ассигнований, направляемых на исполнение публичных нормативных обязательств, на 2025 год в сумме 330,3 тыс. рублей, на 2026 год в сумме 330,3 тыс. рублей, на 2027 год в сумме 330,3 тыс. рублей.</w:t>
      </w:r>
    </w:p>
    <w:p w:rsidR="004E277A" w:rsidRPr="004E277A" w:rsidRDefault="004E277A" w:rsidP="004E277A">
      <w:pPr>
        <w:spacing w:after="0" w:line="240" w:lineRule="auto"/>
        <w:ind w:firstLine="567"/>
        <w:jc w:val="both"/>
        <w:rPr>
          <w:rFonts w:ascii="Times New Roman" w:eastAsia="Times New Roman" w:hAnsi="Times New Roman" w:cs="Times New Roman"/>
          <w:color w:val="000000"/>
          <w:sz w:val="20"/>
          <w:szCs w:val="20"/>
          <w:lang w:eastAsia="ru-RU"/>
        </w:rPr>
      </w:pPr>
      <w:bookmarkStart w:id="1" w:name="_Toc164233586"/>
      <w:r w:rsidRPr="004E277A">
        <w:rPr>
          <w:rFonts w:ascii="Times New Roman" w:eastAsia="Times New Roman" w:hAnsi="Times New Roman" w:cs="Times New Roman"/>
          <w:color w:val="000000"/>
          <w:sz w:val="20"/>
          <w:szCs w:val="20"/>
          <w:lang w:eastAsia="ru-RU"/>
        </w:rPr>
        <w:t>7. 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бюджета Прогресского сельского поселения  на 2025 год и плановый период 2026 - 2027 годов согласно приложению 2 к настоящему решению.</w:t>
      </w:r>
    </w:p>
    <w:bookmarkEnd w:id="1"/>
    <w:p w:rsidR="004E277A" w:rsidRPr="004E277A" w:rsidRDefault="004E277A" w:rsidP="004E277A">
      <w:pPr>
        <w:autoSpaceDE w:val="0"/>
        <w:autoSpaceDN w:val="0"/>
        <w:adjustRightInd w:val="0"/>
        <w:spacing w:after="0" w:line="240" w:lineRule="auto"/>
        <w:ind w:firstLine="539"/>
        <w:jc w:val="both"/>
        <w:rPr>
          <w:rFonts w:ascii="Times New Roman" w:eastAsia="Times New Roman" w:hAnsi="Times New Roman" w:cs="Arial"/>
          <w:sz w:val="20"/>
          <w:szCs w:val="20"/>
          <w:lang w:eastAsia="ru-RU"/>
        </w:rPr>
      </w:pPr>
      <w:r w:rsidRPr="004E277A">
        <w:rPr>
          <w:rFonts w:ascii="Times New Roman" w:eastAsia="Times New Roman" w:hAnsi="Times New Roman" w:cs="Arial"/>
          <w:sz w:val="20"/>
          <w:szCs w:val="20"/>
          <w:lang w:eastAsia="ru-RU"/>
        </w:rPr>
        <w:t>8. Утвердить ведомственную структуру расходов  бюджета Прогресского сельского поселения на 2025 год и плановый период 2026 - 2027 годов согласно приложению 3 к настоящему решению.</w:t>
      </w:r>
    </w:p>
    <w:p w:rsidR="004E277A" w:rsidRPr="004E277A" w:rsidRDefault="004E277A" w:rsidP="004E277A">
      <w:pPr>
        <w:widowControl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9. Утвердить объем бюджетных ассигнований дорожного фонда Прогресского сельского поселения на 2025 год в сумме 2552,9 тыс. рублей, на 2026 год  в сумме 2086,1 тыс. рублей, на 2027 год  в сумме 2408,7 тыс. рублей.</w:t>
      </w:r>
    </w:p>
    <w:p w:rsidR="004E277A" w:rsidRPr="004E277A" w:rsidRDefault="004E277A" w:rsidP="004E277A">
      <w:pPr>
        <w:widowControl w:val="0"/>
        <w:spacing w:after="0" w:line="240" w:lineRule="auto"/>
        <w:ind w:firstLine="567"/>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 Утвердить общий объем межбюджетных трансфертов, предоставляемых бюджету Боровичского муниципального района на финансовое обеспечение переданных полномочий:</w:t>
      </w:r>
    </w:p>
    <w:p w:rsidR="004E277A" w:rsidRPr="004E277A" w:rsidRDefault="004E277A" w:rsidP="004E277A">
      <w:pPr>
        <w:widowControl w:val="0"/>
        <w:shd w:val="clear" w:color="auto" w:fill="FFFFFF"/>
        <w:spacing w:after="0" w:line="240" w:lineRule="auto"/>
        <w:ind w:firstLine="567"/>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по осуществлению внешнего муниципального финансового контроля на 2025 год в сумме 59,5 тыс. рублей.</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11.   В соответствии с пунктом 2 статьи 184.1 Бюджетного кодекса Российской Федерации утвердить нормативы распределения доходов в бюджет Прогресского  сельского  поселения  на 2025 год и плановый период 2026 - 2027 годов согласно приложению 4 к настоящему решению.</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12.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на 2025 год и плановый период 2026 - 2027 годов согласно приложению 5 к настоящему решению.</w:t>
      </w:r>
    </w:p>
    <w:p w:rsid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w:t>
      </w:r>
    </w:p>
    <w:p w:rsidR="004E277A" w:rsidRDefault="004E277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E277A">
        <w:rPr>
          <w:rFonts w:ascii="Times New Roman" w:eastAsia="Times New Roman" w:hAnsi="Times New Roman" w:cs="Times New Roman"/>
          <w:sz w:val="20"/>
          <w:szCs w:val="20"/>
          <w:lang w:eastAsia="ru-RU"/>
        </w:rPr>
        <w:t xml:space="preserve">  13. Утвердить источник внутреннего финансирования дефицита бюджета Прогресского сельского поселения на 2025 год согласно приложению  6 к настоящему решению.</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14.  Перечень главных </w:t>
      </w:r>
      <w:proofErr w:type="gramStart"/>
      <w:r w:rsidRPr="004E277A">
        <w:rPr>
          <w:rFonts w:ascii="Times New Roman" w:eastAsia="Times New Roman" w:hAnsi="Times New Roman" w:cs="Times New Roman"/>
          <w:sz w:val="20"/>
          <w:szCs w:val="20"/>
          <w:lang w:eastAsia="ru-RU"/>
        </w:rPr>
        <w:t xml:space="preserve">администраторов </w:t>
      </w:r>
      <w:r w:rsidRPr="004E277A">
        <w:rPr>
          <w:rFonts w:ascii="Times New Roman" w:eastAsia="Times New Roman" w:hAnsi="Times New Roman" w:cs="Times New Roman"/>
          <w:bCs/>
          <w:sz w:val="20"/>
          <w:szCs w:val="20"/>
          <w:lang w:eastAsia="ru-RU"/>
        </w:rPr>
        <w:t xml:space="preserve">источников   финансирования дефицита </w:t>
      </w:r>
      <w:r w:rsidRPr="004E277A">
        <w:rPr>
          <w:rFonts w:ascii="Times New Roman" w:eastAsia="Times New Roman" w:hAnsi="Times New Roman" w:cs="Times New Roman"/>
          <w:sz w:val="20"/>
          <w:szCs w:val="20"/>
          <w:lang w:eastAsia="ru-RU"/>
        </w:rPr>
        <w:t>бюджета</w:t>
      </w:r>
      <w:proofErr w:type="gramEnd"/>
      <w:r w:rsidRPr="004E277A">
        <w:rPr>
          <w:rFonts w:ascii="Times New Roman" w:eastAsia="Times New Roman" w:hAnsi="Times New Roman" w:cs="Times New Roman"/>
          <w:sz w:val="20"/>
          <w:szCs w:val="20"/>
          <w:lang w:eastAsia="ru-RU"/>
        </w:rPr>
        <w:t xml:space="preserve"> Прогресского сельского поселения утвержден Постановлением Администрации Прогресского сельского поселения  № 124   от 16.12.2021г.</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15. </w:t>
      </w:r>
      <w:proofErr w:type="gramStart"/>
      <w:r w:rsidRPr="004E277A">
        <w:rPr>
          <w:rFonts w:ascii="Times New Roman" w:eastAsia="Times New Roman" w:hAnsi="Times New Roman" w:cs="Times New Roman"/>
          <w:sz w:val="20"/>
          <w:szCs w:val="20"/>
          <w:lang w:eastAsia="ru-RU"/>
        </w:rPr>
        <w:t>Установить верхний предел муниципального внутреннего долга Прогресского сельского поселения  на 1 января 2026 года в сумме 0,00 тыс. рублей, на 1 января 2027 года в сумме 0,00 тыс. рублей, на 1 января 2028 года в сумме 0,00 тыс. рублей, в том числе верхний предел муниципального внутреннего долга Прогресского сельского поселения по муниципальным гарантиям на 1 января 2026 года в сумме</w:t>
      </w:r>
      <w:proofErr w:type="gramEnd"/>
      <w:r w:rsidRPr="004E277A">
        <w:rPr>
          <w:rFonts w:ascii="Times New Roman" w:eastAsia="Times New Roman" w:hAnsi="Times New Roman" w:cs="Times New Roman"/>
          <w:sz w:val="20"/>
          <w:szCs w:val="20"/>
          <w:lang w:eastAsia="ru-RU"/>
        </w:rPr>
        <w:t xml:space="preserve"> 0,00 тыс. рублей, на 1 января 2027 года в сумме 0,00 тыс. рублей, на 1 января 2028 года в сумме 0,00 тыс. рублей.</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16. Установить, что в 2025 году и плановом периоде 2026 и 2027 годов привлечение муниципальных заимствований в бюджет Прогресского сельского поселения производиться не будет.</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17. Операции со средствами, поступающими во временное распоряжение получателей   средств бюджета Прогресского сельского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 </w:t>
      </w:r>
    </w:p>
    <w:p w:rsidR="004E277A" w:rsidRPr="004E277A" w:rsidRDefault="004E277A" w:rsidP="004E277A">
      <w:pPr>
        <w:spacing w:after="0" w:line="240" w:lineRule="auto"/>
        <w:jc w:val="both"/>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color w:val="FFFF00"/>
          <w:sz w:val="20"/>
          <w:szCs w:val="20"/>
          <w:lang w:eastAsia="ru-RU"/>
        </w:rPr>
        <w:t xml:space="preserve">        </w:t>
      </w:r>
      <w:r w:rsidRPr="004E277A">
        <w:rPr>
          <w:rFonts w:ascii="Times New Roman" w:eastAsia="Times New Roman" w:hAnsi="Times New Roman" w:cs="Times New Roman"/>
          <w:sz w:val="20"/>
          <w:szCs w:val="20"/>
          <w:lang w:eastAsia="ru-RU"/>
        </w:rPr>
        <w:t>18.</w:t>
      </w:r>
      <w:r w:rsidRPr="004E277A">
        <w:rPr>
          <w:rFonts w:ascii="Times New Roman" w:eastAsia="Times New Roman" w:hAnsi="Times New Roman" w:cs="Times New Roman"/>
          <w:b/>
          <w:sz w:val="20"/>
          <w:szCs w:val="20"/>
          <w:lang w:eastAsia="ru-RU"/>
        </w:rPr>
        <w:t xml:space="preserve"> </w:t>
      </w:r>
      <w:r w:rsidRPr="004E277A">
        <w:rPr>
          <w:rFonts w:ascii="Times New Roman" w:eastAsia="Times New Roman" w:hAnsi="Times New Roman" w:cs="Times New Roman"/>
          <w:sz w:val="20"/>
          <w:szCs w:val="20"/>
          <w:lang w:eastAsia="ru-RU"/>
        </w:rPr>
        <w:t>Установить с 01 января 2025 года  для расчета средств по возмещению</w:t>
      </w:r>
      <w:r w:rsidRPr="004E277A">
        <w:rPr>
          <w:rFonts w:ascii="Times New Roman" w:eastAsia="Times New Roman" w:hAnsi="Times New Roman" w:cs="Times New Roman"/>
          <w:b/>
          <w:sz w:val="20"/>
          <w:szCs w:val="20"/>
          <w:lang w:eastAsia="ru-RU"/>
        </w:rPr>
        <w:t xml:space="preserve"> </w:t>
      </w:r>
      <w:r w:rsidRPr="004E277A">
        <w:rPr>
          <w:rFonts w:ascii="Times New Roman" w:eastAsia="Times New Roman" w:hAnsi="Times New Roman" w:cs="Times New Roman"/>
          <w:sz w:val="20"/>
          <w:szCs w:val="20"/>
          <w:lang w:eastAsia="ru-RU"/>
        </w:rPr>
        <w:t>расходов, связанных со служебными командировками на территории РФ, муниципальным органам власти Прогресского сельского поселения размер суточных на каждый день нахождения в служебной командировке в городах Москва и Санкт-Петербург – 700 рублей, в прочих населенных пунктах Новгородской области – 350 рублей.</w:t>
      </w:r>
    </w:p>
    <w:p w:rsidR="004E277A" w:rsidRPr="004E277A" w:rsidRDefault="004E277A" w:rsidP="004E277A">
      <w:pPr>
        <w:widowControl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19. Установить размер единовременной компенсационной выплаты на лечение (оздоровление) Главе Прогресского сельского поселения, муниципальным служащим  Администрации Прогресского сельского поселения на 2025 год в сумме 45,0 тыс. рублей, на 2026 год  в сумме 45,0 тыс. рублей, на 2027 год  в сумме 45,0 тыс. рублей.</w:t>
      </w:r>
    </w:p>
    <w:p w:rsidR="004E277A" w:rsidRPr="004E277A" w:rsidRDefault="004E277A" w:rsidP="004E277A">
      <w:pPr>
        <w:widowControl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20. Установить размер резервного фонда Администрации Прогресского сельского поселения на 2025 год в сумме 10,0 тыс. рублей, на 2026 год в сумме 10,0 тыс. рублей, на 2027 год в сумме 10,0 тыс. рублей.</w:t>
      </w:r>
    </w:p>
    <w:p w:rsidR="004E277A" w:rsidRPr="004E277A" w:rsidRDefault="004E277A" w:rsidP="004E277A">
      <w:pPr>
        <w:widowControl w:val="0"/>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21. </w:t>
      </w:r>
      <w:proofErr w:type="gramStart"/>
      <w:r w:rsidRPr="004E277A">
        <w:rPr>
          <w:rFonts w:ascii="Times New Roman" w:eastAsia="Times New Roman" w:hAnsi="Times New Roman" w:cs="Times New Roman"/>
          <w:sz w:val="20"/>
          <w:szCs w:val="20"/>
          <w:lang w:eastAsia="ru-RU"/>
        </w:rPr>
        <w:t>Установить, что в соответствии с решениями Главы сельского поселения дополнительно к основаниям, установленным  Бюджетного кодекса Российской Федерации,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Прогресского сельского поселения на 2025 год</w:t>
      </w:r>
      <w:r w:rsidRPr="004E277A">
        <w:rPr>
          <w:rFonts w:ascii="Times New Roman" w:eastAsia="Times New Roman" w:hAnsi="Times New Roman" w:cs="Times New Roman"/>
          <w:spacing w:val="-2"/>
          <w:sz w:val="20"/>
          <w:szCs w:val="20"/>
          <w:lang w:eastAsia="ru-RU"/>
        </w:rPr>
        <w:t xml:space="preserve"> и на плановый период 2026 и 2027 годов </w:t>
      </w:r>
      <w:r w:rsidRPr="004E277A">
        <w:rPr>
          <w:rFonts w:ascii="Times New Roman" w:eastAsia="Times New Roman" w:hAnsi="Times New Roman" w:cs="Times New Roman"/>
          <w:sz w:val="20"/>
          <w:szCs w:val="20"/>
          <w:lang w:eastAsia="ru-RU"/>
        </w:rPr>
        <w:t>по следующим основаниям:</w:t>
      </w:r>
      <w:proofErr w:type="gramEnd"/>
    </w:p>
    <w:p w:rsidR="004E277A" w:rsidRPr="004E277A" w:rsidRDefault="004E277A" w:rsidP="004E277A">
      <w:pPr>
        <w:widowControl w:val="0"/>
        <w:tabs>
          <w:tab w:val="left" w:pos="382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а) приведение кодов бюджетной классификации расходов и источников внутреннего финансирования дефицита бюджета Прогресского сельского поселения в соответствие с бюджетной классификацией Российской Федерации;</w:t>
      </w:r>
    </w:p>
    <w:p w:rsidR="004E277A" w:rsidRPr="004E277A" w:rsidRDefault="004E277A" w:rsidP="004E277A">
      <w:pPr>
        <w:widowControl w:val="0"/>
        <w:tabs>
          <w:tab w:val="left" w:pos="382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б) перераспределение бюджетных ассигнований между подгруппами </w:t>
      </w:r>
      <w:proofErr w:type="gramStart"/>
      <w:r w:rsidRPr="004E277A">
        <w:rPr>
          <w:rFonts w:ascii="Times New Roman" w:eastAsia="Times New Roman" w:hAnsi="Times New Roman" w:cs="Times New Roman"/>
          <w:sz w:val="20"/>
          <w:szCs w:val="20"/>
          <w:lang w:eastAsia="ru-RU"/>
        </w:rPr>
        <w:t>вида расходов классификации расходов бюджетов</w:t>
      </w:r>
      <w:proofErr w:type="gramEnd"/>
      <w:r w:rsidRPr="004E277A">
        <w:rPr>
          <w:rFonts w:ascii="Times New Roman" w:eastAsia="Times New Roman" w:hAnsi="Times New Roman" w:cs="Times New Roman"/>
          <w:sz w:val="20"/>
          <w:szCs w:val="20"/>
          <w:lang w:eastAsia="ru-RU"/>
        </w:rPr>
        <w:t xml:space="preserve"> в пределах общего объема бюджетных ассигнований,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w:t>
      </w:r>
    </w:p>
    <w:p w:rsidR="004E277A" w:rsidRPr="004E277A" w:rsidRDefault="004E277A" w:rsidP="004E277A">
      <w:pPr>
        <w:tabs>
          <w:tab w:val="left" w:pos="382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в)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сельского поселения на реализацию не программного направления деятельности;</w:t>
      </w:r>
    </w:p>
    <w:p w:rsidR="004E277A" w:rsidRPr="004E277A" w:rsidRDefault="004E277A" w:rsidP="004E277A">
      <w:pPr>
        <w:tabs>
          <w:tab w:val="left" w:pos="382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г)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областного бюджета.</w:t>
      </w:r>
    </w:p>
    <w:p w:rsidR="004E277A" w:rsidRDefault="004E277A" w:rsidP="004E277A">
      <w:pPr>
        <w:spacing w:after="0" w:line="240" w:lineRule="auto"/>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22. Опубликовать данное решение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4E277A" w:rsidRPr="004E277A" w:rsidRDefault="004E277A" w:rsidP="004E277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w:t>
      </w:r>
      <w:r w:rsidRPr="004E277A">
        <w:rPr>
          <w:rFonts w:ascii="Times New Roman" w:eastAsia="Times New Roman" w:hAnsi="Times New Roman" w:cs="Times New Roman"/>
          <w:sz w:val="20"/>
          <w:szCs w:val="20"/>
          <w:lang w:eastAsia="ru-RU"/>
        </w:rPr>
        <w:t>Настоящее решение  вступает в силу с 1 января 2025 года.</w:t>
      </w:r>
    </w:p>
    <w:p w:rsidR="004E277A" w:rsidRPr="004E277A" w:rsidRDefault="004E277A" w:rsidP="004E277A">
      <w:pPr>
        <w:spacing w:after="0" w:line="240" w:lineRule="auto"/>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sz w:val="20"/>
          <w:szCs w:val="20"/>
          <w:lang w:eastAsia="ru-RU"/>
        </w:rPr>
        <w:t xml:space="preserve">   </w:t>
      </w:r>
      <w:r w:rsidRPr="004E277A">
        <w:rPr>
          <w:rFonts w:ascii="Times New Roman" w:eastAsia="Times New Roman" w:hAnsi="Times New Roman" w:cs="Times New Roman"/>
          <w:b/>
          <w:sz w:val="20"/>
          <w:szCs w:val="20"/>
          <w:lang w:eastAsia="ru-RU"/>
        </w:rPr>
        <w:t>Председатель Совета депутатов:                                          В. В. Демьянова</w:t>
      </w:r>
    </w:p>
    <w:p w:rsidR="004E277A" w:rsidRPr="004E277A" w:rsidRDefault="004E277A" w:rsidP="004E277A">
      <w:pPr>
        <w:spacing w:after="0" w:line="240" w:lineRule="auto"/>
        <w:jc w:val="both"/>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4E277A" w:rsidRPr="004E277A" w:rsidRDefault="004E277A" w:rsidP="004E277A">
      <w:pPr>
        <w:spacing w:after="0" w:line="240" w:lineRule="exact"/>
        <w:jc w:val="right"/>
        <w:rPr>
          <w:rFonts w:ascii="Times New Roman" w:eastAsia="Times New Roman" w:hAnsi="Times New Roman" w:cs="Times New Roman"/>
          <w:b/>
          <w:sz w:val="18"/>
          <w:szCs w:val="18"/>
          <w:lang w:eastAsia="ru-RU"/>
        </w:rPr>
      </w:pPr>
      <w:r w:rsidRPr="004E277A">
        <w:rPr>
          <w:rFonts w:ascii="Times New Roman" w:eastAsia="Times New Roman" w:hAnsi="Times New Roman" w:cs="Times New Roman"/>
          <w:b/>
          <w:sz w:val="18"/>
          <w:szCs w:val="18"/>
          <w:lang w:eastAsia="ru-RU"/>
        </w:rPr>
        <w:t>Приложение № 1</w:t>
      </w:r>
    </w:p>
    <w:p w:rsidR="004E277A" w:rsidRPr="004E277A" w:rsidRDefault="004E277A" w:rsidP="004E277A">
      <w:pPr>
        <w:spacing w:after="0" w:line="240" w:lineRule="exact"/>
        <w:jc w:val="right"/>
        <w:rPr>
          <w:rFonts w:ascii="Times New Roman" w:eastAsia="Times New Roman" w:hAnsi="Times New Roman" w:cs="Times New Roman"/>
          <w:b/>
          <w:sz w:val="18"/>
          <w:szCs w:val="18"/>
          <w:lang w:eastAsia="ru-RU"/>
        </w:rPr>
      </w:pPr>
      <w:r w:rsidRPr="004E277A">
        <w:rPr>
          <w:rFonts w:ascii="Times New Roman" w:eastAsia="Times New Roman" w:hAnsi="Times New Roman" w:cs="Times New Roman"/>
          <w:b/>
          <w:sz w:val="18"/>
          <w:szCs w:val="18"/>
          <w:lang w:eastAsia="ru-RU"/>
        </w:rPr>
        <w:t>к решению Совета депутатов</w:t>
      </w:r>
    </w:p>
    <w:p w:rsidR="004E277A" w:rsidRPr="004E277A" w:rsidRDefault="004E277A" w:rsidP="004E277A">
      <w:pPr>
        <w:spacing w:after="0" w:line="240" w:lineRule="exact"/>
        <w:jc w:val="right"/>
        <w:rPr>
          <w:rFonts w:ascii="Times New Roman" w:eastAsia="Times New Roman" w:hAnsi="Times New Roman" w:cs="Times New Roman"/>
          <w:b/>
          <w:sz w:val="18"/>
          <w:szCs w:val="18"/>
          <w:lang w:eastAsia="ru-RU"/>
        </w:rPr>
      </w:pPr>
      <w:r w:rsidRPr="004E277A">
        <w:rPr>
          <w:rFonts w:ascii="Times New Roman" w:eastAsia="Times New Roman" w:hAnsi="Times New Roman" w:cs="Times New Roman"/>
          <w:b/>
          <w:sz w:val="18"/>
          <w:szCs w:val="18"/>
          <w:lang w:eastAsia="ru-RU"/>
        </w:rPr>
        <w:t>Прогресского сельского</w:t>
      </w:r>
    </w:p>
    <w:p w:rsidR="004E277A" w:rsidRPr="004E277A" w:rsidRDefault="004E277A" w:rsidP="004E277A">
      <w:pPr>
        <w:spacing w:after="0" w:line="240" w:lineRule="exact"/>
        <w:jc w:val="right"/>
        <w:rPr>
          <w:rFonts w:ascii="Times New Roman" w:eastAsia="Times New Roman" w:hAnsi="Times New Roman" w:cs="Times New Roman"/>
          <w:b/>
          <w:sz w:val="18"/>
          <w:szCs w:val="18"/>
          <w:lang w:eastAsia="ru-RU"/>
        </w:rPr>
      </w:pPr>
      <w:r w:rsidRPr="004E277A">
        <w:rPr>
          <w:rFonts w:ascii="Times New Roman" w:eastAsia="Times New Roman" w:hAnsi="Times New Roman" w:cs="Times New Roman"/>
          <w:b/>
          <w:sz w:val="18"/>
          <w:szCs w:val="18"/>
          <w:lang w:eastAsia="ru-RU"/>
        </w:rPr>
        <w:t>поселен</w:t>
      </w:r>
      <w:r w:rsidR="001D6B5C">
        <w:rPr>
          <w:rFonts w:ascii="Times New Roman" w:eastAsia="Times New Roman" w:hAnsi="Times New Roman" w:cs="Times New Roman"/>
          <w:b/>
          <w:sz w:val="18"/>
          <w:szCs w:val="18"/>
          <w:lang w:eastAsia="ru-RU"/>
        </w:rPr>
        <w:t>ия  от  24.12.2024  № 209</w:t>
      </w:r>
    </w:p>
    <w:p w:rsidR="004E277A" w:rsidRPr="004E277A" w:rsidRDefault="004E277A" w:rsidP="004E277A">
      <w:pPr>
        <w:spacing w:after="0" w:line="240" w:lineRule="exact"/>
        <w:jc w:val="both"/>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4"/>
          <w:szCs w:val="24"/>
          <w:lang w:eastAsia="ru-RU"/>
        </w:rPr>
        <w:t xml:space="preserve">                                                                                                                                                                                              </w:t>
      </w:r>
    </w:p>
    <w:p w:rsidR="004E277A" w:rsidRDefault="004E277A" w:rsidP="004E277A">
      <w:pPr>
        <w:spacing w:after="0" w:line="240" w:lineRule="auto"/>
        <w:jc w:val="center"/>
        <w:rPr>
          <w:rFonts w:ascii="Times New Roman" w:eastAsia="Times New Roman" w:hAnsi="Times New Roman" w:cs="Times New Roman"/>
          <w:b/>
          <w:lang w:eastAsia="ru-RU"/>
        </w:rPr>
      </w:pPr>
      <w:r w:rsidRPr="004E277A">
        <w:rPr>
          <w:rFonts w:ascii="Times New Roman" w:eastAsia="Times New Roman" w:hAnsi="Times New Roman" w:cs="Times New Roman"/>
          <w:b/>
          <w:lang w:eastAsia="ru-RU"/>
        </w:rPr>
        <w:t xml:space="preserve">Объем доходов бюджета Прогресского сельского поселения  на 2025 год и плановый период </w:t>
      </w:r>
    </w:p>
    <w:p w:rsidR="004E277A" w:rsidRDefault="004E277A" w:rsidP="004E277A">
      <w:pPr>
        <w:spacing w:after="0" w:line="240" w:lineRule="auto"/>
        <w:jc w:val="center"/>
        <w:rPr>
          <w:rFonts w:ascii="Times New Roman" w:eastAsia="Times New Roman" w:hAnsi="Times New Roman" w:cs="Times New Roman"/>
          <w:lang w:eastAsia="ru-RU"/>
        </w:rPr>
      </w:pPr>
      <w:r w:rsidRPr="004E277A">
        <w:rPr>
          <w:rFonts w:ascii="Times New Roman" w:eastAsia="Times New Roman" w:hAnsi="Times New Roman" w:cs="Times New Roman"/>
          <w:b/>
          <w:sz w:val="20"/>
          <w:szCs w:val="20"/>
          <w:lang w:eastAsia="ru-RU"/>
        </w:rPr>
        <w:t>2026</w:t>
      </w:r>
      <w:r w:rsidRPr="004E277A">
        <w:rPr>
          <w:rFonts w:ascii="Times New Roman" w:eastAsia="Times New Roman" w:hAnsi="Times New Roman" w:cs="Times New Roman"/>
          <w:b/>
          <w:lang w:eastAsia="ru-RU"/>
        </w:rPr>
        <w:t xml:space="preserve"> и </w:t>
      </w:r>
      <w:r w:rsidRPr="004E277A">
        <w:rPr>
          <w:rFonts w:ascii="Times New Roman" w:eastAsia="Times New Roman" w:hAnsi="Times New Roman" w:cs="Times New Roman"/>
          <w:b/>
          <w:sz w:val="20"/>
          <w:szCs w:val="20"/>
          <w:lang w:eastAsia="ru-RU"/>
        </w:rPr>
        <w:t>2027</w:t>
      </w:r>
      <w:r w:rsidRPr="004E277A">
        <w:rPr>
          <w:rFonts w:ascii="Times New Roman" w:eastAsia="Times New Roman" w:hAnsi="Times New Roman" w:cs="Times New Roman"/>
          <w:b/>
          <w:lang w:eastAsia="ru-RU"/>
        </w:rPr>
        <w:t xml:space="preserve"> годов</w:t>
      </w:r>
      <w:r w:rsidRPr="004E277A">
        <w:rPr>
          <w:rFonts w:ascii="Times New Roman" w:eastAsia="Times New Roman" w:hAnsi="Times New Roman" w:cs="Times New Roman"/>
          <w:lang w:eastAsia="ru-RU"/>
        </w:rPr>
        <w:t xml:space="preserve">                                                     </w:t>
      </w:r>
    </w:p>
    <w:p w:rsidR="004E277A" w:rsidRPr="004E277A" w:rsidRDefault="004E277A" w:rsidP="004E27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E277A">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4E277A">
        <w:rPr>
          <w:rFonts w:ascii="Times New Roman" w:eastAsia="Times New Roman" w:hAnsi="Times New Roman" w:cs="Times New Roman"/>
          <w:sz w:val="20"/>
          <w:szCs w:val="20"/>
          <w:lang w:eastAsia="ru-RU"/>
        </w:rPr>
        <w:t>руб.)</w:t>
      </w:r>
      <w:r w:rsidRPr="004E27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1276"/>
        <w:gridCol w:w="1275"/>
        <w:gridCol w:w="1241"/>
      </w:tblGrid>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Код бюджетной классификации</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Сумма </w:t>
            </w:r>
            <w:proofErr w:type="gramStart"/>
            <w:r w:rsidRPr="004E277A">
              <w:rPr>
                <w:rFonts w:ascii="Times New Roman" w:eastAsia="Times New Roman" w:hAnsi="Times New Roman" w:cs="Times New Roman"/>
                <w:sz w:val="20"/>
                <w:szCs w:val="20"/>
                <w:lang w:eastAsia="ru-RU"/>
              </w:rPr>
              <w:t>на</w:t>
            </w:r>
            <w:proofErr w:type="gramEnd"/>
          </w:p>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Сумма </w:t>
            </w:r>
            <w:proofErr w:type="gramStart"/>
            <w:r w:rsidRPr="004E277A">
              <w:rPr>
                <w:rFonts w:ascii="Times New Roman" w:eastAsia="Times New Roman" w:hAnsi="Times New Roman" w:cs="Times New Roman"/>
                <w:sz w:val="20"/>
                <w:szCs w:val="20"/>
                <w:lang w:eastAsia="ru-RU"/>
              </w:rPr>
              <w:t>на</w:t>
            </w:r>
            <w:proofErr w:type="gramEnd"/>
          </w:p>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2026 год</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Сумма </w:t>
            </w:r>
            <w:proofErr w:type="gramStart"/>
            <w:r w:rsidRPr="004E277A">
              <w:rPr>
                <w:rFonts w:ascii="Times New Roman" w:eastAsia="Times New Roman" w:hAnsi="Times New Roman" w:cs="Times New Roman"/>
                <w:sz w:val="20"/>
                <w:szCs w:val="20"/>
                <w:lang w:eastAsia="ru-RU"/>
              </w:rPr>
              <w:t>на</w:t>
            </w:r>
            <w:proofErr w:type="gramEnd"/>
          </w:p>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w:t>
            </w:r>
            <w:r w:rsidRPr="004E277A">
              <w:rPr>
                <w:rFonts w:ascii="Times New Roman" w:eastAsia="Times New Roman" w:hAnsi="Times New Roman" w:cs="Times New Roman"/>
                <w:sz w:val="20"/>
                <w:szCs w:val="20"/>
                <w:lang w:val="en-US" w:eastAsia="ru-RU"/>
              </w:rPr>
              <w:t>2</w:t>
            </w:r>
            <w:r w:rsidRPr="004E277A">
              <w:rPr>
                <w:rFonts w:ascii="Times New Roman" w:eastAsia="Times New Roman" w:hAnsi="Times New Roman" w:cs="Times New Roman"/>
                <w:sz w:val="20"/>
                <w:szCs w:val="20"/>
                <w:lang w:eastAsia="ru-RU"/>
              </w:rPr>
              <w:t>7 год</w:t>
            </w:r>
          </w:p>
        </w:tc>
      </w:tr>
      <w:tr w:rsidR="004E277A" w:rsidRPr="004E277A" w:rsidTr="004E277A">
        <w:trPr>
          <w:trHeight w:val="19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Доходы, всего</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10929,415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9481,38</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9844,12</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000 1 00 00000 00 0000 000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3745,1</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3827,90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4203,60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000 1 01 00000 00 0000 000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Налог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103,40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112,20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118,70</w:t>
            </w:r>
          </w:p>
        </w:tc>
      </w:tr>
      <w:tr w:rsidR="004E277A" w:rsidRPr="004E277A" w:rsidTr="004E277A">
        <w:trPr>
          <w:trHeight w:val="30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lastRenderedPageBreak/>
              <w:t>000 1 01 02000 01 0000 110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103,40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112,20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118,70</w:t>
            </w:r>
          </w:p>
        </w:tc>
      </w:tr>
      <w:tr w:rsidR="004E277A" w:rsidRPr="004E277A" w:rsidTr="004E277A">
        <w:trPr>
          <w:trHeight w:val="421"/>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000 1 03 00000 00 0000 000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exact"/>
              <w:jc w:val="both"/>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Доходы от уплаты акцизов</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959,7</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989,10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1311,70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000 1 05 00000 00 0000 000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Налог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6,00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6,60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7,20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000 1 05 03010 01 0000 110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6,00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6,60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7,20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000 1 06 00000 00 0000 000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Налог на имущество</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2676,0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2720,0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2766,0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000 1 06 01000 00 0000 110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1791,0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1812,0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1834,0</w:t>
            </w:r>
          </w:p>
        </w:tc>
      </w:tr>
      <w:tr w:rsidR="004E277A" w:rsidRPr="004E277A" w:rsidTr="004E277A">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000 1 06 06000 00 0000 110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Земельный налог </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885,0</w:t>
            </w:r>
          </w:p>
        </w:tc>
        <w:tc>
          <w:tcPr>
            <w:tcW w:w="127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908,0</w:t>
            </w:r>
          </w:p>
        </w:tc>
        <w:tc>
          <w:tcPr>
            <w:tcW w:w="1241"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932,0</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000 202 00000 00 0000 000 </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Безвозмездные поступления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7184,315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5653,48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5640,52</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000 2 02 </w:t>
            </w:r>
            <w:r w:rsidRPr="004E277A">
              <w:rPr>
                <w:rFonts w:ascii="Times New Roman" w:eastAsia="Times New Roman" w:hAnsi="Times New Roman" w:cs="Times New Roman"/>
                <w:sz w:val="20"/>
                <w:szCs w:val="20"/>
                <w:lang w:val="en-US" w:eastAsia="ru-RU"/>
              </w:rPr>
              <w:t>1</w:t>
            </w:r>
            <w:r w:rsidRPr="004E277A">
              <w:rPr>
                <w:rFonts w:ascii="Times New Roman" w:eastAsia="Times New Roman" w:hAnsi="Times New Roman" w:cs="Times New Roman"/>
                <w:sz w:val="20"/>
                <w:szCs w:val="20"/>
                <w:lang w:eastAsia="ru-RU"/>
              </w:rPr>
              <w:t>6001 10 0000 150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Дотация   на выравнивание бюджетной обеспеченности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5022,30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4003,20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3974,60</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exact"/>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000 2 02 </w:t>
            </w:r>
            <w:r w:rsidRPr="004E277A">
              <w:rPr>
                <w:rFonts w:ascii="Times New Roman" w:eastAsia="Times New Roman" w:hAnsi="Times New Roman" w:cs="Times New Roman"/>
                <w:sz w:val="20"/>
                <w:szCs w:val="20"/>
                <w:lang w:val="en-US" w:eastAsia="ru-RU"/>
              </w:rPr>
              <w:t>29</w:t>
            </w:r>
            <w:r w:rsidRPr="004E277A">
              <w:rPr>
                <w:rFonts w:ascii="Times New Roman" w:eastAsia="Times New Roman" w:hAnsi="Times New Roman" w:cs="Times New Roman"/>
                <w:sz w:val="20"/>
                <w:szCs w:val="20"/>
                <w:lang w:eastAsia="ru-RU"/>
              </w:rPr>
              <w:t>999 10 9085 150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exact"/>
              <w:jc w:val="both"/>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Субсидии бюджетам городских и сельских поселений на формирование муниципальных дорожных фондов</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1646,00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1097,00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1097,00</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000 2 02 </w:t>
            </w:r>
            <w:r w:rsidRPr="004E277A">
              <w:rPr>
                <w:rFonts w:ascii="Times New Roman" w:eastAsia="Times New Roman" w:hAnsi="Times New Roman" w:cs="Times New Roman"/>
                <w:sz w:val="20"/>
                <w:szCs w:val="20"/>
                <w:lang w:val="en-US" w:eastAsia="ru-RU"/>
              </w:rPr>
              <w:t>35118</w:t>
            </w:r>
            <w:r w:rsidRPr="004E277A">
              <w:rPr>
                <w:rFonts w:ascii="Times New Roman" w:eastAsia="Times New Roman" w:hAnsi="Times New Roman" w:cs="Times New Roman"/>
                <w:sz w:val="20"/>
                <w:szCs w:val="20"/>
                <w:lang w:eastAsia="ru-RU"/>
              </w:rPr>
              <w:t xml:space="preserve"> 10 0000 150 </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410,415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447,68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463,32</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000 2 02 </w:t>
            </w:r>
            <w:r w:rsidRPr="004E277A">
              <w:rPr>
                <w:rFonts w:ascii="Times New Roman" w:eastAsia="Times New Roman" w:hAnsi="Times New Roman" w:cs="Times New Roman"/>
                <w:sz w:val="20"/>
                <w:szCs w:val="20"/>
                <w:lang w:val="en-US" w:eastAsia="ru-RU"/>
              </w:rPr>
              <w:t>300</w:t>
            </w:r>
            <w:r w:rsidRPr="004E277A">
              <w:rPr>
                <w:rFonts w:ascii="Times New Roman" w:eastAsia="Times New Roman" w:hAnsi="Times New Roman" w:cs="Times New Roman"/>
                <w:sz w:val="20"/>
                <w:szCs w:val="20"/>
                <w:lang w:eastAsia="ru-RU"/>
              </w:rPr>
              <w:t>24 10 7028 150</w:t>
            </w:r>
          </w:p>
        </w:tc>
        <w:tc>
          <w:tcPr>
            <w:tcW w:w="3544" w:type="dxa"/>
            <w:tcBorders>
              <w:top w:val="single" w:sz="4" w:space="0" w:color="auto"/>
              <w:left w:val="single" w:sz="4" w:space="0" w:color="auto"/>
              <w:bottom w:val="single" w:sz="4" w:space="0" w:color="auto"/>
              <w:right w:val="single" w:sz="4" w:space="0" w:color="auto"/>
            </w:tcBorders>
            <w:vAlign w:val="bottom"/>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105,10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105,10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105,10</w:t>
            </w:r>
          </w:p>
        </w:tc>
      </w:tr>
      <w:tr w:rsidR="004E277A" w:rsidRPr="004E277A" w:rsidTr="004E277A">
        <w:trPr>
          <w:trHeight w:val="344"/>
        </w:trPr>
        <w:tc>
          <w:tcPr>
            <w:tcW w:w="3085"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000 2 02 </w:t>
            </w:r>
            <w:r w:rsidRPr="004E277A">
              <w:rPr>
                <w:rFonts w:ascii="Times New Roman" w:eastAsia="Times New Roman" w:hAnsi="Times New Roman" w:cs="Times New Roman"/>
                <w:sz w:val="20"/>
                <w:szCs w:val="20"/>
                <w:lang w:val="en-US" w:eastAsia="ru-RU"/>
              </w:rPr>
              <w:t>300</w:t>
            </w:r>
            <w:r w:rsidRPr="004E277A">
              <w:rPr>
                <w:rFonts w:ascii="Times New Roman" w:eastAsia="Times New Roman" w:hAnsi="Times New Roman" w:cs="Times New Roman"/>
                <w:sz w:val="20"/>
                <w:szCs w:val="20"/>
                <w:lang w:eastAsia="ru-RU"/>
              </w:rPr>
              <w:t>24 10 7065 150</w:t>
            </w:r>
          </w:p>
        </w:tc>
        <w:tc>
          <w:tcPr>
            <w:tcW w:w="3544"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Субвенции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76" w:type="dxa"/>
            <w:tcBorders>
              <w:top w:val="single" w:sz="4" w:space="0" w:color="auto"/>
              <w:left w:val="single" w:sz="4" w:space="0" w:color="auto"/>
              <w:bottom w:val="single" w:sz="4" w:space="0" w:color="auto"/>
              <w:right w:val="single" w:sz="4" w:space="0" w:color="auto"/>
            </w:tcBorders>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E277A" w:rsidRPr="004E277A" w:rsidRDefault="004E277A" w:rsidP="004E277A">
            <w:pPr>
              <w:shd w:val="clear" w:color="auto" w:fill="FFFFFF"/>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0,5</w:t>
            </w:r>
          </w:p>
        </w:tc>
      </w:tr>
    </w:tbl>
    <w:p w:rsidR="004E277A" w:rsidRPr="004E277A" w:rsidRDefault="004E277A" w:rsidP="004E277A">
      <w:pPr>
        <w:spacing w:after="0" w:line="240" w:lineRule="exact"/>
        <w:jc w:val="both"/>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4E277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4E277A" w:rsidRPr="004E277A" w:rsidRDefault="004E277A" w:rsidP="004E277A">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Приложение № 2</w:t>
      </w:r>
    </w:p>
    <w:p w:rsidR="004E277A" w:rsidRPr="004E277A" w:rsidRDefault="004E277A" w:rsidP="004E277A">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к решению Совета депутатов</w:t>
      </w:r>
    </w:p>
    <w:p w:rsidR="004E277A" w:rsidRPr="004E277A" w:rsidRDefault="004E277A" w:rsidP="004E277A">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Прогресского сельского</w:t>
      </w:r>
    </w:p>
    <w:p w:rsidR="004E277A" w:rsidRPr="004E277A" w:rsidRDefault="001D6B5C" w:rsidP="004E277A">
      <w:pPr>
        <w:spacing w:after="0" w:line="240" w:lineRule="exac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поселения  от  24.12.2024 № 209</w:t>
      </w:r>
    </w:p>
    <w:p w:rsidR="004E277A" w:rsidRPr="004E277A" w:rsidRDefault="004E277A" w:rsidP="004E277A">
      <w:pPr>
        <w:spacing w:after="0" w:line="240" w:lineRule="auto"/>
        <w:ind w:right="-567"/>
        <w:rPr>
          <w:rFonts w:ascii="Times New Roman" w:eastAsia="Times New Roman" w:hAnsi="Times New Roman" w:cs="Times New Roman"/>
          <w:sz w:val="28"/>
          <w:szCs w:val="28"/>
          <w:lang w:eastAsia="ru-RU"/>
        </w:rPr>
      </w:pPr>
      <w:r w:rsidRPr="004E277A">
        <w:rPr>
          <w:rFonts w:ascii="Times New Roman" w:eastAsia="Times New Roman" w:hAnsi="Times New Roman" w:cs="Times New Roman"/>
          <w:b/>
          <w:sz w:val="24"/>
          <w:szCs w:val="24"/>
          <w:lang w:eastAsia="ru-RU"/>
        </w:rPr>
        <w:t xml:space="preserve">                                                                                                             </w:t>
      </w: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Распределение бюджетных ассигнований по разделам и подразделам, целевым статьям, группам и подгруппам </w:t>
      </w:r>
      <w:proofErr w:type="gramStart"/>
      <w:r w:rsidRPr="004E277A">
        <w:rPr>
          <w:rFonts w:ascii="Times New Roman" w:eastAsia="Times New Roman" w:hAnsi="Times New Roman" w:cs="Times New Roman"/>
          <w:b/>
          <w:sz w:val="20"/>
          <w:szCs w:val="20"/>
          <w:lang w:eastAsia="ru-RU"/>
        </w:rPr>
        <w:t>видов расходов классификации расходов бюджета</w:t>
      </w:r>
      <w:proofErr w:type="gramEnd"/>
      <w:r w:rsidRPr="004E277A">
        <w:rPr>
          <w:rFonts w:ascii="Times New Roman" w:eastAsia="Times New Roman" w:hAnsi="Times New Roman" w:cs="Times New Roman"/>
          <w:b/>
          <w:sz w:val="20"/>
          <w:szCs w:val="20"/>
          <w:lang w:eastAsia="ru-RU"/>
        </w:rPr>
        <w:t xml:space="preserve"> Прогресского сельского поселения на  2025 год и плановый период 2026 и 2027 годов</w:t>
      </w:r>
    </w:p>
    <w:p w:rsidR="004E277A" w:rsidRPr="004E277A" w:rsidRDefault="004E277A" w:rsidP="004E277A">
      <w:pPr>
        <w:spacing w:after="0" w:line="240" w:lineRule="auto"/>
        <w:jc w:val="center"/>
        <w:rPr>
          <w:rFonts w:ascii="Times New Roman" w:eastAsia="Times New Roman" w:hAnsi="Times New Roman" w:cs="Times New Roman"/>
          <w:b/>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r w:rsidRPr="004E277A">
        <w:rPr>
          <w:rFonts w:ascii="Times New Roman" w:eastAsia="Times New Roman" w:hAnsi="Times New Roman" w:cs="Times New Roman"/>
          <w:lang w:eastAsia="ru-RU"/>
        </w:rPr>
        <w:t xml:space="preserve">                                                                                                                                                    </w:t>
      </w:r>
      <w:r w:rsidRPr="004E277A">
        <w:rPr>
          <w:rFonts w:ascii="Arial" w:eastAsia="Times New Roman" w:hAnsi="Arial" w:cs="Arial"/>
          <w:sz w:val="20"/>
          <w:szCs w:val="20"/>
          <w:lang w:eastAsia="ru-RU"/>
        </w:rPr>
        <w:t>(</w:t>
      </w:r>
      <w:r w:rsidRPr="004E277A">
        <w:rPr>
          <w:rFonts w:ascii="Times New Roman" w:eastAsia="Times New Roman" w:hAnsi="Times New Roman" w:cs="Times New Roman"/>
          <w:sz w:val="20"/>
          <w:szCs w:val="20"/>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67"/>
        <w:gridCol w:w="1417"/>
        <w:gridCol w:w="567"/>
        <w:gridCol w:w="1276"/>
        <w:gridCol w:w="992"/>
        <w:gridCol w:w="1241"/>
      </w:tblGrid>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Документ, учреждение</w:t>
            </w:r>
          </w:p>
        </w:tc>
        <w:tc>
          <w:tcPr>
            <w:tcW w:w="56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Рз</w:t>
            </w:r>
          </w:p>
        </w:tc>
        <w:tc>
          <w:tcPr>
            <w:tcW w:w="56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roofErr w:type="gramStart"/>
            <w:r w:rsidRPr="004E277A">
              <w:rPr>
                <w:rFonts w:ascii="Times New Roman" w:eastAsia="Times New Roman" w:hAnsi="Times New Roman" w:cs="Times New Roman"/>
                <w:sz w:val="20"/>
                <w:szCs w:val="20"/>
                <w:lang w:eastAsia="ru-RU"/>
              </w:rPr>
              <w:t>Пр</w:t>
            </w:r>
            <w:proofErr w:type="gramEnd"/>
          </w:p>
        </w:tc>
        <w:tc>
          <w:tcPr>
            <w:tcW w:w="141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ЦСР</w:t>
            </w:r>
          </w:p>
        </w:tc>
        <w:tc>
          <w:tcPr>
            <w:tcW w:w="56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ВР</w:t>
            </w:r>
          </w:p>
        </w:tc>
        <w:tc>
          <w:tcPr>
            <w:tcW w:w="1276"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Сумма на 2025 год</w:t>
            </w:r>
          </w:p>
        </w:tc>
        <w:tc>
          <w:tcPr>
            <w:tcW w:w="992"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Сумма на 2026 год</w:t>
            </w:r>
          </w:p>
        </w:tc>
        <w:tc>
          <w:tcPr>
            <w:tcW w:w="1241"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Сумма на 2027 год</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w:t>
            </w:r>
          </w:p>
        </w:tc>
        <w:tc>
          <w:tcPr>
            <w:tcW w:w="567" w:type="dxa"/>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
        </w:tc>
        <w:tc>
          <w:tcPr>
            <w:tcW w:w="56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w:t>
            </w:r>
          </w:p>
        </w:tc>
        <w:tc>
          <w:tcPr>
            <w:tcW w:w="141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w:t>
            </w:r>
          </w:p>
        </w:tc>
        <w:tc>
          <w:tcPr>
            <w:tcW w:w="567"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w:t>
            </w:r>
          </w:p>
        </w:tc>
        <w:tc>
          <w:tcPr>
            <w:tcW w:w="1276"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
        </w:tc>
        <w:tc>
          <w:tcPr>
            <w:tcW w:w="992" w:type="dxa"/>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
        </w:tc>
        <w:tc>
          <w:tcPr>
            <w:tcW w:w="1241" w:type="dxa"/>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p>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О</w:t>
            </w:r>
            <w:r w:rsidRPr="004E277A">
              <w:rPr>
                <w:rFonts w:ascii="Times New Roman" w:eastAsia="Times New Roman" w:hAnsi="Times New Roman" w:cs="Times New Roman"/>
                <w:b/>
                <w:sz w:val="20"/>
                <w:szCs w:val="20"/>
                <w:lang w:eastAsia="ru-RU"/>
              </w:rPr>
              <w:t>бщегосударственные вопросы</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0000000000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6972,0</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6517,3</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6641,8</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0000000000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912,2</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912,2</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912,2</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                                                                                                                                                                                                                                                                                                                                                                                                                                                                                                     Глава муниципального образования</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Расходы на выплаты персоналу </w:t>
            </w:r>
            <w:proofErr w:type="gramStart"/>
            <w:r w:rsidRPr="004E277A">
              <w:rPr>
                <w:rFonts w:ascii="Times New Roman" w:eastAsia="Times New Roman" w:hAnsi="Times New Roman" w:cs="Times New Roman"/>
                <w:sz w:val="20"/>
                <w:szCs w:val="20"/>
                <w:lang w:eastAsia="ru-RU"/>
              </w:rPr>
              <w:t>государ</w:t>
            </w:r>
            <w:r w:rsidR="00A6631D">
              <w:rPr>
                <w:rFonts w:ascii="Times New Roman" w:eastAsia="Times New Roman" w:hAnsi="Times New Roman" w:cs="Times New Roman"/>
                <w:sz w:val="20"/>
                <w:szCs w:val="20"/>
                <w:lang w:eastAsia="ru-RU"/>
              </w:rPr>
              <w:t>-</w:t>
            </w:r>
            <w:r w:rsidRPr="004E277A">
              <w:rPr>
                <w:rFonts w:ascii="Times New Roman" w:eastAsia="Times New Roman" w:hAnsi="Times New Roman" w:cs="Times New Roman"/>
                <w:sz w:val="20"/>
                <w:szCs w:val="20"/>
                <w:lang w:eastAsia="ru-RU"/>
              </w:rPr>
              <w:t>ственных</w:t>
            </w:r>
            <w:proofErr w:type="gramEnd"/>
            <w:r w:rsidRPr="004E277A">
              <w:rPr>
                <w:rFonts w:ascii="Times New Roman" w:eastAsia="Times New Roman" w:hAnsi="Times New Roman" w:cs="Times New Roman"/>
                <w:sz w:val="20"/>
                <w:szCs w:val="20"/>
                <w:lang w:eastAsia="ru-RU"/>
              </w:rPr>
              <w:t xml:space="preserve"> (муниципальных) органов</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912,2</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121</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666,9</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666,9</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666,9</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lastRenderedPageBreak/>
              <w:t xml:space="preserve">Иные выплаты персоналу </w:t>
            </w:r>
            <w:proofErr w:type="gramStart"/>
            <w:r w:rsidRPr="004E277A">
              <w:rPr>
                <w:rFonts w:ascii="Times New Roman" w:eastAsia="Times New Roman" w:hAnsi="Times New Roman" w:cs="Times New Roman"/>
                <w:sz w:val="20"/>
                <w:szCs w:val="20"/>
                <w:lang w:eastAsia="ru-RU"/>
              </w:rPr>
              <w:t>государст</w:t>
            </w:r>
            <w:r w:rsidR="00A6631D">
              <w:rPr>
                <w:rFonts w:ascii="Times New Roman" w:eastAsia="Times New Roman" w:hAnsi="Times New Roman" w:cs="Times New Roman"/>
                <w:sz w:val="20"/>
                <w:szCs w:val="20"/>
                <w:lang w:eastAsia="ru-RU"/>
              </w:rPr>
              <w:t>-</w:t>
            </w:r>
            <w:r w:rsidRPr="004E277A">
              <w:rPr>
                <w:rFonts w:ascii="Times New Roman" w:eastAsia="Times New Roman" w:hAnsi="Times New Roman" w:cs="Times New Roman"/>
                <w:sz w:val="20"/>
                <w:szCs w:val="20"/>
                <w:lang w:eastAsia="ru-RU"/>
              </w:rPr>
              <w:t>венных</w:t>
            </w:r>
            <w:proofErr w:type="gramEnd"/>
            <w:r w:rsidRPr="004E277A">
              <w:rPr>
                <w:rFonts w:ascii="Times New Roman" w:eastAsia="Times New Roman" w:hAnsi="Times New Roman" w:cs="Times New Roman"/>
                <w:sz w:val="20"/>
                <w:szCs w:val="20"/>
                <w:lang w:eastAsia="ru-RU"/>
              </w:rPr>
              <w:t xml:space="preserve"> (муниципальных) органов, за исключением фонда оплаты труда</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122</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45,0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45,0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45,0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02</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9510001000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129</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200,3</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200,3</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200,3</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0000000000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000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b/>
                <w:sz w:val="20"/>
                <w:szCs w:val="20"/>
                <w:highlight w:val="yellow"/>
                <w:lang w:eastAsia="ru-RU"/>
              </w:rPr>
            </w:pPr>
            <w:r w:rsidRPr="004E277A">
              <w:rPr>
                <w:rFonts w:ascii="Times New Roman" w:eastAsia="Times New Roman" w:hAnsi="Times New Roman" w:cs="Times New Roman"/>
                <w:b/>
                <w:sz w:val="20"/>
                <w:szCs w:val="20"/>
                <w:lang w:eastAsia="ru-RU"/>
              </w:rPr>
              <w:t>5795,8</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5258,8</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5170,1</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Центральный аппарат местной администрации</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5690,7</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5153,7</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5065,0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121</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3761,0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3761,0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3761,0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122</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180,0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180,0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129</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1124,0</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1124,0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1124,0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600,1</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81,9</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240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600,1</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81,9</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244</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410,1</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21,9</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247</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190,0</w:t>
            </w:r>
          </w:p>
        </w:tc>
        <w:tc>
          <w:tcPr>
            <w:tcW w:w="992"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60,0</w:t>
            </w:r>
          </w:p>
        </w:tc>
        <w:tc>
          <w:tcPr>
            <w:tcW w:w="1241" w:type="dxa"/>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800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25,6</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6,8</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Уплата налогов, сборов и иных платежей</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850</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25,6</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6,8</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851</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5,6</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5,6</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 xml:space="preserve">Уплата прочих налогов, сборов </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852</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1,2</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4E277A" w:rsidRDefault="004E277A" w:rsidP="004E277A">
            <w:pPr>
              <w:spacing w:after="0" w:line="240" w:lineRule="auto"/>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Уплата иных платежей</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01</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04</w:t>
            </w:r>
          </w:p>
        </w:tc>
        <w:tc>
          <w:tcPr>
            <w:tcW w:w="141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9500001000</w:t>
            </w:r>
          </w:p>
        </w:tc>
        <w:tc>
          <w:tcPr>
            <w:tcW w:w="567"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853</w:t>
            </w:r>
          </w:p>
        </w:tc>
        <w:tc>
          <w:tcPr>
            <w:tcW w:w="1276"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18,8</w:t>
            </w:r>
          </w:p>
        </w:tc>
        <w:tc>
          <w:tcPr>
            <w:tcW w:w="992"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c>
          <w:tcPr>
            <w:tcW w:w="1241" w:type="dxa"/>
            <w:vAlign w:val="bottom"/>
          </w:tcPr>
          <w:p w:rsidR="004E277A" w:rsidRPr="004E277A" w:rsidRDefault="004E277A" w:rsidP="004E277A">
            <w:pPr>
              <w:spacing w:after="0" w:line="240" w:lineRule="auto"/>
              <w:jc w:val="center"/>
              <w:rPr>
                <w:rFonts w:ascii="Times New Roman" w:eastAsia="Times New Roman" w:hAnsi="Times New Roman" w:cs="Times New Roman"/>
                <w:sz w:val="20"/>
                <w:szCs w:val="20"/>
                <w:lang w:eastAsia="ru-RU"/>
              </w:rPr>
            </w:pPr>
            <w:r w:rsidRPr="004E277A">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9500070280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9500070280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Расходы на выплаты персоналу </w:t>
            </w:r>
            <w:proofErr w:type="gramStart"/>
            <w:r w:rsidRPr="00A6631D">
              <w:rPr>
                <w:rFonts w:ascii="Times New Roman" w:eastAsia="Times New Roman" w:hAnsi="Times New Roman" w:cs="Times New Roman"/>
                <w:sz w:val="20"/>
                <w:szCs w:val="20"/>
                <w:lang w:eastAsia="ru-RU"/>
              </w:rPr>
              <w:t>государ</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ственных</w:t>
            </w:r>
            <w:proofErr w:type="gramEnd"/>
            <w:r w:rsidRPr="00A6631D">
              <w:rPr>
                <w:rFonts w:ascii="Times New Roman" w:eastAsia="Times New Roman" w:hAnsi="Times New Roman" w:cs="Times New Roman"/>
                <w:sz w:val="20"/>
                <w:szCs w:val="20"/>
                <w:lang w:eastAsia="ru-RU"/>
              </w:rPr>
              <w:t xml:space="preserve"> (муниципальных) органов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9500070280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105,1</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9500070280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121</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80,7</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80,7</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9500070280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129</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r>
      <w:tr w:rsidR="004E277A" w:rsidRPr="004E277A" w:rsidTr="004E277A">
        <w:tc>
          <w:tcPr>
            <w:tcW w:w="3794" w:type="dxa"/>
            <w:vAlign w:val="bottom"/>
          </w:tcPr>
          <w:p w:rsidR="004E277A" w:rsidRPr="00A6631D" w:rsidRDefault="004E277A" w:rsidP="004E277A">
            <w:pPr>
              <w:spacing w:after="0" w:line="240" w:lineRule="auto"/>
              <w:jc w:val="both"/>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9500081040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Межбюджетные трансферты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9500081040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межбюджетные трансферты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9500081040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06</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59,5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06</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9700081020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59,5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Межбюджетные трансферты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06</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9700081020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59,5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межбюджетные трансферты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06</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9700081020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59,5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bCs/>
                <w:sz w:val="20"/>
                <w:szCs w:val="20"/>
                <w:lang w:eastAsia="ru-RU"/>
              </w:rPr>
            </w:pPr>
            <w:r w:rsidRPr="00A6631D">
              <w:rPr>
                <w:rFonts w:ascii="Times New Roman" w:eastAsia="Times New Roman" w:hAnsi="Times New Roman" w:cs="Times New Roman"/>
                <w:b/>
                <w:bCs/>
                <w:sz w:val="20"/>
                <w:szCs w:val="20"/>
                <w:lang w:eastAsia="ru-RU"/>
              </w:rPr>
              <w:t>Резервные фонды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Cs/>
                <w:sz w:val="20"/>
                <w:szCs w:val="20"/>
                <w:lang w:eastAsia="ru-RU"/>
              </w:rPr>
            </w:pPr>
            <w:r w:rsidRPr="00A6631D">
              <w:rPr>
                <w:rFonts w:ascii="Times New Roman" w:eastAsia="Times New Roman" w:hAnsi="Times New Roman" w:cs="Times New Roman"/>
                <w:bCs/>
                <w:sz w:val="20"/>
                <w:szCs w:val="20"/>
                <w:lang w:eastAsia="ru-RU"/>
              </w:rPr>
              <w:t>Резервные фонды местной администрации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9800029990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9800029990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Резервные средства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9800029990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Другие общегосударственные вопросы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194,5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336,3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549,5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«Развитие информационного общества в Прогресском сельском поселении на 2025-2027</w:t>
            </w:r>
            <w:r w:rsidR="00A6631D">
              <w:rPr>
                <w:rFonts w:ascii="Times New Roman" w:eastAsia="Times New Roman" w:hAnsi="Times New Roman" w:cs="Times New Roman"/>
                <w:sz w:val="20"/>
                <w:szCs w:val="20"/>
                <w:lang w:eastAsia="ru-RU"/>
              </w:rPr>
              <w:t xml:space="preserve"> </w:t>
            </w:r>
            <w:r w:rsidRPr="00A6631D">
              <w:rPr>
                <w:rFonts w:ascii="Times New Roman" w:eastAsia="Times New Roman" w:hAnsi="Times New Roman" w:cs="Times New Roman"/>
                <w:sz w:val="20"/>
                <w:szCs w:val="20"/>
                <w:lang w:eastAsia="ru-RU"/>
              </w:rPr>
              <w:t>гг</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140,0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140,0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140,0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2500022520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94,0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«Противодействие коррупции в Прогрес</w:t>
            </w:r>
            <w:r w:rsidR="00A6631D">
              <w:rPr>
                <w:rFonts w:ascii="Times New Roman" w:eastAsia="Times New Roman" w:hAnsi="Times New Roman" w:cs="Times New Roman"/>
                <w:sz w:val="20"/>
                <w:szCs w:val="20"/>
                <w:lang w:eastAsia="ru-RU"/>
              </w:rPr>
              <w:t>-ском сельском поселении на 2023-</w:t>
            </w:r>
            <w:r w:rsidRPr="00A6631D">
              <w:rPr>
                <w:rFonts w:ascii="Times New Roman" w:eastAsia="Times New Roman" w:hAnsi="Times New Roman" w:cs="Times New Roman"/>
                <w:sz w:val="20"/>
                <w:szCs w:val="20"/>
                <w:lang w:eastAsia="ru-RU"/>
              </w:rPr>
              <w:t>2025гг»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2700000000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Проведение мероприятий по противодействию коррупции в сельском поселении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2700022710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2700022710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2700022710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2700022710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Осуществление государственных </w:t>
            </w:r>
            <w:proofErr w:type="gramStart"/>
            <w:r w:rsidRPr="00A6631D">
              <w:rPr>
                <w:rFonts w:ascii="Times New Roman" w:eastAsia="Times New Roman" w:hAnsi="Times New Roman" w:cs="Times New Roman"/>
                <w:sz w:val="20"/>
                <w:szCs w:val="20"/>
                <w:lang w:eastAsia="ru-RU"/>
              </w:rPr>
              <w:t>полно</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мочий</w:t>
            </w:r>
            <w:proofErr w:type="gramEnd"/>
            <w:r w:rsidRPr="00A6631D">
              <w:rPr>
                <w:rFonts w:ascii="Times New Roman" w:eastAsia="Times New Roman" w:hAnsi="Times New Roman" w:cs="Times New Roman"/>
                <w:sz w:val="20"/>
                <w:szCs w:val="20"/>
                <w:lang w:eastAsia="ru-RU"/>
              </w:rPr>
              <w:t xml:space="preserve"> по определению перечня долж</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ностных лиц, уполномоченных состав</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лять протоколы об административных правонарушениях в отношении граждан</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9300070650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9300070650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9300070650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9300070650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Прочие мероприятия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Расходы на выплаты персоналу </w:t>
            </w:r>
            <w:proofErr w:type="gramStart"/>
            <w:r w:rsidRPr="00A6631D">
              <w:rPr>
                <w:rFonts w:ascii="Times New Roman" w:eastAsia="Times New Roman" w:hAnsi="Times New Roman" w:cs="Times New Roman"/>
                <w:sz w:val="20"/>
                <w:szCs w:val="20"/>
                <w:lang w:eastAsia="ru-RU"/>
              </w:rPr>
              <w:t>государ</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ственных</w:t>
            </w:r>
            <w:proofErr w:type="gramEnd"/>
            <w:r w:rsidRPr="00A6631D">
              <w:rPr>
                <w:rFonts w:ascii="Times New Roman" w:eastAsia="Times New Roman" w:hAnsi="Times New Roman" w:cs="Times New Roman"/>
                <w:sz w:val="20"/>
                <w:szCs w:val="20"/>
                <w:lang w:eastAsia="ru-RU"/>
              </w:rPr>
              <w:t xml:space="preserve"> (муниципальных) органов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9390099990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123</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54,0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Условно утвержденные расходы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000</w:t>
            </w:r>
            <w:r w:rsidRPr="00A6631D">
              <w:rPr>
                <w:rFonts w:ascii="Times New Roman" w:eastAsia="Times New Roman" w:hAnsi="Times New Roman" w:cs="Times New Roman"/>
                <w:sz w:val="20"/>
                <w:szCs w:val="20"/>
                <w:lang w:val="en-US" w:eastAsia="ru-RU"/>
              </w:rPr>
              <w:t>2</w:t>
            </w:r>
            <w:r w:rsidRPr="00A6631D">
              <w:rPr>
                <w:rFonts w:ascii="Times New Roman" w:eastAsia="Times New Roman" w:hAnsi="Times New Roman" w:cs="Times New Roman"/>
                <w:sz w:val="20"/>
                <w:szCs w:val="20"/>
                <w:lang w:eastAsia="ru-RU"/>
              </w:rPr>
              <w:t>99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195,8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409,0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000</w:t>
            </w:r>
            <w:r w:rsidRPr="00A6631D">
              <w:rPr>
                <w:rFonts w:ascii="Times New Roman" w:eastAsia="Times New Roman" w:hAnsi="Times New Roman" w:cs="Times New Roman"/>
                <w:sz w:val="20"/>
                <w:szCs w:val="20"/>
                <w:lang w:val="en-US" w:eastAsia="ru-RU"/>
              </w:rPr>
              <w:t>2</w:t>
            </w:r>
            <w:r w:rsidRPr="00A6631D">
              <w:rPr>
                <w:rFonts w:ascii="Times New Roman" w:eastAsia="Times New Roman" w:hAnsi="Times New Roman" w:cs="Times New Roman"/>
                <w:sz w:val="20"/>
                <w:szCs w:val="20"/>
                <w:lang w:eastAsia="ru-RU"/>
              </w:rPr>
              <w:t>99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195,8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409,0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Условно утвержденные расходы органов местного самоуправления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000</w:t>
            </w:r>
            <w:r w:rsidRPr="00A6631D">
              <w:rPr>
                <w:rFonts w:ascii="Times New Roman" w:eastAsia="Times New Roman" w:hAnsi="Times New Roman" w:cs="Times New Roman"/>
                <w:sz w:val="20"/>
                <w:szCs w:val="20"/>
                <w:lang w:val="en-US" w:eastAsia="ru-RU"/>
              </w:rPr>
              <w:t>2</w:t>
            </w:r>
            <w:r w:rsidRPr="00A6631D">
              <w:rPr>
                <w:rFonts w:ascii="Times New Roman" w:eastAsia="Times New Roman" w:hAnsi="Times New Roman" w:cs="Times New Roman"/>
                <w:sz w:val="20"/>
                <w:szCs w:val="20"/>
                <w:lang w:eastAsia="ru-RU"/>
              </w:rPr>
              <w:t>99</w:t>
            </w:r>
            <w:r w:rsidRPr="00A6631D">
              <w:rPr>
                <w:rFonts w:ascii="Times New Roman" w:eastAsia="Times New Roman" w:hAnsi="Times New Roman" w:cs="Times New Roman"/>
                <w:sz w:val="20"/>
                <w:szCs w:val="20"/>
                <w:lang w:val="en-US" w:eastAsia="ru-RU"/>
              </w:rPr>
              <w:t>8</w:t>
            </w:r>
            <w:r w:rsidRPr="00A6631D">
              <w:rPr>
                <w:rFonts w:ascii="Times New Roman" w:eastAsia="Times New Roman" w:hAnsi="Times New Roman" w:cs="Times New Roman"/>
                <w:sz w:val="20"/>
                <w:szCs w:val="20"/>
                <w:lang w:eastAsia="ru-RU"/>
              </w:rPr>
              <w:t>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val="en-US" w:eastAsia="ru-RU"/>
              </w:rPr>
              <w:t>87</w:t>
            </w:r>
            <w:r w:rsidRPr="00A6631D">
              <w:rPr>
                <w:rFonts w:ascii="Times New Roman" w:eastAsia="Times New Roman" w:hAnsi="Times New Roman" w:cs="Times New Roman"/>
                <w:sz w:val="20"/>
                <w:szCs w:val="20"/>
                <w:lang w:eastAsia="ru-RU"/>
              </w:rPr>
              <w:t>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195,8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409,0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 Национальная оборона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410,415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447,68</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463,32</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Мобилизационная и вневойсковая подготовка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410,415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447,68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463,32</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Осуществление первичного воинского учета на территориях, где отсутствуют военные комиссариаты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9300051180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410,415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447,68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463,32</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9300051180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410,415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447,68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463,32</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Расходы на выплаты персоналу </w:t>
            </w:r>
            <w:proofErr w:type="gramStart"/>
            <w:r w:rsidRPr="00A6631D">
              <w:rPr>
                <w:rFonts w:ascii="Times New Roman" w:eastAsia="Times New Roman" w:hAnsi="Times New Roman" w:cs="Times New Roman"/>
                <w:sz w:val="20"/>
                <w:szCs w:val="20"/>
                <w:lang w:eastAsia="ru-RU"/>
              </w:rPr>
              <w:t>государ</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ственных</w:t>
            </w:r>
            <w:proofErr w:type="gramEnd"/>
            <w:r w:rsidRPr="00A6631D">
              <w:rPr>
                <w:rFonts w:ascii="Times New Roman" w:eastAsia="Times New Roman" w:hAnsi="Times New Roman" w:cs="Times New Roman"/>
                <w:sz w:val="20"/>
                <w:szCs w:val="20"/>
                <w:lang w:eastAsia="ru-RU"/>
              </w:rPr>
              <w:t xml:space="preserve"> (муниципальных) органов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9300051180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410,415</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447,68</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463,32</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9300051180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121</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315,219</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343,84</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355,85</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9300051180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129</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95,196</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103,84</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107,47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rPr>
          <w:trHeight w:val="1204"/>
        </w:trPr>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Приобретение и содержание объектов противопожарной  деятельности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2400028010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2400028010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2400028010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2400028010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Национальная экономика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2613,7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2086,1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2408,7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Дорожное хозяйство (дорожные фонды)</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2605,7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2086,1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2408,7</w:t>
            </w:r>
          </w:p>
        </w:tc>
      </w:tr>
      <w:tr w:rsidR="004E277A" w:rsidRPr="004E277A" w:rsidTr="004E277A">
        <w:trPr>
          <w:trHeight w:val="915"/>
        </w:trPr>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«Повышение безопасности дорожного движения в Прогресском сельском поселении на 2025-2027 гг.»</w:t>
            </w:r>
          </w:p>
        </w:tc>
        <w:tc>
          <w:tcPr>
            <w:tcW w:w="567"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2605,7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2086,1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2408,7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1100029010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872,7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931,1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1253,7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1100029010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872,7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931,1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1253,7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1100029010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872,7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931,1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1253,7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1100029010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872,7</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931,1</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1253,7</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1646,0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1646,0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1646,0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1646,0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1097,0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Pr="00A6631D">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Pr="00A6631D">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A6631D">
              <w:rPr>
                <w:rFonts w:ascii="Times New Roman" w:eastAsia="Times New Roman" w:hAnsi="Times New Roman" w:cs="Times New Roman"/>
                <w:sz w:val="20"/>
                <w:szCs w:val="20"/>
                <w:lang w:eastAsia="ru-RU"/>
              </w:rPr>
              <w:lastRenderedPageBreak/>
              <w:t>(муниципальных)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11000</w:t>
            </w:r>
            <w:r w:rsidRPr="00A6631D">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87,0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58,0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11000</w:t>
            </w:r>
            <w:r w:rsidRPr="00A6631D">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87,0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58,0</w:t>
            </w: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Другие вопросы в области национальной экономики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8,0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2600022610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2600022610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2600022610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2600022610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2900000000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2900022910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2900022910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2900022910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2900022910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A6631D">
        <w:trPr>
          <w:trHeight w:val="333"/>
        </w:trPr>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Жилищно - коммунальное хозяйство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1500,0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Благоустройство</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1500,0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«Благоустройство Прогресского сельского поселения на 2023-2025гг.»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1500,0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Уличное освещение</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247</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60</w:t>
            </w:r>
            <w:r w:rsidRPr="00A6631D">
              <w:rPr>
                <w:rFonts w:ascii="Times New Roman" w:eastAsia="Times New Roman" w:hAnsi="Times New Roman" w:cs="Times New Roman"/>
                <w:sz w:val="20"/>
                <w:szCs w:val="20"/>
                <w:lang w:val="en-US" w:eastAsia="ru-RU"/>
              </w:rPr>
              <w:t>0</w:t>
            </w:r>
            <w:r w:rsidRP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val="en-US" w:eastAsia="ru-RU"/>
              </w:rPr>
              <w:t>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Озеленение</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A6631D">
              <w:rPr>
                <w:rFonts w:ascii="Times New Roman" w:eastAsia="Times New Roman" w:hAnsi="Times New Roman" w:cs="Times New Roman"/>
                <w:sz w:val="20"/>
                <w:szCs w:val="20"/>
                <w:lang w:eastAsia="ru-RU"/>
              </w:rPr>
              <w:lastRenderedPageBreak/>
              <w:t>(муниципальных)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5000027020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5000027040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9300000000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Уличное освещение</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w:t>
            </w: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05</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03</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9300027010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247</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w:t>
            </w:r>
            <w:r w:rsidRP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val="en-US" w:eastAsia="ru-RU"/>
              </w:rPr>
              <w:t>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10</w:t>
            </w:r>
            <w:r w:rsidRPr="00A6631D">
              <w:rPr>
                <w:rFonts w:ascii="Times New Roman" w:eastAsia="Times New Roman" w:hAnsi="Times New Roman" w:cs="Times New Roman"/>
                <w:sz w:val="20"/>
                <w:szCs w:val="20"/>
                <w:lang w:val="en-US" w:eastAsia="ru-RU"/>
              </w:rPr>
              <w:t>0</w:t>
            </w:r>
            <w:r w:rsidRP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val="en-US" w:eastAsia="ru-RU"/>
              </w:rPr>
              <w:t>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0,</w:t>
            </w:r>
            <w:r w:rsidRPr="00A6631D">
              <w:rPr>
                <w:rFonts w:ascii="Times New Roman" w:eastAsia="Times New Roman" w:hAnsi="Times New Roman" w:cs="Times New Roman"/>
                <w:sz w:val="20"/>
                <w:szCs w:val="20"/>
                <w:lang w:val="en-US" w:eastAsia="ru-RU"/>
              </w:rPr>
              <w:t>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Образование</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07</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07</w:t>
            </w:r>
          </w:p>
        </w:tc>
        <w:tc>
          <w:tcPr>
            <w:tcW w:w="567" w:type="dxa"/>
            <w:vAlign w:val="bottom"/>
          </w:tcPr>
          <w:p w:rsidR="004E277A" w:rsidRPr="00A6631D"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w:t>
            </w:r>
            <w:proofErr w:type="gramStart"/>
            <w:r w:rsidRPr="00A6631D">
              <w:rPr>
                <w:rFonts w:ascii="Times New Roman" w:eastAsia="Times New Roman" w:hAnsi="Times New Roman" w:cs="Times New Roman"/>
                <w:sz w:val="20"/>
                <w:szCs w:val="20"/>
                <w:lang w:eastAsia="ru-RU"/>
              </w:rPr>
              <w:t>Профес</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сиональное</w:t>
            </w:r>
            <w:proofErr w:type="gramEnd"/>
            <w:r w:rsidRPr="00A6631D">
              <w:rPr>
                <w:rFonts w:ascii="Times New Roman" w:eastAsia="Times New Roman" w:hAnsi="Times New Roman" w:cs="Times New Roman"/>
                <w:sz w:val="20"/>
                <w:szCs w:val="20"/>
                <w:lang w:eastAsia="ru-RU"/>
              </w:rPr>
              <w:t xml:space="preserve"> развитие муниципальных служащих Прогресского сельского поселения на 2023-2025 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07</w:t>
            </w:r>
          </w:p>
        </w:tc>
        <w:tc>
          <w:tcPr>
            <w:tcW w:w="56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w:t>
            </w:r>
            <w:r w:rsidR="003E106A">
              <w:rPr>
                <w:rFonts w:ascii="Times New Roman" w:eastAsia="Times New Roman" w:hAnsi="Times New Roman" w:cs="Times New Roman"/>
                <w:sz w:val="20"/>
                <w:szCs w:val="20"/>
                <w:lang w:eastAsia="ru-RU"/>
              </w:rPr>
              <w:t>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2800000000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Повышение и развитие </w:t>
            </w:r>
            <w:proofErr w:type="gramStart"/>
            <w:r w:rsidRPr="00A6631D">
              <w:rPr>
                <w:rFonts w:ascii="Times New Roman" w:eastAsia="Times New Roman" w:hAnsi="Times New Roman" w:cs="Times New Roman"/>
                <w:sz w:val="20"/>
                <w:szCs w:val="20"/>
                <w:lang w:eastAsia="ru-RU"/>
              </w:rPr>
              <w:t>профессиональ</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ного</w:t>
            </w:r>
            <w:proofErr w:type="gramEnd"/>
            <w:r w:rsidRPr="00A6631D">
              <w:rPr>
                <w:rFonts w:ascii="Times New Roman" w:eastAsia="Times New Roman" w:hAnsi="Times New Roman" w:cs="Times New Roman"/>
                <w:sz w:val="20"/>
                <w:szCs w:val="20"/>
                <w:lang w:eastAsia="ru-RU"/>
              </w:rPr>
              <w:t xml:space="preserve"> уровня муниципального служащего при помощи системы профессиональной подготовки, переподготовки и повышения квалификации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07</w:t>
            </w:r>
          </w:p>
        </w:tc>
        <w:tc>
          <w:tcPr>
            <w:tcW w:w="56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w:t>
            </w:r>
            <w:r w:rsidR="003E106A">
              <w:rPr>
                <w:rFonts w:ascii="Times New Roman" w:eastAsia="Times New Roman" w:hAnsi="Times New Roman" w:cs="Times New Roman"/>
                <w:sz w:val="20"/>
                <w:szCs w:val="20"/>
                <w:lang w:eastAsia="ru-RU"/>
              </w:rPr>
              <w:t>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2800022280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Закупка товаров, работ и услуг для </w:t>
            </w:r>
            <w:proofErr w:type="gramStart"/>
            <w:r w:rsidRPr="00A6631D">
              <w:rPr>
                <w:rFonts w:ascii="Times New Roman" w:eastAsia="Times New Roman" w:hAnsi="Times New Roman" w:cs="Times New Roman"/>
                <w:sz w:val="20"/>
                <w:szCs w:val="20"/>
                <w:lang w:eastAsia="ru-RU"/>
              </w:rPr>
              <w:t>обес</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печения</w:t>
            </w:r>
            <w:proofErr w:type="gramEnd"/>
            <w:r w:rsidRPr="00A6631D">
              <w:rPr>
                <w:rFonts w:ascii="Times New Roman" w:eastAsia="Times New Roman" w:hAnsi="Times New Roman" w:cs="Times New Roman"/>
                <w:sz w:val="20"/>
                <w:szCs w:val="20"/>
                <w:lang w:eastAsia="ru-RU"/>
              </w:rPr>
              <w:t xml:space="preserve"> государственных (муниципаль</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07</w:t>
            </w:r>
          </w:p>
        </w:tc>
        <w:tc>
          <w:tcPr>
            <w:tcW w:w="567" w:type="dxa"/>
            <w:vAlign w:val="bottom"/>
          </w:tcPr>
          <w:p w:rsidR="004E277A" w:rsidRPr="00A6631D" w:rsidRDefault="004E277A" w:rsidP="003E106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w:t>
            </w:r>
            <w:r w:rsidR="003E106A">
              <w:rPr>
                <w:rFonts w:ascii="Times New Roman" w:eastAsia="Times New Roman" w:hAnsi="Times New Roman" w:cs="Times New Roman"/>
                <w:sz w:val="20"/>
                <w:szCs w:val="20"/>
                <w:lang w:eastAsia="ru-RU"/>
              </w:rPr>
              <w:t>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2800022280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07</w:t>
            </w:r>
          </w:p>
        </w:tc>
        <w:tc>
          <w:tcPr>
            <w:tcW w:w="567" w:type="dxa"/>
            <w:vAlign w:val="bottom"/>
          </w:tcPr>
          <w:p w:rsidR="004E277A" w:rsidRPr="00A6631D"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2800022280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Культура, кинематография</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Культура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Муниципальная программа «Развитие культуры в Прогресском сельском поселении на 2023-2025 гг.»</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Проведение мероприятий в сельском </w:t>
            </w:r>
            <w:r w:rsidRPr="00A6631D">
              <w:rPr>
                <w:rFonts w:ascii="Times New Roman" w:eastAsia="Times New Roman" w:hAnsi="Times New Roman" w:cs="Times New Roman"/>
                <w:sz w:val="20"/>
                <w:szCs w:val="20"/>
                <w:lang w:eastAsia="ru-RU"/>
              </w:rPr>
              <w:lastRenderedPageBreak/>
              <w:t xml:space="preserve">поселении  в области культуры </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0300023010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0300023010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0300023010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276"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08</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0300023010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Социальная политика</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330,3</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330,3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330,3</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Пенсионное обеспечение</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0000000000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Доплаты к пенсиям государственных служащих субъектов РФ и муниципальных служащих</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300</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r>
      <w:tr w:rsidR="004E277A" w:rsidRPr="00A6631D" w:rsidTr="004E277A">
        <w:tc>
          <w:tcPr>
            <w:tcW w:w="379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пенсии, социальные доплаты к пенсиям</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9390099980</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312</w:t>
            </w: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99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c>
          <w:tcPr>
            <w:tcW w:w="1241"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330,3</w:t>
            </w:r>
          </w:p>
        </w:tc>
      </w:tr>
      <w:tr w:rsidR="004E277A" w:rsidRPr="00A6631D" w:rsidTr="00A6631D">
        <w:trPr>
          <w:trHeight w:val="231"/>
        </w:trPr>
        <w:tc>
          <w:tcPr>
            <w:tcW w:w="379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Всего расходов</w:t>
            </w: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tc>
        <w:tc>
          <w:tcPr>
            <w:tcW w:w="127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11909,415</w:t>
            </w:r>
          </w:p>
        </w:tc>
        <w:tc>
          <w:tcPr>
            <w:tcW w:w="99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9481,38</w:t>
            </w:r>
          </w:p>
        </w:tc>
        <w:tc>
          <w:tcPr>
            <w:tcW w:w="1241"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9844,12</w:t>
            </w:r>
          </w:p>
        </w:tc>
      </w:tr>
    </w:tbl>
    <w:p w:rsidR="004E277A" w:rsidRPr="004E277A" w:rsidRDefault="004E277A" w:rsidP="004E277A">
      <w:pPr>
        <w:spacing w:after="0" w:line="240" w:lineRule="auto"/>
        <w:ind w:right="-567"/>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                                                                                        </w:t>
      </w:r>
      <w:r w:rsidR="00A6631D">
        <w:rPr>
          <w:rFonts w:ascii="Times New Roman" w:eastAsia="Times New Roman" w:hAnsi="Times New Roman" w:cs="Times New Roman"/>
          <w:b/>
          <w:sz w:val="20"/>
          <w:szCs w:val="20"/>
          <w:lang w:eastAsia="ru-RU"/>
        </w:rPr>
        <w:t xml:space="preserve">                           </w:t>
      </w:r>
    </w:p>
    <w:p w:rsidR="004E277A" w:rsidRPr="004E277A" w:rsidRDefault="00A57096" w:rsidP="00A57096">
      <w:pPr>
        <w:spacing w:after="0" w:line="240" w:lineRule="auto"/>
        <w:ind w:righ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4E277A" w:rsidRPr="004E277A">
        <w:rPr>
          <w:rFonts w:ascii="Times New Roman" w:eastAsia="Times New Roman" w:hAnsi="Times New Roman" w:cs="Times New Roman"/>
          <w:b/>
          <w:sz w:val="20"/>
          <w:szCs w:val="20"/>
          <w:lang w:eastAsia="ru-RU"/>
        </w:rPr>
        <w:t>Приложение № 3</w:t>
      </w:r>
    </w:p>
    <w:p w:rsidR="004E277A" w:rsidRPr="004E277A" w:rsidRDefault="00A57096" w:rsidP="00A57096">
      <w:pPr>
        <w:spacing w:after="0" w:line="24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4E277A" w:rsidRPr="004E277A">
        <w:rPr>
          <w:rFonts w:ascii="Times New Roman" w:eastAsia="Times New Roman" w:hAnsi="Times New Roman" w:cs="Times New Roman"/>
          <w:b/>
          <w:sz w:val="20"/>
          <w:szCs w:val="20"/>
          <w:lang w:eastAsia="ru-RU"/>
        </w:rPr>
        <w:t>к решению Совета депутатов</w:t>
      </w:r>
    </w:p>
    <w:p w:rsidR="004E277A" w:rsidRPr="004E277A" w:rsidRDefault="00A57096" w:rsidP="00A57096">
      <w:pPr>
        <w:spacing w:after="0" w:line="24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4E277A" w:rsidRPr="004E277A">
        <w:rPr>
          <w:rFonts w:ascii="Times New Roman" w:eastAsia="Times New Roman" w:hAnsi="Times New Roman" w:cs="Times New Roman"/>
          <w:b/>
          <w:sz w:val="20"/>
          <w:szCs w:val="20"/>
          <w:lang w:eastAsia="ru-RU"/>
        </w:rPr>
        <w:t>Прогресского сельского</w:t>
      </w:r>
    </w:p>
    <w:p w:rsidR="004E277A" w:rsidRDefault="00A57096" w:rsidP="00A57096">
      <w:pPr>
        <w:spacing w:after="0" w:line="24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1D6B5C">
        <w:rPr>
          <w:rFonts w:ascii="Times New Roman" w:eastAsia="Times New Roman" w:hAnsi="Times New Roman" w:cs="Times New Roman"/>
          <w:b/>
          <w:sz w:val="20"/>
          <w:szCs w:val="20"/>
          <w:lang w:eastAsia="ru-RU"/>
        </w:rPr>
        <w:t>поселения  от 24.12.2024 №  209</w:t>
      </w:r>
    </w:p>
    <w:p w:rsidR="00A6631D" w:rsidRPr="004E277A" w:rsidRDefault="00A6631D" w:rsidP="00A6631D">
      <w:pPr>
        <w:spacing w:after="0" w:line="240" w:lineRule="exact"/>
        <w:jc w:val="right"/>
        <w:rPr>
          <w:rFonts w:ascii="Times New Roman" w:eastAsia="Times New Roman" w:hAnsi="Times New Roman" w:cs="Times New Roman"/>
          <w:b/>
          <w:sz w:val="20"/>
          <w:szCs w:val="20"/>
          <w:lang w:eastAsia="ru-RU"/>
        </w:rPr>
      </w:pPr>
    </w:p>
    <w:p w:rsidR="004E277A" w:rsidRPr="00A6631D" w:rsidRDefault="00A6631D" w:rsidP="00A6631D">
      <w:pPr>
        <w:spacing w:after="0" w:line="24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Ведомственная структура </w:t>
      </w:r>
      <w:r w:rsidR="004E277A" w:rsidRPr="00A6631D">
        <w:rPr>
          <w:rFonts w:ascii="Times New Roman" w:eastAsia="Times New Roman" w:hAnsi="Times New Roman" w:cs="Times New Roman"/>
          <w:b/>
          <w:sz w:val="20"/>
          <w:szCs w:val="20"/>
          <w:lang w:eastAsia="ru-RU"/>
        </w:rPr>
        <w:t>расходов бюджета  Прогресского  сельского поселения на  2025 год</w:t>
      </w: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и плановый период 2026-2027 годов</w:t>
      </w: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(тыс. руб.)</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88"/>
        <w:gridCol w:w="538"/>
        <w:gridCol w:w="534"/>
        <w:gridCol w:w="1384"/>
        <w:gridCol w:w="606"/>
        <w:gridCol w:w="1145"/>
        <w:gridCol w:w="1262"/>
        <w:gridCol w:w="1029"/>
      </w:tblGrid>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Документ, учреждение</w:t>
            </w:r>
          </w:p>
        </w:tc>
        <w:tc>
          <w:tcPr>
            <w:tcW w:w="688" w:type="dxa"/>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
          <w:p w:rsidR="004E277A" w:rsidRPr="00A6631D" w:rsidRDefault="004E277A" w:rsidP="004E277A">
            <w:pPr>
              <w:spacing w:after="0" w:line="240" w:lineRule="auto"/>
              <w:rPr>
                <w:rFonts w:ascii="Times New Roman" w:eastAsia="Times New Roman" w:hAnsi="Times New Roman" w:cs="Times New Roman"/>
                <w:sz w:val="20"/>
                <w:szCs w:val="20"/>
                <w:lang w:eastAsia="ru-RU"/>
              </w:rPr>
            </w:pPr>
            <w:proofErr w:type="gramStart"/>
            <w:r w:rsidRPr="00A6631D">
              <w:rPr>
                <w:rFonts w:ascii="Times New Roman" w:eastAsia="Times New Roman" w:hAnsi="Times New Roman" w:cs="Times New Roman"/>
                <w:sz w:val="20"/>
                <w:szCs w:val="20"/>
                <w:lang w:eastAsia="ru-RU"/>
              </w:rPr>
              <w:t>Вед-во</w:t>
            </w:r>
            <w:proofErr w:type="gramEnd"/>
          </w:p>
        </w:tc>
        <w:tc>
          <w:tcPr>
            <w:tcW w:w="538"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Рз</w:t>
            </w:r>
          </w:p>
        </w:tc>
        <w:tc>
          <w:tcPr>
            <w:tcW w:w="53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proofErr w:type="gramStart"/>
            <w:r w:rsidRPr="00A6631D">
              <w:rPr>
                <w:rFonts w:ascii="Times New Roman" w:eastAsia="Times New Roman" w:hAnsi="Times New Roman" w:cs="Times New Roman"/>
                <w:sz w:val="20"/>
                <w:szCs w:val="20"/>
                <w:lang w:eastAsia="ru-RU"/>
              </w:rPr>
              <w:t>Пр</w:t>
            </w:r>
            <w:proofErr w:type="gramEnd"/>
          </w:p>
        </w:tc>
        <w:tc>
          <w:tcPr>
            <w:tcW w:w="1384"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ЦСР</w:t>
            </w:r>
          </w:p>
        </w:tc>
        <w:tc>
          <w:tcPr>
            <w:tcW w:w="606"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ВР</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Сумма на 2025 год</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Сумма на 2026 год</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Сумма на 2027 год</w:t>
            </w:r>
          </w:p>
        </w:tc>
      </w:tr>
      <w:tr w:rsidR="004E277A" w:rsidRPr="004E277A" w:rsidTr="00A6631D">
        <w:trPr>
          <w:trHeight w:val="619"/>
        </w:trPr>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w:t>
            </w: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Администрация Прогресского сельского поселения</w:t>
            </w:r>
          </w:p>
        </w:tc>
        <w:tc>
          <w:tcPr>
            <w:tcW w:w="688" w:type="dxa"/>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A6631D" w:rsidRDefault="00A6631D" w:rsidP="004E277A">
            <w:pPr>
              <w:spacing w:after="0" w:line="240" w:lineRule="auto"/>
              <w:jc w:val="center"/>
              <w:rPr>
                <w:rFonts w:ascii="Times New Roman" w:eastAsia="Times New Roman" w:hAnsi="Times New Roman" w:cs="Times New Roman"/>
                <w:b/>
                <w:sz w:val="20"/>
                <w:szCs w:val="20"/>
                <w:lang w:eastAsia="ru-RU"/>
              </w:rPr>
            </w:pPr>
          </w:p>
          <w:p w:rsidR="00A6631D" w:rsidRDefault="00A6631D"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445</w:t>
            </w:r>
          </w:p>
        </w:tc>
        <w:tc>
          <w:tcPr>
            <w:tcW w:w="538" w:type="dxa"/>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p>
          <w:p w:rsidR="00A6631D" w:rsidRDefault="00A6631D" w:rsidP="004E277A">
            <w:pPr>
              <w:spacing w:after="0" w:line="240" w:lineRule="auto"/>
              <w:rPr>
                <w:rFonts w:ascii="Times New Roman" w:eastAsia="Times New Roman" w:hAnsi="Times New Roman" w:cs="Times New Roman"/>
                <w:b/>
                <w:sz w:val="20"/>
                <w:szCs w:val="20"/>
                <w:lang w:eastAsia="ru-RU"/>
              </w:rPr>
            </w:pPr>
          </w:p>
          <w:p w:rsidR="00A6631D" w:rsidRDefault="00A6631D" w:rsidP="004E277A">
            <w:pPr>
              <w:spacing w:after="0" w:line="240" w:lineRule="auto"/>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53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384"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 0000000000</w:t>
            </w:r>
          </w:p>
        </w:tc>
        <w:tc>
          <w:tcPr>
            <w:tcW w:w="606"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11909,415</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9481,38</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9844,12</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О</w:t>
            </w:r>
            <w:r w:rsidRPr="00A6631D">
              <w:rPr>
                <w:rFonts w:ascii="Times New Roman" w:eastAsia="Times New Roman" w:hAnsi="Times New Roman" w:cs="Times New Roman"/>
                <w:b/>
                <w:sz w:val="20"/>
                <w:szCs w:val="20"/>
                <w:lang w:eastAsia="ru-RU"/>
              </w:rPr>
              <w:t>бщегосударственные вопросы</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6972,0</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6517,3</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6641,8</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912,2</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912,2</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912,2</w:t>
            </w:r>
          </w:p>
        </w:tc>
      </w:tr>
      <w:tr w:rsidR="004E277A" w:rsidRPr="004E277A" w:rsidTr="004E277A">
        <w:trPr>
          <w:trHeight w:val="488"/>
        </w:trPr>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                                                                                                                                                                                                                                                                                                                                                                                                                                                                                                     Глава муниципального образования</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912,2</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121</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666,9</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666,9</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666,9</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Иные выплаты персоналу государственных (муниципальных) органов, за </w:t>
            </w:r>
            <w:r w:rsidRPr="00A6631D">
              <w:rPr>
                <w:rFonts w:ascii="Times New Roman" w:eastAsia="Times New Roman" w:hAnsi="Times New Roman" w:cs="Times New Roman"/>
                <w:sz w:val="20"/>
                <w:szCs w:val="20"/>
                <w:lang w:eastAsia="ru-RU"/>
              </w:rPr>
              <w:lastRenderedPageBreak/>
              <w:t>исключением фонда оплаты труда</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lastRenderedPageBreak/>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122</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45,0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45,0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45,0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02</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9510001000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129</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200,3</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200,3</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200,3</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0000000000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r w:rsidRPr="00A6631D">
              <w:rPr>
                <w:rFonts w:ascii="Times New Roman" w:eastAsia="Times New Roman" w:hAnsi="Times New Roman" w:cs="Times New Roman"/>
                <w:b/>
                <w:sz w:val="20"/>
                <w:szCs w:val="20"/>
                <w:lang w:eastAsia="ru-RU"/>
              </w:rPr>
              <w:t>5795,8</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5258,8</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b/>
                <w:sz w:val="20"/>
                <w:szCs w:val="20"/>
                <w:lang w:eastAsia="ru-RU"/>
              </w:rPr>
              <w:t>5170,1</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Центральный аппарат местной администрации</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5690,7</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5153,7</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Расходы на выплаты персоналу в целях обеспечения </w:t>
            </w:r>
            <w:proofErr w:type="gramStart"/>
            <w:r w:rsidRPr="00A6631D">
              <w:rPr>
                <w:rFonts w:ascii="Times New Roman" w:eastAsia="Times New Roman" w:hAnsi="Times New Roman" w:cs="Times New Roman"/>
                <w:sz w:val="20"/>
                <w:szCs w:val="20"/>
                <w:lang w:eastAsia="ru-RU"/>
              </w:rPr>
              <w:t>выполне</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ния</w:t>
            </w:r>
            <w:proofErr w:type="gramEnd"/>
            <w:r w:rsidRPr="00A6631D">
              <w:rPr>
                <w:rFonts w:ascii="Times New Roman" w:eastAsia="Times New Roman" w:hAnsi="Times New Roman" w:cs="Times New Roman"/>
                <w:sz w:val="20"/>
                <w:szCs w:val="20"/>
                <w:lang w:eastAsia="ru-RU"/>
              </w:rPr>
              <w:t xml:space="preserve"> функций государственными (муниципальными) органами, казенными учреждениями, орга</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нами управления государствен</w:t>
            </w:r>
            <w:r w:rsid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ными внебюджетными фондами</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Расходы на выплаты персоналу государственных (</w:t>
            </w:r>
            <w:proofErr w:type="gramStart"/>
            <w:r w:rsidRPr="00A6631D">
              <w:rPr>
                <w:rFonts w:ascii="Times New Roman" w:eastAsia="Times New Roman" w:hAnsi="Times New Roman" w:cs="Times New Roman"/>
                <w:sz w:val="20"/>
                <w:szCs w:val="20"/>
                <w:lang w:eastAsia="ru-RU"/>
              </w:rPr>
              <w:t>муниципаль</w:t>
            </w:r>
            <w:r w:rsidR="00BE1F5E">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ных</w:t>
            </w:r>
            <w:proofErr w:type="gramEnd"/>
            <w:r w:rsidRPr="00A6631D">
              <w:rPr>
                <w:rFonts w:ascii="Times New Roman" w:eastAsia="Times New Roman" w:hAnsi="Times New Roman" w:cs="Times New Roman"/>
                <w:sz w:val="20"/>
                <w:szCs w:val="20"/>
                <w:lang w:eastAsia="ru-RU"/>
              </w:rPr>
              <w:t>) органов</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5065,0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121</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3761,0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3761,0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3761,0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выплаты персоналу государственных (</w:t>
            </w:r>
            <w:proofErr w:type="gramStart"/>
            <w:r w:rsidRPr="00A6631D">
              <w:rPr>
                <w:rFonts w:ascii="Times New Roman" w:eastAsia="Times New Roman" w:hAnsi="Times New Roman" w:cs="Times New Roman"/>
                <w:sz w:val="20"/>
                <w:szCs w:val="20"/>
                <w:lang w:eastAsia="ru-RU"/>
              </w:rPr>
              <w:t>муниципаль</w:t>
            </w:r>
            <w:r w:rsidR="00BE1F5E">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ных</w:t>
            </w:r>
            <w:proofErr w:type="gramEnd"/>
            <w:r w:rsidRPr="00A6631D">
              <w:rPr>
                <w:rFonts w:ascii="Times New Roman" w:eastAsia="Times New Roman" w:hAnsi="Times New Roman" w:cs="Times New Roman"/>
                <w:sz w:val="20"/>
                <w:szCs w:val="20"/>
                <w:lang w:eastAsia="ru-RU"/>
              </w:rPr>
              <w:t>) органов, за исключением фонда оплаты труда</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122</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180,</w:t>
            </w:r>
            <w:r w:rsidRPr="00A6631D">
              <w:rPr>
                <w:rFonts w:ascii="Times New Roman" w:eastAsia="Times New Roman" w:hAnsi="Times New Roman" w:cs="Times New Roman"/>
                <w:sz w:val="20"/>
                <w:szCs w:val="20"/>
                <w:lang w:val="en-US" w:eastAsia="ru-RU"/>
              </w:rPr>
              <w:t>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180,</w:t>
            </w:r>
            <w:r w:rsidRPr="00A6631D">
              <w:rPr>
                <w:rFonts w:ascii="Times New Roman" w:eastAsia="Times New Roman" w:hAnsi="Times New Roman" w:cs="Times New Roman"/>
                <w:sz w:val="20"/>
                <w:szCs w:val="20"/>
                <w:lang w:val="en-US" w:eastAsia="ru-RU"/>
              </w:rPr>
              <w:t>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180,</w:t>
            </w:r>
            <w:r w:rsidRPr="00A6631D">
              <w:rPr>
                <w:rFonts w:ascii="Times New Roman" w:eastAsia="Times New Roman" w:hAnsi="Times New Roman" w:cs="Times New Roman"/>
                <w:sz w:val="20"/>
                <w:szCs w:val="20"/>
                <w:lang w:val="en-US" w:eastAsia="ru-RU"/>
              </w:rPr>
              <w:t>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b/>
                <w:sz w:val="20"/>
                <w:szCs w:val="20"/>
                <w:lang w:eastAsia="ru-RU"/>
              </w:rPr>
            </w:pPr>
            <w:r w:rsidRPr="00A663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129</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1124,0</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1124,0</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1124,0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A6631D">
              <w:rPr>
                <w:rFonts w:ascii="Times New Roman" w:eastAsia="Times New Roman" w:hAnsi="Times New Roman" w:cs="Times New Roman"/>
                <w:sz w:val="20"/>
                <w:szCs w:val="20"/>
                <w:lang w:eastAsia="ru-RU"/>
              </w:rPr>
              <w:t>государствен</w:t>
            </w:r>
            <w:r w:rsidR="00BE1F5E">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ных</w:t>
            </w:r>
            <w:proofErr w:type="gramEnd"/>
            <w:r w:rsidRPr="00A6631D">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600,1</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81,9</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Иные закупки товаров, работ и услуг для обеспечения </w:t>
            </w:r>
            <w:proofErr w:type="gramStart"/>
            <w:r w:rsidRPr="00A6631D">
              <w:rPr>
                <w:rFonts w:ascii="Times New Roman" w:eastAsia="Times New Roman" w:hAnsi="Times New Roman" w:cs="Times New Roman"/>
                <w:sz w:val="20"/>
                <w:szCs w:val="20"/>
                <w:lang w:eastAsia="ru-RU"/>
              </w:rPr>
              <w:t>государ</w:t>
            </w:r>
            <w:r w:rsidR="00BE1F5E">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ственных</w:t>
            </w:r>
            <w:proofErr w:type="gramEnd"/>
            <w:r w:rsidRPr="00A6631D">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600,1</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81,9</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 xml:space="preserve">Прочая закупка товаров, работ и услуг для обеспечения </w:t>
            </w:r>
            <w:proofErr w:type="gramStart"/>
            <w:r w:rsidRPr="00A6631D">
              <w:rPr>
                <w:rFonts w:ascii="Times New Roman" w:eastAsia="Times New Roman" w:hAnsi="Times New Roman" w:cs="Times New Roman"/>
                <w:sz w:val="20"/>
                <w:szCs w:val="20"/>
                <w:lang w:eastAsia="ru-RU"/>
              </w:rPr>
              <w:t>государ</w:t>
            </w:r>
            <w:r w:rsidR="00BE1F5E">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eastAsia="ru-RU"/>
              </w:rPr>
              <w:t>ственных</w:t>
            </w:r>
            <w:proofErr w:type="gramEnd"/>
            <w:r w:rsidRPr="00A6631D">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244</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410,1</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21,9</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eastAsia="ru-RU"/>
              </w:rPr>
              <w:t>0,0</w:t>
            </w:r>
          </w:p>
        </w:tc>
      </w:tr>
      <w:tr w:rsidR="004E277A" w:rsidRPr="004E277A" w:rsidTr="00A6631D">
        <w:trPr>
          <w:trHeight w:val="566"/>
        </w:trPr>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Закупка энергетических ресурсов</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247</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190,0</w:t>
            </w:r>
          </w:p>
        </w:tc>
        <w:tc>
          <w:tcPr>
            <w:tcW w:w="1262"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60,0</w:t>
            </w:r>
          </w:p>
        </w:tc>
        <w:tc>
          <w:tcPr>
            <w:tcW w:w="1029"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A6631D" w:rsidRDefault="004E277A" w:rsidP="004E277A">
            <w:pPr>
              <w:spacing w:after="0" w:line="240" w:lineRule="auto"/>
              <w:jc w:val="center"/>
              <w:rPr>
                <w:rFonts w:ascii="Times New Roman" w:eastAsia="Times New Roman" w:hAnsi="Times New Roman" w:cs="Times New Roman"/>
                <w:sz w:val="20"/>
                <w:szCs w:val="20"/>
                <w:lang w:val="en-US" w:eastAsia="ru-RU"/>
              </w:rPr>
            </w:pPr>
            <w:r w:rsidRPr="00A6631D">
              <w:rPr>
                <w:rFonts w:ascii="Times New Roman" w:eastAsia="Times New Roman" w:hAnsi="Times New Roman" w:cs="Times New Roman"/>
                <w:sz w:val="20"/>
                <w:szCs w:val="20"/>
                <w:lang w:val="en-US" w:eastAsia="ru-RU"/>
              </w:rPr>
              <w:t>0</w:t>
            </w:r>
            <w:r w:rsidRPr="00A6631D">
              <w:rPr>
                <w:rFonts w:ascii="Times New Roman" w:eastAsia="Times New Roman" w:hAnsi="Times New Roman" w:cs="Times New Roman"/>
                <w:sz w:val="20"/>
                <w:szCs w:val="20"/>
                <w:lang w:eastAsia="ru-RU"/>
              </w:rPr>
              <w:t>,</w:t>
            </w:r>
            <w:r w:rsidRPr="00A6631D">
              <w:rPr>
                <w:rFonts w:ascii="Times New Roman" w:eastAsia="Times New Roman" w:hAnsi="Times New Roman" w:cs="Times New Roman"/>
                <w:sz w:val="20"/>
                <w:szCs w:val="20"/>
                <w:lang w:val="en-US" w:eastAsia="ru-RU"/>
              </w:rPr>
              <w:t>0</w:t>
            </w:r>
          </w:p>
        </w:tc>
      </w:tr>
      <w:tr w:rsidR="004E277A" w:rsidRPr="004E277A" w:rsidTr="004E277A">
        <w:tc>
          <w:tcPr>
            <w:tcW w:w="3010" w:type="dxa"/>
            <w:vAlign w:val="bottom"/>
          </w:tcPr>
          <w:p w:rsidR="004E277A" w:rsidRPr="00A6631D" w:rsidRDefault="004E277A" w:rsidP="004E277A">
            <w:pPr>
              <w:spacing w:after="0" w:line="240" w:lineRule="auto"/>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Иные бюджетные ассигнования</w:t>
            </w:r>
          </w:p>
        </w:tc>
        <w:tc>
          <w:tcPr>
            <w:tcW w:w="688" w:type="dxa"/>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445</w:t>
            </w:r>
          </w:p>
        </w:tc>
        <w:tc>
          <w:tcPr>
            <w:tcW w:w="538"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01</w:t>
            </w:r>
          </w:p>
        </w:tc>
        <w:tc>
          <w:tcPr>
            <w:tcW w:w="53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04</w:t>
            </w:r>
          </w:p>
        </w:tc>
        <w:tc>
          <w:tcPr>
            <w:tcW w:w="1384"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9500001000</w:t>
            </w:r>
          </w:p>
        </w:tc>
        <w:tc>
          <w:tcPr>
            <w:tcW w:w="606"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800</w:t>
            </w:r>
          </w:p>
        </w:tc>
        <w:tc>
          <w:tcPr>
            <w:tcW w:w="1145"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25,6</w:t>
            </w:r>
          </w:p>
        </w:tc>
        <w:tc>
          <w:tcPr>
            <w:tcW w:w="1262"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6,8</w:t>
            </w:r>
          </w:p>
        </w:tc>
        <w:tc>
          <w:tcPr>
            <w:tcW w:w="1029" w:type="dxa"/>
            <w:vAlign w:val="bottom"/>
          </w:tcPr>
          <w:p w:rsidR="004E277A" w:rsidRPr="00A6631D" w:rsidRDefault="004E277A" w:rsidP="004E277A">
            <w:pPr>
              <w:spacing w:after="0" w:line="240" w:lineRule="auto"/>
              <w:jc w:val="center"/>
              <w:rPr>
                <w:rFonts w:ascii="Times New Roman" w:eastAsia="Times New Roman" w:hAnsi="Times New Roman" w:cs="Times New Roman"/>
                <w:sz w:val="20"/>
                <w:szCs w:val="20"/>
                <w:lang w:eastAsia="ru-RU"/>
              </w:rPr>
            </w:pPr>
            <w:r w:rsidRPr="00A6631D">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9500001000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850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25,6</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9500001000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851</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5,6</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5,6</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Уплата прочих налогов, сборов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9500001000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852</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Уплата иных  платежей</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9500001000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853</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18,8</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Возмещение по содержанию штатных единиц, </w:t>
            </w:r>
            <w:proofErr w:type="gramStart"/>
            <w:r w:rsidRPr="00BE1F5E">
              <w:rPr>
                <w:rFonts w:ascii="Times New Roman" w:eastAsia="Times New Roman" w:hAnsi="Times New Roman" w:cs="Times New Roman"/>
                <w:sz w:val="20"/>
                <w:szCs w:val="20"/>
                <w:lang w:eastAsia="ru-RU"/>
              </w:rPr>
              <w:t>осуществля</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ющих</w:t>
            </w:r>
            <w:proofErr w:type="gramEnd"/>
            <w:r w:rsidRPr="00BE1F5E">
              <w:rPr>
                <w:rFonts w:ascii="Times New Roman" w:eastAsia="Times New Roman" w:hAnsi="Times New Roman" w:cs="Times New Roman"/>
                <w:sz w:val="20"/>
                <w:szCs w:val="20"/>
                <w:lang w:eastAsia="ru-RU"/>
              </w:rPr>
              <w:t xml:space="preserve"> переданные отдельные государственные полномочия области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9500070280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Расходы на выплаты персоналу в целях обеспечения </w:t>
            </w:r>
            <w:proofErr w:type="gramStart"/>
            <w:r w:rsidRPr="00BE1F5E">
              <w:rPr>
                <w:rFonts w:ascii="Times New Roman" w:eastAsia="Times New Roman" w:hAnsi="Times New Roman" w:cs="Times New Roman"/>
                <w:sz w:val="20"/>
                <w:szCs w:val="20"/>
                <w:lang w:eastAsia="ru-RU"/>
              </w:rPr>
              <w:t>выполне</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ния</w:t>
            </w:r>
            <w:proofErr w:type="gramEnd"/>
            <w:r w:rsidRPr="00BE1F5E">
              <w:rPr>
                <w:rFonts w:ascii="Times New Roman" w:eastAsia="Times New Roman" w:hAnsi="Times New Roman" w:cs="Times New Roman"/>
                <w:sz w:val="20"/>
                <w:szCs w:val="20"/>
                <w:lang w:eastAsia="ru-RU"/>
              </w:rPr>
              <w:t xml:space="preserve"> функций государственными (муниципальными) органами, казенными учреждениями, орга</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нами управления государствен</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ными внебюджетными фондами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9500070280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Расходы на выплаты персоналу государственных (</w:t>
            </w:r>
            <w:proofErr w:type="gramStart"/>
            <w:r w:rsidRPr="00BE1F5E">
              <w:rPr>
                <w:rFonts w:ascii="Times New Roman" w:eastAsia="Times New Roman" w:hAnsi="Times New Roman" w:cs="Times New Roman"/>
                <w:sz w:val="20"/>
                <w:szCs w:val="20"/>
                <w:lang w:eastAsia="ru-RU"/>
              </w:rPr>
              <w:t>муниципаль</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ных</w:t>
            </w:r>
            <w:proofErr w:type="gramEnd"/>
            <w:r w:rsidRPr="00BE1F5E">
              <w:rPr>
                <w:rFonts w:ascii="Times New Roman" w:eastAsia="Times New Roman" w:hAnsi="Times New Roman" w:cs="Times New Roman"/>
                <w:sz w:val="20"/>
                <w:szCs w:val="20"/>
                <w:lang w:eastAsia="ru-RU"/>
              </w:rPr>
              <w:t>) органов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9500070280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105,1</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Фонд оплаты труда </w:t>
            </w:r>
            <w:proofErr w:type="gramStart"/>
            <w:r w:rsidRPr="00BE1F5E">
              <w:rPr>
                <w:rFonts w:ascii="Times New Roman" w:eastAsia="Times New Roman" w:hAnsi="Times New Roman" w:cs="Times New Roman"/>
                <w:sz w:val="20"/>
                <w:szCs w:val="20"/>
                <w:lang w:eastAsia="ru-RU"/>
              </w:rPr>
              <w:t>государст</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венных</w:t>
            </w:r>
            <w:proofErr w:type="gramEnd"/>
            <w:r w:rsidRPr="00BE1F5E">
              <w:rPr>
                <w:rFonts w:ascii="Times New Roman" w:eastAsia="Times New Roman" w:hAnsi="Times New Roman" w:cs="Times New Roman"/>
                <w:sz w:val="20"/>
                <w:szCs w:val="20"/>
                <w:lang w:eastAsia="ru-RU"/>
              </w:rPr>
              <w:t xml:space="preserve"> (муниципальных) органов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9500070280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121</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80,7</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80,7</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9500070280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129</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r>
      <w:tr w:rsidR="004E277A" w:rsidRPr="004E277A" w:rsidTr="004E277A">
        <w:tc>
          <w:tcPr>
            <w:tcW w:w="3010" w:type="dxa"/>
            <w:vAlign w:val="bottom"/>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Межбюджетные трансферты на осуществление части </w:t>
            </w:r>
            <w:proofErr w:type="gramStart"/>
            <w:r w:rsidRPr="00BE1F5E">
              <w:rPr>
                <w:rFonts w:ascii="Times New Roman" w:eastAsia="Times New Roman" w:hAnsi="Times New Roman" w:cs="Times New Roman"/>
                <w:sz w:val="20"/>
                <w:szCs w:val="20"/>
                <w:lang w:eastAsia="ru-RU"/>
              </w:rPr>
              <w:t>полно</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мочий</w:t>
            </w:r>
            <w:proofErr w:type="gramEnd"/>
            <w:r w:rsidRPr="00BE1F5E">
              <w:rPr>
                <w:rFonts w:ascii="Times New Roman" w:eastAsia="Times New Roman" w:hAnsi="Times New Roman" w:cs="Times New Roman"/>
                <w:sz w:val="20"/>
                <w:szCs w:val="20"/>
                <w:lang w:eastAsia="ru-RU"/>
              </w:rPr>
              <w:t xml:space="preserve"> в части определения поставщиков (подрядчиков, исполнителей) при осу</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ществлении закупок товаров, работ, услуг для обеспечения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9500081040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Межбюджетные трансферты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9500081040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межбюджетные трансферты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9500081040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Обеспечение деятельности финансовых, налоговых и таможенных органов и </w:t>
            </w:r>
            <w:proofErr w:type="gramStart"/>
            <w:r w:rsidRPr="00BE1F5E">
              <w:rPr>
                <w:rFonts w:ascii="Times New Roman" w:eastAsia="Times New Roman" w:hAnsi="Times New Roman" w:cs="Times New Roman"/>
                <w:b/>
                <w:sz w:val="20"/>
                <w:szCs w:val="20"/>
                <w:lang w:eastAsia="ru-RU"/>
              </w:rPr>
              <w:t>орга</w:t>
            </w:r>
            <w:r w:rsidR="00BE1F5E">
              <w:rPr>
                <w:rFonts w:ascii="Times New Roman" w:eastAsia="Times New Roman" w:hAnsi="Times New Roman" w:cs="Times New Roman"/>
                <w:b/>
                <w:sz w:val="20"/>
                <w:szCs w:val="20"/>
                <w:lang w:eastAsia="ru-RU"/>
              </w:rPr>
              <w:t>-</w:t>
            </w:r>
            <w:r w:rsidRPr="00BE1F5E">
              <w:rPr>
                <w:rFonts w:ascii="Times New Roman" w:eastAsia="Times New Roman" w:hAnsi="Times New Roman" w:cs="Times New Roman"/>
                <w:b/>
                <w:sz w:val="20"/>
                <w:szCs w:val="20"/>
                <w:lang w:eastAsia="ru-RU"/>
              </w:rPr>
              <w:t>нов</w:t>
            </w:r>
            <w:proofErr w:type="gramEnd"/>
            <w:r w:rsidRPr="00BE1F5E">
              <w:rPr>
                <w:rFonts w:ascii="Times New Roman" w:eastAsia="Times New Roman" w:hAnsi="Times New Roman" w:cs="Times New Roman"/>
                <w:b/>
                <w:sz w:val="20"/>
                <w:szCs w:val="20"/>
                <w:lang w:eastAsia="ru-RU"/>
              </w:rPr>
              <w:t xml:space="preserve"> финансового (финансово-бюджетного) надзора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06</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59,5</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06</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9700081020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59,5</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Межбюджетные трансферты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06</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9700081020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59,5</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межбюджетные трансферты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06</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9700081020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59,5</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bCs/>
                <w:sz w:val="20"/>
                <w:szCs w:val="20"/>
                <w:lang w:eastAsia="ru-RU"/>
              </w:rPr>
            </w:pPr>
            <w:r w:rsidRPr="00BE1F5E">
              <w:rPr>
                <w:rFonts w:ascii="Times New Roman" w:eastAsia="Times New Roman" w:hAnsi="Times New Roman" w:cs="Times New Roman"/>
                <w:b/>
                <w:bCs/>
                <w:sz w:val="20"/>
                <w:szCs w:val="20"/>
                <w:lang w:eastAsia="ru-RU"/>
              </w:rPr>
              <w:t>Резервные фонды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Резервные фонды местной администрации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9800029990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бюджетные ассигнования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9800029990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Резервные средства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9800029990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Другие общегосударственные вопросы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194,5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336,3</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549,5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Муниципальная программа «Развитие информационного общества в Прогресском сельском поселении на 2025-2027гг»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140,0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140,0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140,0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46,0</w:t>
            </w:r>
          </w:p>
        </w:tc>
        <w:tc>
          <w:tcPr>
            <w:tcW w:w="1262"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46,0</w:t>
            </w:r>
          </w:p>
        </w:tc>
        <w:tc>
          <w:tcPr>
            <w:tcW w:w="1029"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Прочая 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Иные закупки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w:t>
            </w:r>
            <w:r w:rsidR="00BE1F5E">
              <w:rPr>
                <w:rFonts w:ascii="Times New Roman" w:eastAsia="Times New Roman" w:hAnsi="Times New Roman" w:cs="Times New Roman"/>
                <w:sz w:val="20"/>
                <w:szCs w:val="20"/>
                <w:lang w:eastAsia="ru-RU"/>
              </w:rPr>
              <w:t xml:space="preserve"> и услуг для обеспечения </w:t>
            </w:r>
            <w:proofErr w:type="gramStart"/>
            <w:r w:rsidR="00BE1F5E">
              <w:rPr>
                <w:rFonts w:ascii="Times New Roman" w:eastAsia="Times New Roman" w:hAnsi="Times New Roman" w:cs="Times New Roman"/>
                <w:sz w:val="20"/>
                <w:szCs w:val="20"/>
                <w:lang w:eastAsia="ru-RU"/>
              </w:rPr>
              <w:t>государ-</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«Противодействие коррупции в Прогресском сельском поселении на 2023-2025гг»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2700000000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Проведение мероприятий по противодействию коррупции в сельском поселении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2700022710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2700022710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Иные закупки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2700022710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Прочая 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2700022710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Осуществление </w:t>
            </w:r>
            <w:proofErr w:type="gramStart"/>
            <w:r w:rsidRPr="00BE1F5E">
              <w:rPr>
                <w:rFonts w:ascii="Times New Roman" w:eastAsia="Times New Roman" w:hAnsi="Times New Roman" w:cs="Times New Roman"/>
                <w:sz w:val="20"/>
                <w:szCs w:val="20"/>
                <w:lang w:eastAsia="ru-RU"/>
              </w:rPr>
              <w:t>государствен</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ных</w:t>
            </w:r>
            <w:proofErr w:type="gramEnd"/>
            <w:r w:rsidRPr="00BE1F5E">
              <w:rPr>
                <w:rFonts w:ascii="Times New Roman" w:eastAsia="Times New Roman" w:hAnsi="Times New Roman" w:cs="Times New Roman"/>
                <w:sz w:val="20"/>
                <w:szCs w:val="20"/>
                <w:lang w:eastAsia="ru-RU"/>
              </w:rPr>
              <w:t xml:space="preserve"> полномочий по определе</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нию перечня должностных лиц, уполномоченных составлять протоколы об администра</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тивных правонарушениях в отношении граждан</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9300070650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w:t>
            </w:r>
            <w:r w:rsidRPr="00BE1F5E">
              <w:rPr>
                <w:rFonts w:ascii="Times New Roman" w:eastAsia="Times New Roman" w:hAnsi="Times New Roman" w:cs="Times New Roman"/>
                <w:sz w:val="20"/>
                <w:szCs w:val="20"/>
                <w:lang w:eastAsia="ru-RU"/>
              </w:rPr>
              <w:lastRenderedPageBreak/>
              <w:t xml:space="preserve">для обеспечения </w:t>
            </w:r>
            <w:proofErr w:type="gramStart"/>
            <w:r w:rsidRPr="00BE1F5E">
              <w:rPr>
                <w:rFonts w:ascii="Times New Roman" w:eastAsia="Times New Roman" w:hAnsi="Times New Roman" w:cs="Times New Roman"/>
                <w:sz w:val="20"/>
                <w:szCs w:val="20"/>
                <w:lang w:eastAsia="ru-RU"/>
              </w:rPr>
              <w:t>государст</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9300070650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 xml:space="preserve">Иные закупки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9300070650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Прочая 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9300070650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Прочие мероприятия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Расходы на выплаты персоналу в целях обеспечения </w:t>
            </w:r>
            <w:proofErr w:type="gramStart"/>
            <w:r w:rsidRPr="00BE1F5E">
              <w:rPr>
                <w:rFonts w:ascii="Times New Roman" w:eastAsia="Times New Roman" w:hAnsi="Times New Roman" w:cs="Times New Roman"/>
                <w:sz w:val="20"/>
                <w:szCs w:val="20"/>
                <w:lang w:eastAsia="ru-RU"/>
              </w:rPr>
              <w:t>выполне</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ния</w:t>
            </w:r>
            <w:proofErr w:type="gramEnd"/>
            <w:r w:rsidRPr="00BE1F5E">
              <w:rPr>
                <w:rFonts w:ascii="Times New Roman" w:eastAsia="Times New Roman" w:hAnsi="Times New Roman" w:cs="Times New Roman"/>
                <w:sz w:val="20"/>
                <w:szCs w:val="20"/>
                <w:lang w:eastAsia="ru-RU"/>
              </w:rPr>
              <w:t xml:space="preserve"> функций государственными (муниципальными) органами, казенными учреждениями, органами управления госу</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дарственными внебюджетными фондами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9390099990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123</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54,0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Условно утвержденные расходы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000</w:t>
            </w: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99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195,8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409,0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бюджетные ассигнования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000</w:t>
            </w: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99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195,8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409,0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Условно утвержденные расходы органов местного самоуправления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000</w:t>
            </w: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99</w:t>
            </w:r>
            <w:r w:rsidRPr="00BE1F5E">
              <w:rPr>
                <w:rFonts w:ascii="Times New Roman" w:eastAsia="Times New Roman" w:hAnsi="Times New Roman" w:cs="Times New Roman"/>
                <w:sz w:val="20"/>
                <w:szCs w:val="20"/>
                <w:lang w:val="en-US" w:eastAsia="ru-RU"/>
              </w:rPr>
              <w:t>8</w:t>
            </w:r>
            <w:r w:rsidRPr="00BE1F5E">
              <w:rPr>
                <w:rFonts w:ascii="Times New Roman" w:eastAsia="Times New Roman" w:hAnsi="Times New Roman" w:cs="Times New Roman"/>
                <w:sz w:val="20"/>
                <w:szCs w:val="20"/>
                <w:lang w:eastAsia="ru-RU"/>
              </w:rPr>
              <w:t>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87</w:t>
            </w:r>
            <w:r w:rsidRPr="00BE1F5E">
              <w:rPr>
                <w:rFonts w:ascii="Times New Roman" w:eastAsia="Times New Roman" w:hAnsi="Times New Roman" w:cs="Times New Roman"/>
                <w:sz w:val="20"/>
                <w:szCs w:val="20"/>
                <w:lang w:eastAsia="ru-RU"/>
              </w:rPr>
              <w:t>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195,8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409,0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Национальная оборона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410,415</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447,68</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463,32</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Мобилизационная и вневойсковая подготовка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410,415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447,68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463,32</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Осуществление первичного воинского учета на территориях, где отсутствуют военные комиссариаты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9300051180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410,415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447,68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463,32</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Расходы на выплаты персоналу в целях обеспечения </w:t>
            </w:r>
            <w:proofErr w:type="gramStart"/>
            <w:r w:rsidRPr="00BE1F5E">
              <w:rPr>
                <w:rFonts w:ascii="Times New Roman" w:eastAsia="Times New Roman" w:hAnsi="Times New Roman" w:cs="Times New Roman"/>
                <w:sz w:val="20"/>
                <w:szCs w:val="20"/>
                <w:lang w:eastAsia="ru-RU"/>
              </w:rPr>
              <w:t>выполне</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ния</w:t>
            </w:r>
            <w:proofErr w:type="gramEnd"/>
            <w:r w:rsidRPr="00BE1F5E">
              <w:rPr>
                <w:rFonts w:ascii="Times New Roman" w:eastAsia="Times New Roman" w:hAnsi="Times New Roman" w:cs="Times New Roman"/>
                <w:sz w:val="20"/>
                <w:szCs w:val="20"/>
                <w:lang w:eastAsia="ru-RU"/>
              </w:rPr>
              <w:t xml:space="preserve"> функций государственными (муниципальными) органами, казенными учреждениями, органами управления государ</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ственными внебюджетными фондами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9300051180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410,415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447,68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463,32</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9300051180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410,415</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447,68</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463,32</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9300051180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121</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315,219</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343,84</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355,85</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02</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9300051180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129</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95,196</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103,84</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107,47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Национальная безопасность и правоохранительная </w:t>
            </w:r>
            <w:r w:rsidRPr="00BE1F5E">
              <w:rPr>
                <w:rFonts w:ascii="Times New Roman" w:eastAsia="Times New Roman" w:hAnsi="Times New Roman" w:cs="Times New Roman"/>
                <w:b/>
                <w:sz w:val="20"/>
                <w:szCs w:val="20"/>
                <w:lang w:eastAsia="ru-RU"/>
              </w:rPr>
              <w:lastRenderedPageBreak/>
              <w:t>деятельность</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 xml:space="preserve">Защита населения и территории от чрезвычайных ситуаций </w:t>
            </w:r>
            <w:proofErr w:type="gramStart"/>
            <w:r w:rsidRPr="00BE1F5E">
              <w:rPr>
                <w:rFonts w:ascii="Times New Roman" w:eastAsia="Times New Roman" w:hAnsi="Times New Roman" w:cs="Times New Roman"/>
                <w:sz w:val="20"/>
                <w:szCs w:val="20"/>
                <w:lang w:eastAsia="ru-RU"/>
              </w:rPr>
              <w:t>при</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родного</w:t>
            </w:r>
            <w:proofErr w:type="gramEnd"/>
            <w:r w:rsidRPr="00BE1F5E">
              <w:rPr>
                <w:rFonts w:ascii="Times New Roman" w:eastAsia="Times New Roman" w:hAnsi="Times New Roman" w:cs="Times New Roman"/>
                <w:sz w:val="20"/>
                <w:szCs w:val="20"/>
                <w:lang w:eastAsia="ru-RU"/>
              </w:rPr>
              <w:t xml:space="preserve"> и техногенного харак</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тера, пожарная безопасность</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Приобретение и содержание объектов противопожарной  деятельности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2400028010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государствен</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2400028010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2400028010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2400028010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Национальная экономика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2613,7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2086,1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2408,7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Дорожное хозяйство (дорожные фонды)</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2605,7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2086,1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2408,7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«Повышение безопасности дорожного движения в Прогресском сельском поселении на 2025-2027 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2605,7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2086,1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2408,1</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государствен</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Иные закупки товаров, работ и </w:t>
            </w:r>
            <w:r w:rsidRPr="00BE1F5E">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Pr="00BE1F5E">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Pr="00BE1F5E">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Pr="00BE1F5E">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3E106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Pr="00BE1F5E">
              <w:rPr>
                <w:rFonts w:ascii="Times New Roman" w:eastAsia="Times New Roman" w:hAnsi="Times New Roman" w:cs="Times New Roman"/>
                <w:sz w:val="20"/>
                <w:szCs w:val="20"/>
                <w:lang w:val="en-US" w:eastAsia="ru-RU"/>
              </w:rPr>
              <w:t>S</w:t>
            </w:r>
            <w:r w:rsidR="003E106A">
              <w:rPr>
                <w:rFonts w:ascii="Times New Roman" w:eastAsia="Times New Roman" w:hAnsi="Times New Roman" w:cs="Times New Roman"/>
                <w:sz w:val="20"/>
                <w:szCs w:val="20"/>
                <w:lang w:eastAsia="ru-RU"/>
              </w:rPr>
              <w:t>0850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Другие вопросы в области национальной экономики</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8,0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государствен</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Прочая закупка товаров, работ и </w:t>
            </w:r>
            <w:r w:rsidRPr="00BE1F5E">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04</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lastRenderedPageBreak/>
              <w:t>Жилищн</w:t>
            </w:r>
            <w:proofErr w:type="gramStart"/>
            <w:r w:rsidRPr="00BE1F5E">
              <w:rPr>
                <w:rFonts w:ascii="Times New Roman" w:eastAsia="Times New Roman" w:hAnsi="Times New Roman" w:cs="Times New Roman"/>
                <w:b/>
                <w:sz w:val="20"/>
                <w:szCs w:val="20"/>
                <w:lang w:eastAsia="ru-RU"/>
              </w:rPr>
              <w:t>о-</w:t>
            </w:r>
            <w:proofErr w:type="gramEnd"/>
            <w:r w:rsidRPr="00BE1F5E">
              <w:rPr>
                <w:rFonts w:ascii="Times New Roman" w:eastAsia="Times New Roman" w:hAnsi="Times New Roman" w:cs="Times New Roman"/>
                <w:b/>
                <w:sz w:val="20"/>
                <w:szCs w:val="20"/>
                <w:lang w:eastAsia="ru-RU"/>
              </w:rPr>
              <w:t xml:space="preserve"> коммунальное хозяйство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1500,0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BE1F5E">
        <w:trPr>
          <w:trHeight w:val="279"/>
        </w:trPr>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Благоустройство</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1500,0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«Благоустройство Прогресского сельского поселения на 2023-2025 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1500,0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Уличное освещение</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w:t>
            </w:r>
            <w:proofErr w:type="gramStart"/>
            <w:r w:rsidRPr="00BE1F5E">
              <w:rPr>
                <w:rFonts w:ascii="Times New Roman" w:eastAsia="Times New Roman" w:hAnsi="Times New Roman" w:cs="Times New Roman"/>
                <w:sz w:val="20"/>
                <w:szCs w:val="20"/>
                <w:lang w:eastAsia="ru-RU"/>
              </w:rPr>
              <w:t>государст</w:t>
            </w:r>
            <w:r w:rsid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eastAsia="ru-RU"/>
              </w:rPr>
              <w:t>венных</w:t>
            </w:r>
            <w:proofErr w:type="gramEnd"/>
            <w:r w:rsidRPr="00BE1F5E">
              <w:rPr>
                <w:rFonts w:ascii="Times New Roman" w:eastAsia="Times New Roman" w:hAnsi="Times New Roman" w:cs="Times New Roman"/>
                <w:sz w:val="20"/>
                <w:szCs w:val="20"/>
                <w:lang w:eastAsia="ru-RU"/>
              </w:rPr>
              <w:t xml:space="preserve">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энергетических ресурсов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247</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Озеленение</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BE1F5E">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9300000000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Уличное освещение</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BE1F5E">
              <w:rPr>
                <w:rFonts w:ascii="Times New Roman" w:eastAsia="Times New Roman" w:hAnsi="Times New Roman" w:cs="Times New Roman"/>
                <w:sz w:val="20"/>
                <w:szCs w:val="20"/>
                <w:lang w:eastAsia="ru-RU"/>
              </w:rPr>
              <w:lastRenderedPageBreak/>
              <w:t>(муниципальных)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энергетических ресурсов</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val="en-US" w:eastAsia="ru-RU"/>
              </w:rPr>
              <w:t>05</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val="en-US" w:eastAsia="ru-RU"/>
              </w:rPr>
              <w:t>03</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9300027010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val="en-US" w:eastAsia="ru-RU"/>
              </w:rPr>
              <w:t>247</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val="en-US" w:eastAsia="ru-RU"/>
              </w:rPr>
              <w:t>0</w:t>
            </w:r>
            <w:r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val="en-US" w:eastAsia="ru-RU"/>
              </w:rPr>
              <w:t>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eastAsia="ru-RU"/>
              </w:rPr>
              <w:t>10</w:t>
            </w:r>
            <w:r w:rsidRPr="00BE1F5E">
              <w:rPr>
                <w:rFonts w:ascii="Times New Roman" w:eastAsia="Times New Roman" w:hAnsi="Times New Roman" w:cs="Times New Roman"/>
                <w:sz w:val="20"/>
                <w:szCs w:val="20"/>
                <w:lang w:val="en-US" w:eastAsia="ru-RU"/>
              </w:rPr>
              <w:t>0</w:t>
            </w:r>
            <w:r w:rsidRPr="00BE1F5E">
              <w:rPr>
                <w:rFonts w:ascii="Times New Roman" w:eastAsia="Times New Roman" w:hAnsi="Times New Roman" w:cs="Times New Roman"/>
                <w:sz w:val="20"/>
                <w:szCs w:val="20"/>
                <w:lang w:eastAsia="ru-RU"/>
              </w:rPr>
              <w:t>,</w:t>
            </w:r>
            <w:r w:rsidRPr="00BE1F5E">
              <w:rPr>
                <w:rFonts w:ascii="Times New Roman" w:eastAsia="Times New Roman" w:hAnsi="Times New Roman" w:cs="Times New Roman"/>
                <w:sz w:val="20"/>
                <w:szCs w:val="20"/>
                <w:lang w:val="en-US" w:eastAsia="ru-RU"/>
              </w:rPr>
              <w:t>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val="en-US" w:eastAsia="ru-RU"/>
              </w:rPr>
            </w:pPr>
            <w:r w:rsidRPr="00BE1F5E">
              <w:rPr>
                <w:rFonts w:ascii="Times New Roman" w:eastAsia="Times New Roman" w:hAnsi="Times New Roman" w:cs="Times New Roman"/>
                <w:sz w:val="20"/>
                <w:szCs w:val="20"/>
                <w:lang w:eastAsia="ru-RU"/>
              </w:rPr>
              <w:t>0,</w:t>
            </w:r>
            <w:r w:rsidRPr="00BE1F5E">
              <w:rPr>
                <w:rFonts w:ascii="Times New Roman" w:eastAsia="Times New Roman" w:hAnsi="Times New Roman" w:cs="Times New Roman"/>
                <w:sz w:val="20"/>
                <w:szCs w:val="20"/>
                <w:lang w:val="en-US" w:eastAsia="ru-RU"/>
              </w:rPr>
              <w:t>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Образование</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07</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88"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534" w:type="dxa"/>
            <w:vAlign w:val="bottom"/>
          </w:tcPr>
          <w:p w:rsidR="004E277A" w:rsidRPr="00BE1F5E"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«Профессиональное развитие муниципальных служащих Прогресского сельского поселения на 2023-2025 гг.»</w:t>
            </w:r>
          </w:p>
        </w:tc>
        <w:tc>
          <w:tcPr>
            <w:tcW w:w="688"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534" w:type="dxa"/>
            <w:vAlign w:val="bottom"/>
          </w:tcPr>
          <w:p w:rsidR="004E277A" w:rsidRPr="00BE1F5E"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688"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534" w:type="dxa"/>
            <w:vAlign w:val="bottom"/>
          </w:tcPr>
          <w:p w:rsidR="004E277A" w:rsidRPr="00BE1F5E"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w:t>
            </w: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534" w:type="dxa"/>
            <w:vAlign w:val="bottom"/>
          </w:tcPr>
          <w:p w:rsidR="004E277A" w:rsidRPr="00BE1F5E"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534" w:type="dxa"/>
            <w:vAlign w:val="bottom"/>
          </w:tcPr>
          <w:p w:rsidR="004E277A" w:rsidRPr="00BE1F5E" w:rsidRDefault="003E106A" w:rsidP="004E27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Культура, кинематография</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val="en-US" w:eastAsia="ru-RU"/>
              </w:rPr>
              <w:t>2</w:t>
            </w:r>
            <w:r w:rsidRPr="00BE1F5E">
              <w:rPr>
                <w:rFonts w:ascii="Times New Roman" w:eastAsia="Times New Roman" w:hAnsi="Times New Roman" w:cs="Times New Roman"/>
                <w:b/>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Культура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Муниципальная  программа «Развитие культуры в Прогресском сельском поселении на 2023-2025 гг.»</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4"/>
                <w:szCs w:val="24"/>
                <w:lang w:eastAsia="ru-RU"/>
              </w:rPr>
            </w:pPr>
            <w:r w:rsidRPr="004E277A">
              <w:rPr>
                <w:rFonts w:ascii="Arial" w:eastAsia="Times New Roman" w:hAnsi="Arial" w:cs="Arial"/>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Проведение мероприятий в сельском поселении  в области культуры </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4"/>
                <w:szCs w:val="24"/>
                <w:lang w:eastAsia="ru-RU"/>
              </w:rPr>
            </w:pPr>
            <w:r w:rsidRPr="004E277A">
              <w:rPr>
                <w:rFonts w:ascii="Arial" w:eastAsia="Times New Roman" w:hAnsi="Arial" w:cs="Arial"/>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4"/>
                <w:szCs w:val="24"/>
                <w:lang w:eastAsia="ru-RU"/>
              </w:rPr>
            </w:pPr>
            <w:r w:rsidRPr="004E277A">
              <w:rPr>
                <w:rFonts w:ascii="Arial" w:eastAsia="Times New Roman" w:hAnsi="Arial" w:cs="Arial"/>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val="en-US" w:eastAsia="ru-RU"/>
              </w:rPr>
              <w:t>2</w:t>
            </w:r>
            <w:r w:rsidRPr="00BE1F5E">
              <w:rPr>
                <w:rFonts w:ascii="Times New Roman" w:eastAsia="Times New Roman" w:hAnsi="Times New Roman" w:cs="Times New Roman"/>
                <w:sz w:val="20"/>
                <w:szCs w:val="20"/>
                <w:lang w:eastAsia="ru-RU"/>
              </w:rPr>
              <w:t>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4"/>
                <w:szCs w:val="24"/>
                <w:lang w:eastAsia="ru-RU"/>
              </w:rPr>
            </w:pPr>
            <w:r w:rsidRPr="004E277A">
              <w:rPr>
                <w:rFonts w:ascii="Arial" w:eastAsia="Times New Roman" w:hAnsi="Arial" w:cs="Arial"/>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244</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62"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1029" w:type="dxa"/>
          </w:tcPr>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Arial" w:eastAsia="Times New Roman" w:hAnsi="Arial" w:cs="Arial"/>
                <w:sz w:val="20"/>
                <w:szCs w:val="20"/>
                <w:lang w:eastAsia="ru-RU"/>
              </w:rPr>
            </w:pPr>
          </w:p>
          <w:p w:rsidR="004E277A" w:rsidRPr="004E277A" w:rsidRDefault="004E277A" w:rsidP="004E277A">
            <w:pPr>
              <w:spacing w:after="0" w:line="240" w:lineRule="auto"/>
              <w:jc w:val="center"/>
              <w:rPr>
                <w:rFonts w:ascii="Times New Roman" w:eastAsia="Times New Roman" w:hAnsi="Times New Roman" w:cs="Times New Roman"/>
                <w:sz w:val="24"/>
                <w:szCs w:val="24"/>
                <w:lang w:eastAsia="ru-RU"/>
              </w:rPr>
            </w:pPr>
            <w:r w:rsidRPr="004E277A">
              <w:rPr>
                <w:rFonts w:ascii="Arial" w:eastAsia="Times New Roman" w:hAnsi="Arial" w:cs="Arial"/>
                <w:sz w:val="20"/>
                <w:szCs w:val="20"/>
                <w:lang w:eastAsia="ru-RU"/>
              </w:rPr>
              <w:t>0,0</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Социальная политика</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10</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330,3</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330,3</w:t>
            </w:r>
          </w:p>
        </w:tc>
        <w:tc>
          <w:tcPr>
            <w:tcW w:w="1029" w:type="dxa"/>
            <w:vAlign w:val="bottom"/>
          </w:tcPr>
          <w:p w:rsidR="004E277A" w:rsidRPr="004E277A" w:rsidRDefault="004E277A" w:rsidP="004E277A">
            <w:pPr>
              <w:spacing w:after="0" w:line="240" w:lineRule="auto"/>
              <w:jc w:val="center"/>
              <w:rPr>
                <w:rFonts w:ascii="Arial" w:eastAsia="Times New Roman" w:hAnsi="Arial" w:cs="Arial"/>
                <w:b/>
                <w:sz w:val="20"/>
                <w:szCs w:val="20"/>
                <w:lang w:eastAsia="ru-RU"/>
              </w:rPr>
            </w:pPr>
            <w:r w:rsidRPr="004E277A">
              <w:rPr>
                <w:rFonts w:ascii="Arial" w:eastAsia="Times New Roman" w:hAnsi="Arial" w:cs="Arial"/>
                <w:b/>
                <w:sz w:val="20"/>
                <w:szCs w:val="20"/>
                <w:lang w:eastAsia="ru-RU"/>
              </w:rPr>
              <w:t>330,3</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Пенсионное обеспечение</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0000000000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029" w:type="dxa"/>
            <w:vAlign w:val="bottom"/>
          </w:tcPr>
          <w:p w:rsidR="004E277A" w:rsidRPr="004E277A" w:rsidRDefault="004E277A" w:rsidP="004E277A">
            <w:pPr>
              <w:spacing w:after="0" w:line="240" w:lineRule="auto"/>
              <w:jc w:val="center"/>
              <w:rPr>
                <w:rFonts w:ascii="Arial" w:eastAsia="Times New Roman" w:hAnsi="Arial" w:cs="Arial"/>
                <w:sz w:val="20"/>
                <w:szCs w:val="20"/>
                <w:lang w:eastAsia="ru-RU"/>
              </w:rPr>
            </w:pPr>
            <w:r w:rsidRPr="004E277A">
              <w:rPr>
                <w:rFonts w:ascii="Arial" w:eastAsia="Times New Roman" w:hAnsi="Arial" w:cs="Arial"/>
                <w:sz w:val="20"/>
                <w:szCs w:val="20"/>
                <w:lang w:eastAsia="ru-RU"/>
              </w:rPr>
              <w:t>330,3</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Доплаты к пенсиям государственных служащих субъектов РФ и муниципальных служащих</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029" w:type="dxa"/>
            <w:vAlign w:val="bottom"/>
          </w:tcPr>
          <w:p w:rsidR="004E277A" w:rsidRPr="004E277A" w:rsidRDefault="004E277A" w:rsidP="004E277A">
            <w:pPr>
              <w:spacing w:after="0" w:line="240" w:lineRule="auto"/>
              <w:jc w:val="center"/>
              <w:rPr>
                <w:rFonts w:ascii="Arial" w:eastAsia="Times New Roman" w:hAnsi="Arial" w:cs="Arial"/>
                <w:sz w:val="20"/>
                <w:szCs w:val="20"/>
                <w:lang w:eastAsia="ru-RU"/>
              </w:rPr>
            </w:pPr>
            <w:r w:rsidRPr="004E277A">
              <w:rPr>
                <w:rFonts w:ascii="Arial" w:eastAsia="Times New Roman" w:hAnsi="Arial" w:cs="Arial"/>
                <w:sz w:val="20"/>
                <w:szCs w:val="20"/>
                <w:lang w:eastAsia="ru-RU"/>
              </w:rPr>
              <w:t>330,3</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Социальное обеспечение и иные выплаты населению</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300</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029" w:type="dxa"/>
            <w:vAlign w:val="bottom"/>
          </w:tcPr>
          <w:p w:rsidR="004E277A" w:rsidRPr="004E277A" w:rsidRDefault="004E277A" w:rsidP="004E277A">
            <w:pPr>
              <w:spacing w:after="0" w:line="240" w:lineRule="auto"/>
              <w:jc w:val="center"/>
              <w:rPr>
                <w:rFonts w:ascii="Arial" w:eastAsia="Times New Roman" w:hAnsi="Arial" w:cs="Arial"/>
                <w:sz w:val="20"/>
                <w:szCs w:val="20"/>
                <w:lang w:eastAsia="ru-RU"/>
              </w:rPr>
            </w:pPr>
            <w:r w:rsidRPr="004E277A">
              <w:rPr>
                <w:rFonts w:ascii="Arial" w:eastAsia="Times New Roman" w:hAnsi="Arial" w:cs="Arial"/>
                <w:sz w:val="20"/>
                <w:szCs w:val="20"/>
                <w:lang w:eastAsia="ru-RU"/>
              </w:rPr>
              <w:t>330,3</w:t>
            </w:r>
          </w:p>
        </w:tc>
      </w:tr>
      <w:tr w:rsidR="004E277A" w:rsidRPr="004E277A" w:rsidTr="004E277A">
        <w:tc>
          <w:tcPr>
            <w:tcW w:w="3010" w:type="dxa"/>
            <w:vAlign w:val="bottom"/>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пенсии, социальные доплаты к пенсиям</w:t>
            </w:r>
          </w:p>
        </w:tc>
        <w:tc>
          <w:tcPr>
            <w:tcW w:w="688" w:type="dxa"/>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445</w:t>
            </w:r>
          </w:p>
        </w:tc>
        <w:tc>
          <w:tcPr>
            <w:tcW w:w="538"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3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1384"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9390099980</w:t>
            </w:r>
          </w:p>
        </w:tc>
        <w:tc>
          <w:tcPr>
            <w:tcW w:w="606"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312</w:t>
            </w:r>
          </w:p>
        </w:tc>
        <w:tc>
          <w:tcPr>
            <w:tcW w:w="1145"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262" w:type="dxa"/>
            <w:vAlign w:val="bottom"/>
          </w:tcPr>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330,3</w:t>
            </w:r>
          </w:p>
        </w:tc>
        <w:tc>
          <w:tcPr>
            <w:tcW w:w="1029" w:type="dxa"/>
            <w:vAlign w:val="bottom"/>
          </w:tcPr>
          <w:p w:rsidR="004E277A" w:rsidRPr="004E277A" w:rsidRDefault="004E277A" w:rsidP="004E277A">
            <w:pPr>
              <w:spacing w:after="0" w:line="240" w:lineRule="auto"/>
              <w:jc w:val="center"/>
              <w:rPr>
                <w:rFonts w:ascii="Arial" w:eastAsia="Times New Roman" w:hAnsi="Arial" w:cs="Arial"/>
                <w:sz w:val="20"/>
                <w:szCs w:val="20"/>
                <w:lang w:eastAsia="ru-RU"/>
              </w:rPr>
            </w:pPr>
            <w:r w:rsidRPr="004E277A">
              <w:rPr>
                <w:rFonts w:ascii="Arial" w:eastAsia="Times New Roman" w:hAnsi="Arial" w:cs="Arial"/>
                <w:sz w:val="20"/>
                <w:szCs w:val="20"/>
                <w:lang w:eastAsia="ru-RU"/>
              </w:rPr>
              <w:t>330,3</w:t>
            </w:r>
          </w:p>
        </w:tc>
      </w:tr>
    </w:tbl>
    <w:p w:rsidR="004E277A" w:rsidRPr="004E277A" w:rsidRDefault="00BE1F5E" w:rsidP="004E277A">
      <w:pPr>
        <w:spacing w:after="0" w:line="240" w:lineRule="exac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E277A" w:rsidRPr="00BE1F5E" w:rsidRDefault="004E277A" w:rsidP="00BE1F5E">
      <w:pPr>
        <w:spacing w:after="0" w:line="240" w:lineRule="exact"/>
        <w:jc w:val="right"/>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0"/>
          <w:szCs w:val="20"/>
          <w:lang w:eastAsia="ru-RU"/>
        </w:rPr>
        <w:t>Приложение № 4</w:t>
      </w:r>
    </w:p>
    <w:p w:rsidR="004E277A" w:rsidRPr="004E277A" w:rsidRDefault="004E277A" w:rsidP="00BE1F5E">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к решению Совета депутатов</w:t>
      </w:r>
    </w:p>
    <w:p w:rsidR="004E277A" w:rsidRPr="004E277A" w:rsidRDefault="004E277A" w:rsidP="00BE1F5E">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Прогресского сельского</w:t>
      </w:r>
    </w:p>
    <w:p w:rsidR="004E277A" w:rsidRPr="004E277A" w:rsidRDefault="001D6B5C" w:rsidP="00BE1F5E">
      <w:pPr>
        <w:spacing w:after="0" w:line="240" w:lineRule="exac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поселения от  24.12.2024  № 209</w:t>
      </w:r>
    </w:p>
    <w:p w:rsidR="004E277A" w:rsidRPr="004E277A" w:rsidRDefault="004E277A" w:rsidP="004E277A">
      <w:pPr>
        <w:spacing w:after="0" w:line="240" w:lineRule="exact"/>
        <w:jc w:val="right"/>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4"/>
          <w:szCs w:val="24"/>
          <w:lang w:eastAsia="ru-RU"/>
        </w:rPr>
        <w:t xml:space="preserve">                                                                                                                 </w:t>
      </w:r>
    </w:p>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Нормативы </w:t>
      </w:r>
      <w:r w:rsidR="00BE1F5E">
        <w:rPr>
          <w:rFonts w:ascii="Times New Roman" w:eastAsia="Times New Roman" w:hAnsi="Times New Roman" w:cs="Times New Roman"/>
          <w:b/>
          <w:sz w:val="20"/>
          <w:szCs w:val="20"/>
          <w:lang w:eastAsia="ru-RU"/>
        </w:rPr>
        <w:t xml:space="preserve">распределения  доходов в бюджет </w:t>
      </w:r>
      <w:r w:rsidRPr="00BE1F5E">
        <w:rPr>
          <w:rFonts w:ascii="Times New Roman" w:eastAsia="Times New Roman" w:hAnsi="Times New Roman" w:cs="Times New Roman"/>
          <w:b/>
          <w:sz w:val="20"/>
          <w:szCs w:val="20"/>
          <w:lang w:eastAsia="ru-RU"/>
        </w:rPr>
        <w:t>Прогресского сельского поселения</w:t>
      </w:r>
    </w:p>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на 2025 год и плановый период 2026-2027 годов</w:t>
      </w:r>
    </w:p>
    <w:p w:rsidR="004E277A" w:rsidRPr="004E277A" w:rsidRDefault="004E277A" w:rsidP="004E277A">
      <w:pPr>
        <w:spacing w:after="0" w:line="240" w:lineRule="exact"/>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6151"/>
        <w:gridCol w:w="1258"/>
      </w:tblGrid>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Код бюджетной классификации РФ</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Наименование дохода</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Норматив</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Налоги на имущество</w:t>
            </w:r>
          </w:p>
        </w:tc>
        <w:tc>
          <w:tcPr>
            <w:tcW w:w="1276" w:type="dxa"/>
            <w:tcBorders>
              <w:top w:val="single" w:sz="4" w:space="0" w:color="auto"/>
              <w:left w:val="nil"/>
              <w:bottom w:val="single" w:sz="4" w:space="0" w:color="auto"/>
              <w:right w:val="single" w:sz="4" w:space="0" w:color="auto"/>
            </w:tcBorders>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1 06 01030 10 0000 110</w:t>
            </w: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1 06 06033 10 0000 110</w:t>
            </w: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1 06 06043 10 0000 110</w:t>
            </w: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Государственная пошлина</w:t>
            </w:r>
          </w:p>
        </w:tc>
        <w:tc>
          <w:tcPr>
            <w:tcW w:w="1276" w:type="dxa"/>
            <w:tcBorders>
              <w:top w:val="single" w:sz="4" w:space="0" w:color="auto"/>
              <w:left w:val="nil"/>
              <w:bottom w:val="single" w:sz="4" w:space="0" w:color="auto"/>
              <w:right w:val="single" w:sz="4" w:space="0" w:color="auto"/>
            </w:tcBorders>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1 08 04020 01 1000 110</w:t>
            </w: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1 08 04020 01 4000 110</w:t>
            </w: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nil"/>
              <w:bottom w:val="single" w:sz="4" w:space="0" w:color="auto"/>
              <w:right w:val="single" w:sz="4" w:space="0" w:color="auto"/>
            </w:tcBorders>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p>
        </w:tc>
      </w:tr>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1 11 02033 10 0000 120</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Доходы от возмещения временно свободных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1 11 02085 10 0000 120 </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Доходы от размещения сумм, аккумулированных в ходе проведения аукционов по продаже акций, находящихся в собственности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1 11 09045 10 0000 120</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p>
        </w:tc>
      </w:tr>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1 14 06025 10 0000 430 </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nil"/>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tc>
        <w:tc>
          <w:tcPr>
            <w:tcW w:w="6521" w:type="dxa"/>
            <w:tcBorders>
              <w:top w:val="single" w:sz="4" w:space="0" w:color="auto"/>
              <w:left w:val="nil"/>
              <w:bottom w:val="single" w:sz="4" w:space="0" w:color="auto"/>
              <w:right w:val="nil"/>
            </w:tcBorders>
            <w:hideMark/>
          </w:tcPr>
          <w:p w:rsidR="004E277A" w:rsidRPr="00BE1F5E" w:rsidRDefault="004E277A" w:rsidP="004E277A">
            <w:pPr>
              <w:spacing w:after="0" w:line="240" w:lineRule="exact"/>
              <w:jc w:val="center"/>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Прочие неналоговые доходы</w:t>
            </w:r>
          </w:p>
        </w:tc>
        <w:tc>
          <w:tcPr>
            <w:tcW w:w="1276" w:type="dxa"/>
            <w:tcBorders>
              <w:top w:val="single" w:sz="4" w:space="0" w:color="auto"/>
              <w:left w:val="nil"/>
              <w:bottom w:val="single" w:sz="4" w:space="0" w:color="auto"/>
              <w:right w:val="single" w:sz="4" w:space="0" w:color="auto"/>
            </w:tcBorders>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p>
        </w:tc>
      </w:tr>
      <w:tr w:rsidR="004E277A" w:rsidRPr="004E277A" w:rsidTr="004E277A">
        <w:trPr>
          <w:trHeight w:val="579"/>
        </w:trPr>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1 17 01050 10 0000 180</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Невыясненные поступления, зачисляемые в бюджеты сельских  поселений </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rPr>
          <w:trHeight w:val="828"/>
        </w:trPr>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1 17 02020 10 0000 180</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01.01.2008г.)</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r w:rsidR="004E277A" w:rsidRPr="004E277A" w:rsidTr="004E277A">
        <w:tc>
          <w:tcPr>
            <w:tcW w:w="23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1 17 05050 10 0000 180</w:t>
            </w:r>
          </w:p>
        </w:tc>
        <w:tc>
          <w:tcPr>
            <w:tcW w:w="6521"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exact"/>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100 %</w:t>
            </w:r>
          </w:p>
        </w:tc>
      </w:tr>
    </w:tbl>
    <w:p w:rsidR="004E277A" w:rsidRPr="004E277A" w:rsidRDefault="004E277A" w:rsidP="004E277A">
      <w:pPr>
        <w:spacing w:after="0" w:line="240" w:lineRule="auto"/>
        <w:ind w:right="-567"/>
        <w:rPr>
          <w:rFonts w:ascii="Times New Roman" w:eastAsia="Times New Roman" w:hAnsi="Times New Roman" w:cs="Times New Roman"/>
          <w:b/>
          <w:sz w:val="24"/>
          <w:szCs w:val="24"/>
          <w:lang w:eastAsia="ru-RU"/>
        </w:rPr>
      </w:pPr>
      <w:r w:rsidRPr="004E277A">
        <w:rPr>
          <w:rFonts w:ascii="Times New Roman" w:eastAsia="Times New Roman" w:hAnsi="Times New Roman" w:cs="Times New Roman"/>
          <w:b/>
          <w:sz w:val="24"/>
          <w:szCs w:val="24"/>
          <w:lang w:eastAsia="ru-RU"/>
        </w:rPr>
        <w:t xml:space="preserve">                   </w:t>
      </w:r>
    </w:p>
    <w:tbl>
      <w:tblPr>
        <w:tblW w:w="9555" w:type="dxa"/>
        <w:tblLayout w:type="fixed"/>
        <w:tblCellMar>
          <w:left w:w="30" w:type="dxa"/>
          <w:right w:w="30" w:type="dxa"/>
        </w:tblCellMar>
        <w:tblLook w:val="04A0" w:firstRow="1" w:lastRow="0" w:firstColumn="1" w:lastColumn="0" w:noHBand="0" w:noVBand="1"/>
      </w:tblPr>
      <w:tblGrid>
        <w:gridCol w:w="3400"/>
        <w:gridCol w:w="1276"/>
        <w:gridCol w:w="567"/>
        <w:gridCol w:w="425"/>
        <w:gridCol w:w="567"/>
        <w:gridCol w:w="992"/>
        <w:gridCol w:w="1276"/>
        <w:gridCol w:w="992"/>
        <w:gridCol w:w="60"/>
      </w:tblGrid>
      <w:tr w:rsidR="004E277A" w:rsidRPr="004E277A" w:rsidTr="004E277A">
        <w:trPr>
          <w:trHeight w:val="2017"/>
        </w:trPr>
        <w:tc>
          <w:tcPr>
            <w:tcW w:w="9555" w:type="dxa"/>
            <w:gridSpan w:val="9"/>
            <w:tcBorders>
              <w:top w:val="nil"/>
              <w:left w:val="nil"/>
              <w:bottom w:val="single" w:sz="2" w:space="0" w:color="000000"/>
              <w:right w:val="nil"/>
            </w:tcBorders>
          </w:tcPr>
          <w:p w:rsidR="0031567B" w:rsidRDefault="0031567B" w:rsidP="0031567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w:t>
            </w:r>
          </w:p>
          <w:p w:rsidR="004E277A" w:rsidRPr="00BE1F5E" w:rsidRDefault="004E277A" w:rsidP="004E277A">
            <w:pPr>
              <w:spacing w:after="0" w:line="240" w:lineRule="exact"/>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 xml:space="preserve">                                                                                                                                                                                </w:t>
            </w:r>
            <w:r w:rsidRPr="00BE1F5E">
              <w:rPr>
                <w:rFonts w:ascii="Times New Roman" w:eastAsia="Times New Roman" w:hAnsi="Times New Roman" w:cs="Times New Roman"/>
                <w:b/>
                <w:sz w:val="20"/>
                <w:szCs w:val="20"/>
                <w:lang w:eastAsia="ru-RU"/>
              </w:rPr>
              <w:t>Приложение № 5</w:t>
            </w:r>
          </w:p>
          <w:p w:rsidR="004E277A" w:rsidRPr="00BE1F5E" w:rsidRDefault="004E277A" w:rsidP="004E277A">
            <w:pPr>
              <w:spacing w:after="0" w:line="240" w:lineRule="exact"/>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                                                                                                                                        к решению Совета депутатов</w:t>
            </w:r>
          </w:p>
          <w:p w:rsidR="004E277A" w:rsidRPr="00BE1F5E" w:rsidRDefault="004E277A" w:rsidP="004E277A">
            <w:pPr>
              <w:spacing w:after="0" w:line="240" w:lineRule="exact"/>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                                                                                                                                         Прогресского сельского</w:t>
            </w:r>
          </w:p>
          <w:p w:rsidR="004E277A" w:rsidRPr="00BE1F5E" w:rsidRDefault="004E277A" w:rsidP="004E277A">
            <w:pPr>
              <w:spacing w:after="0" w:line="240" w:lineRule="exact"/>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                                                                                                                     </w:t>
            </w:r>
            <w:r w:rsidR="001D6B5C">
              <w:rPr>
                <w:rFonts w:ascii="Times New Roman" w:eastAsia="Times New Roman" w:hAnsi="Times New Roman" w:cs="Times New Roman"/>
                <w:b/>
                <w:sz w:val="20"/>
                <w:szCs w:val="20"/>
                <w:lang w:eastAsia="ru-RU"/>
              </w:rPr>
              <w:t xml:space="preserve">                поселения от  24.12.2024  № 209</w:t>
            </w:r>
          </w:p>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E1F5E">
              <w:rPr>
                <w:rFonts w:ascii="Times New Roman" w:eastAsia="Times New Roman" w:hAnsi="Times New Roman" w:cs="Times New Roman"/>
                <w:b/>
                <w:color w:val="000000"/>
                <w:sz w:val="20"/>
                <w:szCs w:val="20"/>
                <w:lang w:eastAsia="ru-RU"/>
              </w:rPr>
              <w:t>Распределение бюджетных ассигнований на реализацию муниципальных программ  на 2025 год и плановый период 2026 и 2027 годов</w:t>
            </w:r>
          </w:p>
          <w:p w:rsidR="004E277A" w:rsidRPr="00BE1F5E" w:rsidRDefault="004E277A" w:rsidP="004E277A">
            <w:pPr>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(тыс. руб.)</w:t>
            </w:r>
          </w:p>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4E277A" w:rsidRPr="00BE1F5E" w:rsidTr="004E277A">
        <w:trPr>
          <w:gridAfter w:val="1"/>
          <w:wAfter w:w="60" w:type="dxa"/>
          <w:trHeight w:val="680"/>
        </w:trPr>
        <w:tc>
          <w:tcPr>
            <w:tcW w:w="3400" w:type="dxa"/>
            <w:tcBorders>
              <w:top w:val="single" w:sz="2" w:space="0" w:color="000000"/>
              <w:left w:val="single" w:sz="2" w:space="0" w:color="000000"/>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наименования</w:t>
            </w:r>
          </w:p>
        </w:tc>
        <w:tc>
          <w:tcPr>
            <w:tcW w:w="1276" w:type="dxa"/>
            <w:tcBorders>
              <w:top w:val="single" w:sz="2" w:space="0" w:color="000000"/>
              <w:left w:val="single" w:sz="2" w:space="0" w:color="000000"/>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ЦСР</w:t>
            </w:r>
          </w:p>
        </w:tc>
        <w:tc>
          <w:tcPr>
            <w:tcW w:w="567" w:type="dxa"/>
            <w:tcBorders>
              <w:top w:val="single" w:sz="2" w:space="0" w:color="000000"/>
              <w:left w:val="single" w:sz="2" w:space="0" w:color="000000"/>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Рз</w:t>
            </w:r>
          </w:p>
        </w:tc>
        <w:tc>
          <w:tcPr>
            <w:tcW w:w="425" w:type="dxa"/>
            <w:tcBorders>
              <w:top w:val="single" w:sz="2" w:space="0" w:color="000000"/>
              <w:left w:val="single" w:sz="2" w:space="0" w:color="000000"/>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BE1F5E">
              <w:rPr>
                <w:rFonts w:ascii="Times New Roman" w:eastAsia="Times New Roman" w:hAnsi="Times New Roman" w:cs="Times New Roman"/>
                <w:sz w:val="20"/>
                <w:szCs w:val="20"/>
                <w:lang w:eastAsia="ru-RU"/>
              </w:rPr>
              <w:t>Пр</w:t>
            </w:r>
            <w:proofErr w:type="gramEnd"/>
          </w:p>
        </w:tc>
        <w:tc>
          <w:tcPr>
            <w:tcW w:w="567" w:type="dxa"/>
            <w:tcBorders>
              <w:top w:val="single" w:sz="2" w:space="0" w:color="000000"/>
              <w:left w:val="single" w:sz="2" w:space="0" w:color="000000"/>
              <w:bottom w:val="nil"/>
              <w:right w:val="single" w:sz="4" w:space="0" w:color="auto"/>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ВР</w:t>
            </w:r>
          </w:p>
        </w:tc>
        <w:tc>
          <w:tcPr>
            <w:tcW w:w="992" w:type="dxa"/>
            <w:tcBorders>
              <w:top w:val="single" w:sz="2" w:space="0" w:color="000000"/>
              <w:left w:val="single" w:sz="4" w:space="0" w:color="auto"/>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2025 год</w:t>
            </w:r>
          </w:p>
        </w:tc>
        <w:tc>
          <w:tcPr>
            <w:tcW w:w="1276" w:type="dxa"/>
            <w:tcBorders>
              <w:top w:val="single" w:sz="2" w:space="0" w:color="000000"/>
              <w:left w:val="single" w:sz="4" w:space="0" w:color="auto"/>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2026 год</w:t>
            </w:r>
          </w:p>
        </w:tc>
        <w:tc>
          <w:tcPr>
            <w:tcW w:w="992" w:type="dxa"/>
            <w:tcBorders>
              <w:top w:val="single" w:sz="2" w:space="0" w:color="000000"/>
              <w:left w:val="single" w:sz="4" w:space="0" w:color="auto"/>
              <w:bottom w:val="nil"/>
              <w:right w:val="single" w:sz="2" w:space="0" w:color="000000"/>
            </w:tcBorders>
            <w:hideMark/>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2027 год</w:t>
            </w:r>
          </w:p>
        </w:tc>
      </w:tr>
      <w:tr w:rsidR="004E277A" w:rsidRPr="00BE1F5E" w:rsidTr="004E277A">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spacing w:after="0" w:line="260" w:lineRule="exact"/>
              <w:outlineLvl w:val="0"/>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 xml:space="preserve">2400000000 </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BE1F5E" w:rsidTr="004E277A">
        <w:trPr>
          <w:gridAfter w:val="1"/>
          <w:wAfter w:w="60" w:type="dxa"/>
          <w:trHeight w:val="390"/>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Приобретение и содержание объектов противопожарной  деятельности</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2400029010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BE1F5E" w:rsidTr="004E277A">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BE1F5E" w:rsidTr="004E277A">
        <w:trPr>
          <w:gridAfter w:val="1"/>
          <w:wAfter w:w="60" w:type="dxa"/>
          <w:trHeight w:val="885"/>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BE1F5E" w:rsidTr="004E277A">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BE1F5E" w:rsidTr="004E277A">
        <w:trPr>
          <w:gridAfter w:val="1"/>
          <w:wAfter w:w="60" w:type="dxa"/>
          <w:trHeight w:val="540"/>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2400029010 </w:t>
            </w:r>
          </w:p>
        </w:tc>
        <w:tc>
          <w:tcPr>
            <w:tcW w:w="567"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51,0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BE1F5E" w:rsidTr="004E277A">
        <w:trPr>
          <w:gridAfter w:val="1"/>
          <w:wAfter w:w="60" w:type="dxa"/>
          <w:trHeight w:val="345"/>
        </w:trPr>
        <w:tc>
          <w:tcPr>
            <w:tcW w:w="3400"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spacing w:after="0" w:line="260" w:lineRule="exact"/>
              <w:outlineLvl w:val="0"/>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"Развитие информационного общества в Прогресском сельском поселении на 2025-2027 гг.»</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2500000000</w:t>
            </w:r>
          </w:p>
        </w:tc>
        <w:tc>
          <w:tcPr>
            <w:tcW w:w="567" w:type="dxa"/>
            <w:tcBorders>
              <w:top w:val="single" w:sz="4"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140,0</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140,0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140,0</w:t>
            </w:r>
          </w:p>
        </w:tc>
      </w:tr>
      <w:tr w:rsidR="004E277A" w:rsidRPr="00BE1F5E" w:rsidTr="004E277A">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BE1F5E" w:rsidTr="004E277A">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BE1F5E" w:rsidTr="004E277A">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BE1F5E" w:rsidTr="004E277A">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76"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992" w:type="dxa"/>
            <w:tcBorders>
              <w:top w:val="single" w:sz="4"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BE1F5E" w:rsidTr="004E277A">
        <w:trPr>
          <w:gridAfter w:val="1"/>
          <w:wAfter w:w="60" w:type="dxa"/>
          <w:trHeight w:val="315"/>
        </w:trPr>
        <w:tc>
          <w:tcPr>
            <w:tcW w:w="3400" w:type="dxa"/>
            <w:tcBorders>
              <w:top w:val="single" w:sz="4"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1276"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c>
          <w:tcPr>
            <w:tcW w:w="992"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46,0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BE1F5E">
              <w:rPr>
                <w:rFonts w:ascii="Times New Roman" w:eastAsia="Times New Roman" w:hAnsi="Times New Roman" w:cs="Times New Roman"/>
                <w:sz w:val="20"/>
                <w:szCs w:val="20"/>
                <w:lang w:eastAsia="ru-RU"/>
              </w:rPr>
              <w:lastRenderedPageBreak/>
              <w:t>(муниципальных)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2500022520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94,0</w:t>
            </w:r>
          </w:p>
        </w:tc>
      </w:tr>
      <w:tr w:rsidR="004E277A" w:rsidRPr="00BE1F5E"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lastRenderedPageBreak/>
              <w:t>Муниципальная программа «Повышение безопасности дорожного движения в Прогресском сельском поселении на 2025-2027 гг.»</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1100000000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2605,7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2086,1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2408,7</w:t>
            </w:r>
          </w:p>
        </w:tc>
      </w:tr>
      <w:tr w:rsidR="004E277A" w:rsidRPr="00BE1F5E" w:rsidTr="004E277A">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1276" w:type="dxa"/>
            <w:tcBorders>
              <w:top w:val="single" w:sz="6" w:space="0" w:color="auto"/>
              <w:left w:val="single" w:sz="6" w:space="0" w:color="auto"/>
              <w:bottom w:val="single" w:sz="6" w:space="0" w:color="auto"/>
              <w:right w:val="single" w:sz="4" w:space="0" w:color="auto"/>
            </w:tcBorders>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11000S</w:t>
            </w:r>
            <w:r w:rsidR="003E106A">
              <w:rPr>
                <w:rFonts w:ascii="Times New Roman" w:eastAsia="Times New Roman" w:hAnsi="Times New Roman" w:cs="Times New Roman"/>
                <w:sz w:val="20"/>
                <w:szCs w:val="20"/>
                <w:lang w:eastAsia="ru-RU"/>
              </w:rPr>
              <w:t>0850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BE1F5E"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11000S</w:t>
            </w:r>
            <w:r w:rsidR="003E106A">
              <w:rPr>
                <w:rFonts w:ascii="Times New Roman" w:eastAsia="Times New Roman" w:hAnsi="Times New Roman" w:cs="Times New Roman"/>
                <w:sz w:val="20"/>
                <w:szCs w:val="20"/>
                <w:lang w:eastAsia="ru-RU"/>
              </w:rPr>
              <w:t>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BE1F5E" w:rsidTr="004E277A">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11000S</w:t>
            </w:r>
            <w:r w:rsidR="003E106A">
              <w:rPr>
                <w:rFonts w:ascii="Times New Roman" w:eastAsia="Times New Roman" w:hAnsi="Times New Roman" w:cs="Times New Roman"/>
                <w:sz w:val="20"/>
                <w:szCs w:val="20"/>
                <w:lang w:eastAsia="ru-RU"/>
              </w:rPr>
              <w:t>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BE1F5E" w:rsidTr="004E277A">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p>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11000S</w:t>
            </w:r>
            <w:r w:rsidR="003E106A">
              <w:rPr>
                <w:rFonts w:ascii="Times New Roman" w:eastAsia="Times New Roman" w:hAnsi="Times New Roman" w:cs="Times New Roman"/>
                <w:sz w:val="20"/>
                <w:szCs w:val="20"/>
                <w:lang w:eastAsia="ru-RU"/>
              </w:rPr>
              <w:t>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BE1F5E" w:rsidTr="004E277A">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11 000S</w:t>
            </w:r>
            <w:r w:rsidR="003E106A">
              <w:rPr>
                <w:rFonts w:ascii="Times New Roman" w:eastAsia="Times New Roman" w:hAnsi="Times New Roman" w:cs="Times New Roman"/>
                <w:sz w:val="20"/>
                <w:szCs w:val="20"/>
                <w:lang w:eastAsia="ru-RU"/>
              </w:rPr>
              <w:t>0850</w:t>
            </w:r>
          </w:p>
        </w:tc>
        <w:tc>
          <w:tcPr>
            <w:tcW w:w="567"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58,0</w:t>
            </w:r>
          </w:p>
        </w:tc>
      </w:tr>
      <w:tr w:rsidR="004E277A" w:rsidRPr="00BE1F5E" w:rsidTr="004E277A">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276" w:type="dxa"/>
            <w:tcBorders>
              <w:top w:val="single" w:sz="6" w:space="0" w:color="auto"/>
              <w:left w:val="single" w:sz="6" w:space="0" w:color="auto"/>
              <w:bottom w:val="single" w:sz="6"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BE1F5E"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BE1F5E" w:rsidTr="004E277A">
        <w:trPr>
          <w:gridAfter w:val="1"/>
          <w:wAfter w:w="60" w:type="dxa"/>
          <w:trHeight w:val="216"/>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BE1F5E" w:rsidTr="004E277A">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BE1F5E" w:rsidTr="004E277A">
        <w:trPr>
          <w:gridAfter w:val="1"/>
          <w:wAfter w:w="60" w:type="dxa"/>
          <w:trHeight w:val="54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872,7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931,1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1253,7</w:t>
            </w:r>
          </w:p>
        </w:tc>
      </w:tr>
      <w:tr w:rsidR="004E277A" w:rsidRPr="00BE1F5E" w:rsidTr="004E277A">
        <w:trPr>
          <w:gridAfter w:val="1"/>
          <w:wAfter w:w="60" w:type="dxa"/>
          <w:trHeight w:val="404"/>
        </w:trPr>
        <w:tc>
          <w:tcPr>
            <w:tcW w:w="3400" w:type="dxa"/>
            <w:tcBorders>
              <w:top w:val="single" w:sz="6"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1276" w:type="dxa"/>
            <w:tcBorders>
              <w:top w:val="single" w:sz="6" w:space="0" w:color="auto"/>
              <w:left w:val="single" w:sz="6" w:space="0" w:color="auto"/>
              <w:bottom w:val="single" w:sz="6" w:space="0" w:color="auto"/>
              <w:right w:val="single" w:sz="4" w:space="0" w:color="auto"/>
            </w:tcBorders>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r w:rsidRPr="00BE1F5E">
              <w:rPr>
                <w:rFonts w:ascii="Times New Roman" w:eastAsia="Times New Roman" w:hAnsi="Times New Roman" w:cs="Times New Roman"/>
                <w:sz w:val="20"/>
                <w:szCs w:val="20"/>
                <w:lang w:eastAsia="ru-RU"/>
              </w:rPr>
              <w:t xml:space="preserve"> </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BE1F5E"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BE1F5E" w:rsidTr="004E277A">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3E106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1100090850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BE1F5E" w:rsidTr="004E277A">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3E106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3E106A">
              <w:rPr>
                <w:rFonts w:ascii="Times New Roman" w:eastAsia="Times New Roman" w:hAnsi="Times New Roman" w:cs="Times New Roman"/>
                <w:sz w:val="20"/>
                <w:szCs w:val="20"/>
                <w:lang w:eastAsia="ru-RU"/>
              </w:rPr>
              <w:t>90850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4E277A">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1D6B5C">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11000</w:t>
            </w:r>
            <w:r w:rsidR="001D6B5C">
              <w:rPr>
                <w:rFonts w:ascii="Times New Roman" w:eastAsia="Times New Roman" w:hAnsi="Times New Roman" w:cs="Times New Roman"/>
                <w:sz w:val="20"/>
                <w:szCs w:val="20"/>
                <w:lang w:eastAsia="ru-RU"/>
              </w:rPr>
              <w:t>90850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1646,0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1097,0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2600000000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2900000000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spacing w:after="0" w:line="240" w:lineRule="auto"/>
              <w:jc w:val="both"/>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865"/>
        </w:trPr>
        <w:tc>
          <w:tcPr>
            <w:tcW w:w="3400" w:type="dxa"/>
            <w:tcBorders>
              <w:top w:val="single" w:sz="4" w:space="0" w:color="auto"/>
              <w:left w:val="single" w:sz="6" w:space="0" w:color="auto"/>
              <w:bottom w:val="single" w:sz="6" w:space="0" w:color="auto"/>
              <w:right w:val="single" w:sz="6" w:space="0" w:color="auto"/>
            </w:tcBorders>
            <w:hideMark/>
          </w:tcPr>
          <w:p w:rsidR="004E277A" w:rsidRPr="00BE1F5E" w:rsidRDefault="004E277A" w:rsidP="004E277A">
            <w:pPr>
              <w:spacing w:after="0" w:line="260" w:lineRule="exact"/>
              <w:outlineLvl w:val="0"/>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w:t>
            </w:r>
            <w:proofErr w:type="gramStart"/>
            <w:r w:rsidRPr="00BE1F5E">
              <w:rPr>
                <w:rFonts w:ascii="Times New Roman" w:eastAsia="Times New Roman" w:hAnsi="Times New Roman" w:cs="Times New Roman"/>
                <w:b/>
                <w:sz w:val="20"/>
                <w:szCs w:val="20"/>
                <w:lang w:eastAsia="ru-RU"/>
              </w:rPr>
              <w:t>Благо</w:t>
            </w:r>
            <w:r w:rsidR="0031567B">
              <w:rPr>
                <w:rFonts w:ascii="Times New Roman" w:eastAsia="Times New Roman" w:hAnsi="Times New Roman" w:cs="Times New Roman"/>
                <w:b/>
                <w:sz w:val="20"/>
                <w:szCs w:val="20"/>
                <w:lang w:eastAsia="ru-RU"/>
              </w:rPr>
              <w:t>-</w:t>
            </w:r>
            <w:r w:rsidRPr="00BE1F5E">
              <w:rPr>
                <w:rFonts w:ascii="Times New Roman" w:eastAsia="Times New Roman" w:hAnsi="Times New Roman" w:cs="Times New Roman"/>
                <w:b/>
                <w:sz w:val="20"/>
                <w:szCs w:val="20"/>
                <w:lang w:eastAsia="ru-RU"/>
              </w:rPr>
              <w:t>устройство</w:t>
            </w:r>
            <w:proofErr w:type="gramEnd"/>
            <w:r w:rsidRPr="00BE1F5E">
              <w:rPr>
                <w:rFonts w:ascii="Times New Roman" w:eastAsia="Times New Roman" w:hAnsi="Times New Roman" w:cs="Times New Roman"/>
                <w:b/>
                <w:sz w:val="20"/>
                <w:szCs w:val="20"/>
                <w:lang w:eastAsia="ru-RU"/>
              </w:rPr>
              <w:t xml:space="preserve"> Прогресского сельского поселения на 2023-2025гг.»</w:t>
            </w:r>
          </w:p>
        </w:tc>
        <w:tc>
          <w:tcPr>
            <w:tcW w:w="1276" w:type="dxa"/>
            <w:tcBorders>
              <w:top w:val="single" w:sz="4" w:space="0" w:color="auto"/>
              <w:left w:val="single" w:sz="6" w:space="0" w:color="auto"/>
              <w:bottom w:val="single" w:sz="6" w:space="0" w:color="auto"/>
              <w:right w:val="single" w:sz="4"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5000000000</w:t>
            </w:r>
          </w:p>
        </w:tc>
        <w:tc>
          <w:tcPr>
            <w:tcW w:w="567" w:type="dxa"/>
            <w:tcBorders>
              <w:top w:val="single" w:sz="4"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1500,0</w:t>
            </w:r>
          </w:p>
        </w:tc>
        <w:tc>
          <w:tcPr>
            <w:tcW w:w="1276" w:type="dxa"/>
            <w:tcBorders>
              <w:top w:val="single" w:sz="4"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Уличное освещение</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420"/>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590"/>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800,0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Озеленение</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93"/>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624"/>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3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87"/>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570"/>
        </w:trPr>
        <w:tc>
          <w:tcPr>
            <w:tcW w:w="3400"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600,0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920"/>
        </w:trPr>
        <w:tc>
          <w:tcPr>
            <w:tcW w:w="3400" w:type="dxa"/>
            <w:tcBorders>
              <w:top w:val="single" w:sz="6" w:space="0" w:color="auto"/>
              <w:left w:val="single" w:sz="6" w:space="0" w:color="auto"/>
              <w:bottom w:val="single" w:sz="4"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«Профессиональное развитие муниципальных служащих Прогресского сельского поселения на 2023-2025 гг.»</w:t>
            </w:r>
          </w:p>
        </w:tc>
        <w:tc>
          <w:tcPr>
            <w:tcW w:w="1276"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2800000000</w:t>
            </w:r>
          </w:p>
        </w:tc>
        <w:tc>
          <w:tcPr>
            <w:tcW w:w="567" w:type="dxa"/>
            <w:tcBorders>
              <w:top w:val="single" w:sz="6" w:space="0" w:color="auto"/>
              <w:left w:val="single" w:sz="4"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12,0</w:t>
            </w:r>
          </w:p>
        </w:tc>
        <w:tc>
          <w:tcPr>
            <w:tcW w:w="1276" w:type="dxa"/>
            <w:tcBorders>
              <w:top w:val="single" w:sz="6" w:space="0" w:color="auto"/>
              <w:left w:val="single" w:sz="4" w:space="0" w:color="auto"/>
              <w:bottom w:val="single" w:sz="4"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4"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rPr>
          <w:gridAfter w:val="1"/>
          <w:wAfter w:w="60" w:type="dxa"/>
          <w:trHeight w:val="440"/>
        </w:trPr>
        <w:tc>
          <w:tcPr>
            <w:tcW w:w="3400" w:type="dxa"/>
            <w:tcBorders>
              <w:top w:val="single" w:sz="4" w:space="0" w:color="auto"/>
              <w:left w:val="single" w:sz="6" w:space="0" w:color="auto"/>
              <w:bottom w:val="single" w:sz="6" w:space="0" w:color="auto"/>
              <w:right w:val="single" w:sz="6" w:space="0" w:color="auto"/>
            </w:tcBorders>
            <w:vAlign w:val="bottom"/>
            <w:hideMark/>
          </w:tcPr>
          <w:p w:rsidR="004E277A" w:rsidRPr="00BE1F5E" w:rsidRDefault="004E277A" w:rsidP="004E277A">
            <w:pPr>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1276"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567" w:type="dxa"/>
            <w:tcBorders>
              <w:top w:val="single" w:sz="4"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76" w:type="dxa"/>
            <w:tcBorders>
              <w:top w:val="single" w:sz="4"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Образование</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26"/>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1D6B5C"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1D6B5C"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533"/>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1D6B5C"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spacing w:after="0" w:line="260" w:lineRule="exact"/>
              <w:outlineLvl w:val="0"/>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Муниципальная программа "Развитие культуры в Прогресском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0300000000</w:t>
            </w:r>
          </w:p>
        </w:tc>
        <w:tc>
          <w:tcPr>
            <w:tcW w:w="567" w:type="dxa"/>
            <w:tcBorders>
              <w:top w:val="single" w:sz="6" w:space="0" w:color="auto"/>
              <w:left w:val="single" w:sz="4"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Проведение мероприятий в сельском поселении в области культуры</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299"/>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Культура</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396"/>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1F5E">
              <w:rPr>
                <w:rFonts w:ascii="Times New Roman" w:eastAsia="Times New Roman" w:hAnsi="Times New Roman" w:cs="Times New Roman"/>
                <w:sz w:val="20"/>
                <w:szCs w:val="20"/>
                <w:lang w:eastAsia="ru-RU"/>
              </w:rPr>
              <w:t>0,0</w:t>
            </w:r>
          </w:p>
        </w:tc>
      </w:tr>
      <w:tr w:rsidR="004E277A" w:rsidRPr="004E277A" w:rsidTr="004E277A">
        <w:trPr>
          <w:gridAfter w:val="1"/>
          <w:wAfter w:w="60" w:type="dxa"/>
          <w:trHeight w:val="192"/>
        </w:trPr>
        <w:tc>
          <w:tcPr>
            <w:tcW w:w="3400" w:type="dxa"/>
            <w:tcBorders>
              <w:top w:val="single" w:sz="6" w:space="0" w:color="auto"/>
              <w:left w:val="single" w:sz="6" w:space="0" w:color="auto"/>
              <w:bottom w:val="single" w:sz="6" w:space="0" w:color="auto"/>
              <w:right w:val="single" w:sz="2" w:space="0" w:color="000000"/>
            </w:tcBorders>
            <w:hideMark/>
          </w:tcPr>
          <w:p w:rsidR="004E277A" w:rsidRPr="00BE1F5E" w:rsidRDefault="004E277A" w:rsidP="004E277A">
            <w:pPr>
              <w:autoSpaceDE w:val="0"/>
              <w:autoSpaceDN w:val="0"/>
              <w:adjustRightInd w:val="0"/>
              <w:spacing w:after="0" w:line="240" w:lineRule="auto"/>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Итого</w:t>
            </w:r>
          </w:p>
        </w:tc>
        <w:tc>
          <w:tcPr>
            <w:tcW w:w="1276" w:type="dxa"/>
            <w:tcBorders>
              <w:top w:val="single" w:sz="6" w:space="0" w:color="auto"/>
              <w:left w:val="single" w:sz="2" w:space="0" w:color="000000"/>
              <w:bottom w:val="single" w:sz="6" w:space="0" w:color="auto"/>
              <w:right w:val="single" w:sz="2" w:space="0" w:color="000000"/>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2" w:space="0" w:color="000000"/>
              <w:bottom w:val="single" w:sz="6" w:space="0" w:color="auto"/>
              <w:right w:val="single" w:sz="2" w:space="0" w:color="000000"/>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425" w:type="dxa"/>
            <w:tcBorders>
              <w:top w:val="single" w:sz="6" w:space="0" w:color="auto"/>
              <w:left w:val="single" w:sz="2" w:space="0" w:color="000000"/>
              <w:bottom w:val="single" w:sz="6" w:space="0" w:color="auto"/>
              <w:right w:val="single" w:sz="2" w:space="0" w:color="000000"/>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2" w:space="0" w:color="000000"/>
              <w:bottom w:val="single" w:sz="6" w:space="0" w:color="auto"/>
              <w:right w:val="single" w:sz="6" w:space="0" w:color="auto"/>
            </w:tcBorders>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4336,7</w:t>
            </w:r>
          </w:p>
        </w:tc>
        <w:tc>
          <w:tcPr>
            <w:tcW w:w="1276" w:type="dxa"/>
            <w:tcBorders>
              <w:top w:val="single" w:sz="6" w:space="0" w:color="auto"/>
              <w:left w:val="single" w:sz="4" w:space="0" w:color="auto"/>
              <w:bottom w:val="single" w:sz="6" w:space="0" w:color="auto"/>
              <w:right w:val="single" w:sz="4"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2226,1</w:t>
            </w:r>
          </w:p>
        </w:tc>
        <w:tc>
          <w:tcPr>
            <w:tcW w:w="992" w:type="dxa"/>
            <w:tcBorders>
              <w:top w:val="single" w:sz="6" w:space="0" w:color="auto"/>
              <w:left w:val="single" w:sz="4" w:space="0" w:color="auto"/>
              <w:bottom w:val="single" w:sz="6" w:space="0" w:color="auto"/>
              <w:right w:val="single" w:sz="6" w:space="0" w:color="auto"/>
            </w:tcBorders>
            <w:hideMark/>
          </w:tcPr>
          <w:p w:rsidR="004E277A" w:rsidRPr="00BE1F5E" w:rsidRDefault="004E277A" w:rsidP="004E277A">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F5E">
              <w:rPr>
                <w:rFonts w:ascii="Times New Roman" w:eastAsia="Times New Roman" w:hAnsi="Times New Roman" w:cs="Times New Roman"/>
                <w:b/>
                <w:sz w:val="20"/>
                <w:szCs w:val="20"/>
                <w:lang w:eastAsia="ru-RU"/>
              </w:rPr>
              <w:t>2548,7</w:t>
            </w:r>
          </w:p>
        </w:tc>
      </w:tr>
    </w:tbl>
    <w:p w:rsidR="004E277A" w:rsidRPr="004E277A" w:rsidRDefault="004E277A" w:rsidP="004E277A">
      <w:pPr>
        <w:spacing w:after="0" w:line="240" w:lineRule="exact"/>
        <w:jc w:val="both"/>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 xml:space="preserve">                                                                    </w:t>
      </w:r>
      <w:r w:rsidR="00B269A5">
        <w:rPr>
          <w:rFonts w:ascii="Times New Roman" w:eastAsia="Times New Roman" w:hAnsi="Times New Roman" w:cs="Times New Roman"/>
          <w:b/>
          <w:sz w:val="20"/>
          <w:szCs w:val="20"/>
          <w:lang w:eastAsia="ru-RU"/>
        </w:rPr>
        <w:t xml:space="preserve">                               </w:t>
      </w:r>
    </w:p>
    <w:p w:rsidR="004E277A" w:rsidRPr="004E277A" w:rsidRDefault="004E277A" w:rsidP="00B269A5">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Приложение № 6</w:t>
      </w:r>
    </w:p>
    <w:p w:rsidR="004E277A" w:rsidRPr="004E277A" w:rsidRDefault="004E277A" w:rsidP="00B269A5">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к решению Совета депутатов</w:t>
      </w:r>
    </w:p>
    <w:p w:rsidR="004E277A" w:rsidRPr="004E277A" w:rsidRDefault="004E277A" w:rsidP="00B269A5">
      <w:pPr>
        <w:spacing w:after="0" w:line="240" w:lineRule="exact"/>
        <w:jc w:val="right"/>
        <w:rPr>
          <w:rFonts w:ascii="Times New Roman" w:eastAsia="Times New Roman" w:hAnsi="Times New Roman" w:cs="Times New Roman"/>
          <w:b/>
          <w:sz w:val="20"/>
          <w:szCs w:val="20"/>
          <w:lang w:eastAsia="ru-RU"/>
        </w:rPr>
      </w:pPr>
      <w:r w:rsidRPr="004E277A">
        <w:rPr>
          <w:rFonts w:ascii="Times New Roman" w:eastAsia="Times New Roman" w:hAnsi="Times New Roman" w:cs="Times New Roman"/>
          <w:b/>
          <w:sz w:val="20"/>
          <w:szCs w:val="20"/>
          <w:lang w:eastAsia="ru-RU"/>
        </w:rPr>
        <w:t>Прогресского сельского</w:t>
      </w:r>
    </w:p>
    <w:p w:rsidR="004E277A" w:rsidRPr="004E277A" w:rsidRDefault="001D6B5C" w:rsidP="00B269A5">
      <w:pPr>
        <w:spacing w:after="0" w:line="240" w:lineRule="exac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поселения  от  24.12.2024  № 209</w:t>
      </w:r>
    </w:p>
    <w:p w:rsidR="004E277A" w:rsidRPr="004E277A" w:rsidRDefault="004E277A" w:rsidP="004E277A">
      <w:pPr>
        <w:spacing w:after="0" w:line="240" w:lineRule="auto"/>
        <w:ind w:left="6372"/>
        <w:rPr>
          <w:rFonts w:ascii="Times New Roman" w:eastAsia="Times New Roman" w:hAnsi="Times New Roman" w:cs="Times New Roman"/>
          <w:sz w:val="24"/>
          <w:szCs w:val="24"/>
          <w:lang w:eastAsia="ru-RU"/>
        </w:rPr>
      </w:pPr>
    </w:p>
    <w:p w:rsidR="00B269A5" w:rsidRDefault="004E277A" w:rsidP="004E277A">
      <w:pPr>
        <w:tabs>
          <w:tab w:val="left" w:pos="6375"/>
        </w:tabs>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Источники внутреннего финансирования дефицита бюджета Прогресского сельского поселения</w:t>
      </w:r>
    </w:p>
    <w:p w:rsidR="00B269A5" w:rsidRPr="00B269A5" w:rsidRDefault="004E277A" w:rsidP="004E277A">
      <w:pPr>
        <w:tabs>
          <w:tab w:val="left" w:pos="6375"/>
        </w:tabs>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4042"/>
        <w:gridCol w:w="2410"/>
      </w:tblGrid>
      <w:tr w:rsidR="004E277A" w:rsidRPr="004E277A" w:rsidTr="004E277A">
        <w:tc>
          <w:tcPr>
            <w:tcW w:w="3154"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Код бюджетной классификации</w:t>
            </w:r>
          </w:p>
        </w:tc>
        <w:tc>
          <w:tcPr>
            <w:tcW w:w="4042"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Сумма (тыс. рублей)</w:t>
            </w:r>
          </w:p>
        </w:tc>
      </w:tr>
      <w:tr w:rsidR="004E277A" w:rsidRPr="004E277A" w:rsidTr="004E277A">
        <w:tc>
          <w:tcPr>
            <w:tcW w:w="3154"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000 01 00 00 00 00 0000 000</w:t>
            </w:r>
          </w:p>
        </w:tc>
        <w:tc>
          <w:tcPr>
            <w:tcW w:w="4042"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w:t>
            </w:r>
          </w:p>
        </w:tc>
      </w:tr>
      <w:tr w:rsidR="004E277A" w:rsidRPr="004E277A" w:rsidTr="004E277A">
        <w:tc>
          <w:tcPr>
            <w:tcW w:w="3154"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000 01 05 00 00 00 0000 000</w:t>
            </w:r>
          </w:p>
        </w:tc>
        <w:tc>
          <w:tcPr>
            <w:tcW w:w="4042"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410" w:type="dxa"/>
            <w:tcBorders>
              <w:top w:val="single" w:sz="4" w:space="0" w:color="auto"/>
              <w:left w:val="single" w:sz="4" w:space="0" w:color="auto"/>
              <w:bottom w:val="single" w:sz="4" w:space="0" w:color="auto"/>
              <w:right w:val="single" w:sz="4" w:space="0" w:color="auto"/>
            </w:tcBorders>
          </w:tcPr>
          <w:p w:rsidR="004E277A" w:rsidRPr="00B269A5" w:rsidRDefault="004E277A" w:rsidP="004E277A">
            <w:pPr>
              <w:tabs>
                <w:tab w:val="left" w:pos="6375"/>
              </w:tabs>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w:t>
            </w:r>
          </w:p>
        </w:tc>
      </w:tr>
    </w:tbl>
    <w:p w:rsidR="004E277A" w:rsidRPr="004E277A" w:rsidRDefault="004E277A" w:rsidP="004E277A">
      <w:pPr>
        <w:tabs>
          <w:tab w:val="left" w:pos="6375"/>
        </w:tabs>
        <w:spacing w:after="0" w:line="240" w:lineRule="auto"/>
        <w:rPr>
          <w:rFonts w:ascii="Times New Roman" w:eastAsia="Times New Roman" w:hAnsi="Times New Roman" w:cs="Times New Roman"/>
          <w:sz w:val="24"/>
          <w:szCs w:val="24"/>
          <w:lang w:eastAsia="ru-RU"/>
        </w:rPr>
      </w:pPr>
    </w:p>
    <w:p w:rsidR="00B269A5" w:rsidRPr="00D951E4" w:rsidRDefault="00B269A5" w:rsidP="00B269A5">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РЕШЕНИЕ СОВЕТА ДЕПУТАТОВ </w:t>
      </w:r>
      <w:r w:rsidRPr="00D951E4">
        <w:rPr>
          <w:rFonts w:ascii="Times New Roman" w:eastAsia="Times New Roman" w:hAnsi="Times New Roman" w:cs="Times New Roman"/>
          <w:b/>
          <w:lang w:eastAsia="ru-RU"/>
        </w:rPr>
        <w:t xml:space="preserve">  ПРОГРЕССКОГО СЕЛЬСКОГО ПОСЕЛЕНИЯ</w:t>
      </w:r>
    </w:p>
    <w:p w:rsidR="00B269A5" w:rsidRPr="004E277A" w:rsidRDefault="00B269A5" w:rsidP="00B269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24.12.2024 № </w:t>
      </w:r>
      <w:r w:rsidR="001D6B5C">
        <w:rPr>
          <w:rFonts w:ascii="Times New Roman" w:eastAsia="Times New Roman" w:hAnsi="Times New Roman" w:cs="Times New Roman"/>
          <w:b/>
          <w:lang w:eastAsia="ru-RU"/>
        </w:rPr>
        <w:t>210</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B269A5" w:rsidRPr="0031567B" w:rsidRDefault="00B269A5" w:rsidP="00B269A5">
      <w:pPr>
        <w:spacing w:after="0" w:line="240" w:lineRule="exact"/>
        <w:ind w:left="360"/>
        <w:jc w:val="center"/>
        <w:rPr>
          <w:rFonts w:ascii="Times New Roman" w:eastAsia="Times New Roman" w:hAnsi="Times New Roman" w:cs="Times New Roman"/>
          <w:b/>
          <w:lang w:eastAsia="ru-RU"/>
        </w:rPr>
      </w:pPr>
      <w:r w:rsidRPr="0031567B">
        <w:rPr>
          <w:rFonts w:ascii="Times New Roman" w:eastAsia="Times New Roman" w:hAnsi="Times New Roman" w:cs="Times New Roman"/>
          <w:b/>
          <w:lang w:eastAsia="ru-RU"/>
        </w:rPr>
        <w:t>О внесении изменений в решение</w:t>
      </w:r>
      <w:r w:rsidRPr="0031567B">
        <w:rPr>
          <w:rFonts w:ascii="Times New Roman" w:eastAsia="Times New Roman" w:hAnsi="Times New Roman" w:cs="Times New Roman"/>
          <w:lang w:eastAsia="ru-RU"/>
        </w:rPr>
        <w:t xml:space="preserve"> </w:t>
      </w:r>
      <w:r w:rsidRPr="0031567B">
        <w:rPr>
          <w:rFonts w:ascii="Times New Roman" w:eastAsia="Times New Roman" w:hAnsi="Times New Roman" w:cs="Times New Roman"/>
          <w:b/>
          <w:lang w:eastAsia="ru-RU"/>
        </w:rPr>
        <w:t>Совета депутатов Прогресского сельского поселения от 19.12.2023  № 169 «Об утверждении  бюджета Прогресского сельского поселения на 2024 год и плановый период 2025-2026 годов»</w:t>
      </w:r>
    </w:p>
    <w:p w:rsidR="00B269A5" w:rsidRPr="00B269A5" w:rsidRDefault="00B269A5" w:rsidP="00B269A5">
      <w:pPr>
        <w:spacing w:after="0" w:line="260" w:lineRule="exact"/>
        <w:rPr>
          <w:rFonts w:ascii="Times New Roman" w:eastAsia="Times New Roman" w:hAnsi="Times New Roman" w:cs="Times New Roman"/>
          <w:b/>
          <w:sz w:val="20"/>
          <w:szCs w:val="20"/>
          <w:lang w:eastAsia="ru-RU"/>
        </w:rPr>
      </w:pPr>
    </w:p>
    <w:p w:rsidR="00B269A5" w:rsidRPr="0031567B" w:rsidRDefault="00B269A5" w:rsidP="0031567B">
      <w:pPr>
        <w:numPr>
          <w:ilvl w:val="0"/>
          <w:numId w:val="2"/>
        </w:numPr>
        <w:spacing w:after="0" w:line="240" w:lineRule="exact"/>
        <w:ind w:left="0" w:firstLine="0"/>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Внести </w:t>
      </w:r>
      <w:r w:rsidR="0031567B">
        <w:rPr>
          <w:rFonts w:ascii="Times New Roman" w:eastAsia="Times New Roman" w:hAnsi="Times New Roman" w:cs="Times New Roman"/>
          <w:sz w:val="20"/>
          <w:szCs w:val="20"/>
          <w:lang w:eastAsia="ru-RU"/>
        </w:rPr>
        <w:t xml:space="preserve">  </w:t>
      </w:r>
      <w:r w:rsidRPr="00B269A5">
        <w:rPr>
          <w:rFonts w:ascii="Times New Roman" w:eastAsia="Times New Roman" w:hAnsi="Times New Roman" w:cs="Times New Roman"/>
          <w:sz w:val="20"/>
          <w:szCs w:val="20"/>
          <w:lang w:eastAsia="ru-RU"/>
        </w:rPr>
        <w:t xml:space="preserve">изменения </w:t>
      </w:r>
      <w:r w:rsidR="0031567B">
        <w:rPr>
          <w:rFonts w:ascii="Times New Roman" w:eastAsia="Times New Roman" w:hAnsi="Times New Roman" w:cs="Times New Roman"/>
          <w:sz w:val="20"/>
          <w:szCs w:val="20"/>
          <w:lang w:eastAsia="ru-RU"/>
        </w:rPr>
        <w:t xml:space="preserve">   </w:t>
      </w:r>
      <w:r w:rsidRPr="00B269A5">
        <w:rPr>
          <w:rFonts w:ascii="Times New Roman" w:eastAsia="Times New Roman" w:hAnsi="Times New Roman" w:cs="Times New Roman"/>
          <w:sz w:val="20"/>
          <w:szCs w:val="20"/>
          <w:lang w:eastAsia="ru-RU"/>
        </w:rPr>
        <w:t xml:space="preserve">в </w:t>
      </w:r>
      <w:r w:rsidR="0031567B">
        <w:rPr>
          <w:rFonts w:ascii="Times New Roman" w:eastAsia="Times New Roman" w:hAnsi="Times New Roman" w:cs="Times New Roman"/>
          <w:sz w:val="20"/>
          <w:szCs w:val="20"/>
          <w:lang w:eastAsia="ru-RU"/>
        </w:rPr>
        <w:t xml:space="preserve">  </w:t>
      </w:r>
      <w:r w:rsidRPr="00B269A5">
        <w:rPr>
          <w:rFonts w:ascii="Times New Roman" w:eastAsia="Times New Roman" w:hAnsi="Times New Roman" w:cs="Times New Roman"/>
          <w:sz w:val="20"/>
          <w:szCs w:val="20"/>
          <w:lang w:eastAsia="ru-RU"/>
        </w:rPr>
        <w:t>решение Совета депутатов Прогресского сельского поселения от 19.12.2023  № 169 «Об утверждении  бюджета Прогресского сельского поселения на 2024 год и плановый период 2025-2026 годов»</w:t>
      </w:r>
      <w:r w:rsidRPr="00B269A5">
        <w:rPr>
          <w:rFonts w:ascii="Times New Roman" w:eastAsia="Times New Roman" w:hAnsi="Times New Roman" w:cs="Times New Roman"/>
          <w:b/>
          <w:sz w:val="20"/>
          <w:szCs w:val="20"/>
          <w:lang w:eastAsia="ru-RU"/>
        </w:rPr>
        <w:t xml:space="preserve"> (в редакции от 21.02.2024 № 175, от 26.04.2024 № 193, от 29.10.2024 № 195) </w:t>
      </w:r>
    </w:p>
    <w:p w:rsidR="00B269A5" w:rsidRPr="00B269A5" w:rsidRDefault="00B269A5" w:rsidP="00B269A5">
      <w:pPr>
        <w:spacing w:after="0" w:line="240" w:lineRule="exact"/>
        <w:ind w:left="426"/>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sz w:val="20"/>
          <w:szCs w:val="20"/>
          <w:lang w:eastAsia="ru-RU"/>
        </w:rPr>
        <w:t>1.1.</w:t>
      </w:r>
      <w:r w:rsidRPr="00B269A5">
        <w:rPr>
          <w:rFonts w:ascii="Times New Roman" w:eastAsia="Times New Roman" w:hAnsi="Times New Roman" w:cs="Times New Roman"/>
          <w:sz w:val="20"/>
          <w:szCs w:val="20"/>
          <w:lang w:eastAsia="ru-RU"/>
        </w:rPr>
        <w:t xml:space="preserve"> Изложить п.п.1.1;1.2  пункта 1  в редакции:</w:t>
      </w:r>
    </w:p>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sz w:val="20"/>
          <w:szCs w:val="20"/>
          <w:lang w:eastAsia="ru-RU"/>
        </w:rPr>
        <w:t xml:space="preserve">1.1 Прогнозируемый общий объем доходов бюджета Прогресского сельского поселения в сумме </w:t>
      </w:r>
      <w:r w:rsidRPr="00B269A5">
        <w:rPr>
          <w:rFonts w:ascii="Times New Roman" w:eastAsia="Times New Roman" w:hAnsi="Times New Roman" w:cs="Times New Roman"/>
          <w:b/>
          <w:sz w:val="20"/>
          <w:szCs w:val="20"/>
          <w:lang w:eastAsia="ru-RU"/>
        </w:rPr>
        <w:t>11575,0</w:t>
      </w:r>
      <w:r w:rsidRPr="00B269A5">
        <w:rPr>
          <w:rFonts w:ascii="Times New Roman" w:eastAsia="Times New Roman" w:hAnsi="Times New Roman" w:cs="Times New Roman"/>
          <w:sz w:val="20"/>
          <w:szCs w:val="20"/>
          <w:lang w:eastAsia="ru-RU"/>
        </w:rPr>
        <w:t xml:space="preserve">  тыс. рублей»</w:t>
      </w:r>
    </w:p>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269A5">
        <w:rPr>
          <w:rFonts w:ascii="Times New Roman" w:eastAsia="Times New Roman" w:hAnsi="Times New Roman" w:cs="Times New Roman"/>
          <w:sz w:val="20"/>
          <w:szCs w:val="20"/>
          <w:lang w:eastAsia="ru-RU"/>
        </w:rPr>
        <w:t xml:space="preserve">«1.2 Общий объём расходов бюджета Прогресского сельского поселения в сумме </w:t>
      </w:r>
      <w:r w:rsidRPr="00B269A5">
        <w:rPr>
          <w:rFonts w:ascii="Times New Roman" w:eastAsia="Times New Roman" w:hAnsi="Times New Roman" w:cs="Times New Roman"/>
          <w:b/>
          <w:sz w:val="20"/>
          <w:szCs w:val="20"/>
          <w:lang w:eastAsia="ru-RU"/>
        </w:rPr>
        <w:t>12225,0</w:t>
      </w:r>
      <w:r w:rsidRPr="00B269A5">
        <w:rPr>
          <w:rFonts w:ascii="Times New Roman" w:eastAsia="Times New Roman" w:hAnsi="Times New Roman" w:cs="Times New Roman"/>
          <w:sz w:val="20"/>
          <w:szCs w:val="20"/>
          <w:lang w:eastAsia="ru-RU"/>
        </w:rPr>
        <w:t xml:space="preserve"> тыс. рублей»</w:t>
      </w:r>
    </w:p>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«1.3 Прогнозируемый дефицит бюджета Прогресского сельского поселения в        объеме </w:t>
      </w:r>
      <w:r w:rsidRPr="00B269A5">
        <w:rPr>
          <w:rFonts w:ascii="Times New Roman" w:eastAsia="Times New Roman" w:hAnsi="Times New Roman" w:cs="Times New Roman"/>
          <w:b/>
          <w:sz w:val="20"/>
          <w:szCs w:val="20"/>
          <w:lang w:eastAsia="ru-RU"/>
        </w:rPr>
        <w:t>650,0</w:t>
      </w:r>
      <w:r w:rsidRPr="00B269A5">
        <w:rPr>
          <w:rFonts w:ascii="Times New Roman" w:eastAsia="Times New Roman" w:hAnsi="Times New Roman" w:cs="Times New Roman"/>
          <w:sz w:val="20"/>
          <w:szCs w:val="20"/>
          <w:lang w:eastAsia="ru-RU"/>
        </w:rPr>
        <w:t xml:space="preserve"> тыс. рублей»</w:t>
      </w:r>
    </w:p>
    <w:p w:rsidR="00B269A5" w:rsidRPr="00B269A5" w:rsidRDefault="00B269A5" w:rsidP="00B269A5">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2.  </w:t>
      </w:r>
      <w:r w:rsidRPr="00B269A5">
        <w:rPr>
          <w:rFonts w:ascii="Times New Roman" w:eastAsia="Times New Roman" w:hAnsi="Times New Roman" w:cs="Times New Roman"/>
          <w:sz w:val="20"/>
          <w:szCs w:val="20"/>
          <w:lang w:eastAsia="ru-RU"/>
        </w:rPr>
        <w:t>Изложить приложения  №№   1, 2, 3, 5, 6    в редакции.</w:t>
      </w:r>
    </w:p>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  </w:t>
      </w:r>
      <w:r w:rsidR="0031567B">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 3.</w:t>
      </w:r>
      <w:r w:rsidRPr="00B269A5">
        <w:rPr>
          <w:rFonts w:ascii="Times New Roman" w:eastAsia="Times New Roman" w:hAnsi="Times New Roman" w:cs="Times New Roman"/>
          <w:sz w:val="20"/>
          <w:szCs w:val="20"/>
          <w:lang w:eastAsia="ru-RU"/>
        </w:rPr>
        <w:t xml:space="preserve"> Опубликовать данное решение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Председатель Совета депутатов:                              В. В. Демьянова</w:t>
      </w:r>
    </w:p>
    <w:p w:rsidR="00B269A5" w:rsidRPr="00B269A5" w:rsidRDefault="00B269A5" w:rsidP="0031567B">
      <w:pPr>
        <w:spacing w:after="0" w:line="240" w:lineRule="auto"/>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Приложение № 1</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 решению Совета депутатов</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Прогресского сельского</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поселения  от  00.12.2024  № 000</w:t>
      </w:r>
    </w:p>
    <w:p w:rsidR="00B269A5" w:rsidRPr="00B269A5" w:rsidRDefault="00B269A5" w:rsidP="00B269A5">
      <w:pPr>
        <w:spacing w:after="0" w:line="240" w:lineRule="exact"/>
        <w:jc w:val="right"/>
        <w:rPr>
          <w:rFonts w:ascii="Times New Roman" w:eastAsia="Times New Roman" w:hAnsi="Times New Roman" w:cs="Times New Roman"/>
          <w:b/>
          <w:sz w:val="24"/>
          <w:szCs w:val="24"/>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Объем доходов бюджета Прогресского сельского поселения</w:t>
      </w: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на 2024 год и плановый период 2025 и 2026 годов</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269A5">
        <w:rPr>
          <w:rFonts w:ascii="Times New Roman" w:eastAsia="Times New Roman" w:hAnsi="Times New Roman" w:cs="Times New Roman"/>
          <w:sz w:val="20"/>
          <w:szCs w:val="20"/>
          <w:lang w:eastAsia="ru-RU"/>
        </w:rPr>
        <w:t>(тыс. 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1276"/>
        <w:gridCol w:w="1275"/>
        <w:gridCol w:w="1241"/>
      </w:tblGrid>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Код бюджетной классификации</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Сумма </w:t>
            </w:r>
            <w:proofErr w:type="gramStart"/>
            <w:r w:rsidRPr="00B269A5">
              <w:rPr>
                <w:rFonts w:ascii="Times New Roman" w:eastAsia="Times New Roman" w:hAnsi="Times New Roman" w:cs="Times New Roman"/>
                <w:sz w:val="20"/>
                <w:szCs w:val="20"/>
                <w:lang w:eastAsia="ru-RU"/>
              </w:rPr>
              <w:t>на</w:t>
            </w:r>
            <w:proofErr w:type="gramEnd"/>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Сумма </w:t>
            </w:r>
            <w:proofErr w:type="gramStart"/>
            <w:r w:rsidRPr="00B269A5">
              <w:rPr>
                <w:rFonts w:ascii="Times New Roman" w:eastAsia="Times New Roman" w:hAnsi="Times New Roman" w:cs="Times New Roman"/>
                <w:sz w:val="20"/>
                <w:szCs w:val="20"/>
                <w:lang w:eastAsia="ru-RU"/>
              </w:rPr>
              <w:t>на</w:t>
            </w:r>
            <w:proofErr w:type="gramEnd"/>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2025 год</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Сумма </w:t>
            </w:r>
            <w:proofErr w:type="gramStart"/>
            <w:r w:rsidRPr="00B269A5">
              <w:rPr>
                <w:rFonts w:ascii="Times New Roman" w:eastAsia="Times New Roman" w:hAnsi="Times New Roman" w:cs="Times New Roman"/>
                <w:sz w:val="20"/>
                <w:szCs w:val="20"/>
                <w:lang w:eastAsia="ru-RU"/>
              </w:rPr>
              <w:t>на</w:t>
            </w:r>
            <w:proofErr w:type="gramEnd"/>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6 год</w:t>
            </w:r>
          </w:p>
        </w:tc>
      </w:tr>
      <w:tr w:rsidR="00B269A5" w:rsidRPr="00B269A5" w:rsidTr="00B269A5">
        <w:trPr>
          <w:trHeight w:val="256"/>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Доходы, всего</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11575,00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9420,68</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9411,36</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000 1 00 00000 00 0000 000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3915,2675</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3652,96</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3723,20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000 1 01 00000 00 0000 000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Налог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88,10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88,76</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89,30</w:t>
            </w:r>
          </w:p>
        </w:tc>
      </w:tr>
      <w:tr w:rsidR="00B269A5" w:rsidRPr="00B269A5" w:rsidTr="00B269A5">
        <w:trPr>
          <w:trHeight w:val="30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000 1 01 02000 01 0000 110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88,10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88,76</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89,30</w:t>
            </w:r>
          </w:p>
        </w:tc>
      </w:tr>
      <w:tr w:rsidR="00B269A5" w:rsidRPr="00B269A5" w:rsidTr="00B269A5">
        <w:trPr>
          <w:trHeight w:val="421"/>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000 1 03 00000 00 0000 000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exact"/>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Доходы от уплаты акцизов</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893,50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939,0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962,40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000 1 05 00000 00 0000 000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Налог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6,50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4,20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4,50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000 1 05 03010 01 0000 110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6,50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000 1 06 00000 00 0000 000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Налог на имущество</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2686,6</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2620,0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2666,0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000 1 06 01000 00 0000 110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1710,0</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1463,0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1477,0</w:t>
            </w:r>
          </w:p>
        </w:tc>
      </w:tr>
      <w:tr w:rsidR="00B269A5" w:rsidRPr="00B269A5" w:rsidTr="00B269A5">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000 1 06 06000 00 0000 110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Земельный налог </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976,6</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1157,0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1189,0</w:t>
            </w:r>
          </w:p>
        </w:tc>
      </w:tr>
      <w:tr w:rsidR="00B269A5" w:rsidRPr="00B269A5" w:rsidTr="00B269A5">
        <w:trPr>
          <w:trHeight w:val="1673"/>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000 1 08 04020 01 0000 110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Государственная пошлина за </w:t>
            </w:r>
            <w:proofErr w:type="gramStart"/>
            <w:r w:rsidRPr="00B269A5">
              <w:rPr>
                <w:rFonts w:ascii="Times New Roman" w:eastAsia="Times New Roman" w:hAnsi="Times New Roman" w:cs="Times New Roman"/>
                <w:b/>
                <w:sz w:val="20"/>
                <w:szCs w:val="20"/>
                <w:lang w:eastAsia="ru-RU"/>
              </w:rPr>
              <w:t>совер</w:t>
            </w:r>
            <w:r>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b/>
                <w:sz w:val="20"/>
                <w:szCs w:val="20"/>
                <w:lang w:eastAsia="ru-RU"/>
              </w:rPr>
              <w:t>шение</w:t>
            </w:r>
            <w:proofErr w:type="gramEnd"/>
            <w:r w:rsidRPr="00B269A5">
              <w:rPr>
                <w:rFonts w:ascii="Times New Roman" w:eastAsia="Times New Roman" w:hAnsi="Times New Roman" w:cs="Times New Roman"/>
                <w:b/>
                <w:sz w:val="20"/>
                <w:szCs w:val="20"/>
                <w:lang w:eastAsia="ru-RU"/>
              </w:rPr>
              <w:t xml:space="preserve"> нотариальных действий, должностными лицами органов местного самоуправления, уполно</w:t>
            </w:r>
            <w:r>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b/>
                <w:sz w:val="20"/>
                <w:szCs w:val="20"/>
                <w:lang w:eastAsia="ru-RU"/>
              </w:rPr>
              <w:t>моченными в соответствии  с зако</w:t>
            </w:r>
            <w:r>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b/>
                <w:sz w:val="20"/>
                <w:szCs w:val="20"/>
                <w:lang w:eastAsia="ru-RU"/>
              </w:rPr>
              <w:t>нодательными актами РФ  на со</w:t>
            </w:r>
            <w:r>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b/>
                <w:sz w:val="20"/>
                <w:szCs w:val="20"/>
                <w:lang w:eastAsia="ru-RU"/>
              </w:rPr>
              <w:t>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0,2</w:t>
            </w:r>
          </w:p>
        </w:tc>
        <w:tc>
          <w:tcPr>
            <w:tcW w:w="127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w:t>
            </w:r>
          </w:p>
        </w:tc>
        <w:tc>
          <w:tcPr>
            <w:tcW w:w="1241"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000 1 14 06025 10 0000 430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Доходы от продажи земельных участков, находящихся в </w:t>
            </w:r>
            <w:proofErr w:type="gramStart"/>
            <w:r w:rsidRPr="00B269A5">
              <w:rPr>
                <w:rFonts w:ascii="Times New Roman" w:eastAsia="Times New Roman" w:hAnsi="Times New Roman" w:cs="Times New Roman"/>
                <w:b/>
                <w:sz w:val="20"/>
                <w:szCs w:val="20"/>
                <w:lang w:eastAsia="ru-RU"/>
              </w:rPr>
              <w:t>собствен</w:t>
            </w:r>
            <w:r>
              <w:rPr>
                <w:rFonts w:ascii="Times New Roman" w:eastAsia="Times New Roman" w:hAnsi="Times New Roman" w:cs="Times New Roman"/>
                <w:b/>
                <w:sz w:val="20"/>
                <w:szCs w:val="20"/>
                <w:lang w:eastAsia="ru-RU"/>
              </w:rPr>
              <w:t>-</w:t>
            </w:r>
            <w:r w:rsidRPr="00B269A5">
              <w:rPr>
                <w:rFonts w:ascii="Times New Roman" w:eastAsia="Times New Roman" w:hAnsi="Times New Roman" w:cs="Times New Roman"/>
                <w:b/>
                <w:sz w:val="20"/>
                <w:szCs w:val="20"/>
                <w:lang w:eastAsia="ru-RU"/>
              </w:rPr>
              <w:t>ности</w:t>
            </w:r>
            <w:proofErr w:type="gramEnd"/>
            <w:r w:rsidRPr="00B269A5">
              <w:rPr>
                <w:rFonts w:ascii="Times New Roman" w:eastAsia="Times New Roman" w:hAnsi="Times New Roman" w:cs="Times New Roman"/>
                <w:b/>
                <w:sz w:val="20"/>
                <w:szCs w:val="20"/>
                <w:lang w:eastAsia="ru-RU"/>
              </w:rPr>
              <w:t xml:space="preserve">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000 1 16 07090 10 0000 140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bCs/>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26,6675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000 202 00000 00 0000 000 </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Безвозмездные поступления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7659,7325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5767,72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5688,16</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000 2 02 </w:t>
            </w:r>
            <w:r w:rsidRPr="00B269A5">
              <w:rPr>
                <w:rFonts w:ascii="Times New Roman" w:eastAsia="Times New Roman" w:hAnsi="Times New Roman" w:cs="Times New Roman"/>
                <w:sz w:val="20"/>
                <w:szCs w:val="20"/>
                <w:lang w:val="en-US" w:eastAsia="ru-RU"/>
              </w:rPr>
              <w:t>1</w:t>
            </w:r>
            <w:r w:rsidRPr="00B269A5">
              <w:rPr>
                <w:rFonts w:ascii="Times New Roman" w:eastAsia="Times New Roman" w:hAnsi="Times New Roman" w:cs="Times New Roman"/>
                <w:sz w:val="20"/>
                <w:szCs w:val="20"/>
                <w:lang w:eastAsia="ru-RU"/>
              </w:rPr>
              <w:t>6001 10 0000 150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Дотация   на выравнивание бюджетной обеспеченности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4888,70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4114,90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4000,20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exact"/>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000 2 02 </w:t>
            </w:r>
            <w:r w:rsidRPr="00B269A5">
              <w:rPr>
                <w:rFonts w:ascii="Times New Roman" w:eastAsia="Times New Roman" w:hAnsi="Times New Roman" w:cs="Times New Roman"/>
                <w:sz w:val="20"/>
                <w:szCs w:val="20"/>
                <w:lang w:val="en-US" w:eastAsia="ru-RU"/>
              </w:rPr>
              <w:t>29</w:t>
            </w:r>
            <w:r w:rsidRPr="00B269A5">
              <w:rPr>
                <w:rFonts w:ascii="Times New Roman" w:eastAsia="Times New Roman" w:hAnsi="Times New Roman" w:cs="Times New Roman"/>
                <w:sz w:val="20"/>
                <w:szCs w:val="20"/>
                <w:lang w:eastAsia="ru-RU"/>
              </w:rPr>
              <w:t>999 10 7152 150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exact"/>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Субсидии бюджетам городских и сельских поселений на формирование муниципальных дорожных фондов</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000 2 02 </w:t>
            </w:r>
            <w:r w:rsidRPr="00B269A5">
              <w:rPr>
                <w:rFonts w:ascii="Times New Roman" w:eastAsia="Times New Roman" w:hAnsi="Times New Roman" w:cs="Times New Roman"/>
                <w:sz w:val="20"/>
                <w:szCs w:val="20"/>
                <w:lang w:val="en-US" w:eastAsia="ru-RU"/>
              </w:rPr>
              <w:t>35118</w:t>
            </w:r>
            <w:r w:rsidRPr="00B269A5">
              <w:rPr>
                <w:rFonts w:ascii="Times New Roman" w:eastAsia="Times New Roman" w:hAnsi="Times New Roman" w:cs="Times New Roman"/>
                <w:sz w:val="20"/>
                <w:szCs w:val="20"/>
                <w:lang w:eastAsia="ru-RU"/>
              </w:rPr>
              <w:t xml:space="preserve"> 10 0000 150 </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000 2 02 </w:t>
            </w:r>
            <w:r w:rsidRPr="00B269A5">
              <w:rPr>
                <w:rFonts w:ascii="Times New Roman" w:eastAsia="Times New Roman" w:hAnsi="Times New Roman" w:cs="Times New Roman"/>
                <w:sz w:val="20"/>
                <w:szCs w:val="20"/>
                <w:lang w:val="en-US" w:eastAsia="ru-RU"/>
              </w:rPr>
              <w:t>300</w:t>
            </w:r>
            <w:r w:rsidRPr="00B269A5">
              <w:rPr>
                <w:rFonts w:ascii="Times New Roman" w:eastAsia="Times New Roman" w:hAnsi="Times New Roman" w:cs="Times New Roman"/>
                <w:sz w:val="20"/>
                <w:szCs w:val="20"/>
                <w:lang w:eastAsia="ru-RU"/>
              </w:rPr>
              <w:t>24 10 7028 150</w:t>
            </w:r>
          </w:p>
        </w:tc>
        <w:tc>
          <w:tcPr>
            <w:tcW w:w="3544" w:type="dxa"/>
            <w:tcBorders>
              <w:top w:val="single" w:sz="4" w:space="0" w:color="auto"/>
              <w:left w:val="single" w:sz="4" w:space="0" w:color="auto"/>
              <w:bottom w:val="single" w:sz="4" w:space="0" w:color="auto"/>
              <w:right w:val="single" w:sz="4" w:space="0" w:color="auto"/>
            </w:tcBorders>
            <w:vAlign w:val="bottom"/>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000 2 02 </w:t>
            </w:r>
            <w:r w:rsidRPr="00B269A5">
              <w:rPr>
                <w:rFonts w:ascii="Times New Roman" w:eastAsia="Times New Roman" w:hAnsi="Times New Roman" w:cs="Times New Roman"/>
                <w:sz w:val="20"/>
                <w:szCs w:val="20"/>
                <w:lang w:val="en-US" w:eastAsia="ru-RU"/>
              </w:rPr>
              <w:t>300</w:t>
            </w:r>
            <w:r w:rsidRPr="00B269A5">
              <w:rPr>
                <w:rFonts w:ascii="Times New Roman" w:eastAsia="Times New Roman" w:hAnsi="Times New Roman" w:cs="Times New Roman"/>
                <w:sz w:val="20"/>
                <w:szCs w:val="20"/>
                <w:lang w:eastAsia="ru-RU"/>
              </w:rPr>
              <w:t>24 10 7065 150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Субвенции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000 2 02 4</w:t>
            </w:r>
            <w:r w:rsidRPr="00B269A5">
              <w:rPr>
                <w:rFonts w:ascii="Times New Roman" w:eastAsia="Times New Roman" w:hAnsi="Times New Roman" w:cs="Times New Roman"/>
                <w:sz w:val="20"/>
                <w:szCs w:val="20"/>
                <w:lang w:val="en-US" w:eastAsia="ru-RU"/>
              </w:rPr>
              <w:t>9</w:t>
            </w:r>
            <w:r w:rsidRPr="00B269A5">
              <w:rPr>
                <w:rFonts w:ascii="Times New Roman" w:eastAsia="Times New Roman" w:hAnsi="Times New Roman" w:cs="Times New Roman"/>
                <w:sz w:val="20"/>
                <w:szCs w:val="20"/>
                <w:lang w:eastAsia="ru-RU"/>
              </w:rPr>
              <w:t>999 10 2082 150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Уничтожение борщевика Сосновского методом химической обработки</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000 2 02 4</w:t>
            </w:r>
            <w:r w:rsidRPr="00B269A5">
              <w:rPr>
                <w:rFonts w:ascii="Times New Roman" w:eastAsia="Times New Roman" w:hAnsi="Times New Roman" w:cs="Times New Roman"/>
                <w:sz w:val="20"/>
                <w:szCs w:val="20"/>
                <w:lang w:val="en-US" w:eastAsia="ru-RU"/>
              </w:rPr>
              <w:t>9</w:t>
            </w:r>
            <w:r w:rsidRPr="00B269A5">
              <w:rPr>
                <w:rFonts w:ascii="Times New Roman" w:eastAsia="Times New Roman" w:hAnsi="Times New Roman" w:cs="Times New Roman"/>
                <w:sz w:val="20"/>
                <w:szCs w:val="20"/>
                <w:lang w:eastAsia="ru-RU"/>
              </w:rPr>
              <w:t>999 10 2130 150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межбюджетные трансферты на организацию благоустройства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000 2 02 4</w:t>
            </w:r>
            <w:r w:rsidRPr="00B269A5">
              <w:rPr>
                <w:rFonts w:ascii="Times New Roman" w:eastAsia="Times New Roman" w:hAnsi="Times New Roman" w:cs="Times New Roman"/>
                <w:sz w:val="20"/>
                <w:szCs w:val="20"/>
                <w:lang w:val="en-US" w:eastAsia="ru-RU"/>
              </w:rPr>
              <w:t>9</w:t>
            </w:r>
            <w:r w:rsidRPr="00B269A5">
              <w:rPr>
                <w:rFonts w:ascii="Times New Roman" w:eastAsia="Times New Roman" w:hAnsi="Times New Roman" w:cs="Times New Roman"/>
                <w:sz w:val="20"/>
                <w:szCs w:val="20"/>
                <w:lang w:eastAsia="ru-RU"/>
              </w:rPr>
              <w:t>999 10 21</w:t>
            </w:r>
            <w:r w:rsidRPr="00B269A5">
              <w:rPr>
                <w:rFonts w:ascii="Times New Roman" w:eastAsia="Times New Roman" w:hAnsi="Times New Roman" w:cs="Times New Roman"/>
                <w:sz w:val="20"/>
                <w:szCs w:val="20"/>
                <w:lang w:val="en-US" w:eastAsia="ru-RU"/>
              </w:rPr>
              <w:t>4</w:t>
            </w:r>
            <w:r w:rsidRPr="00B269A5">
              <w:rPr>
                <w:rFonts w:ascii="Times New Roman" w:eastAsia="Times New Roman" w:hAnsi="Times New Roman" w:cs="Times New Roman"/>
                <w:sz w:val="20"/>
                <w:szCs w:val="20"/>
                <w:lang w:eastAsia="ru-RU"/>
              </w:rPr>
              <w:t>0 150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Иные межбюджетные трансферты бюджетам поселений на финансовое обеспечение деятельности местной </w:t>
            </w:r>
            <w:r w:rsidRPr="00B269A5">
              <w:rPr>
                <w:rFonts w:ascii="Times New Roman" w:eastAsia="Times New Roman" w:hAnsi="Times New Roman" w:cs="Times New Roman"/>
                <w:sz w:val="20"/>
                <w:szCs w:val="20"/>
                <w:lang w:eastAsia="ru-RU"/>
              </w:rPr>
              <w:lastRenderedPageBreak/>
              <w:t>администрации</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1</w:t>
            </w: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trHeight w:val="344"/>
        </w:trPr>
        <w:tc>
          <w:tcPr>
            <w:tcW w:w="3085"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000 2 19 25599 10 0000 150</w:t>
            </w:r>
          </w:p>
        </w:tc>
        <w:tc>
          <w:tcPr>
            <w:tcW w:w="3544"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Возврат остатков субсидий на подготовку проектов межевания земельных участков и на проведение кадастровых работ из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-35,5775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269A5" w:rsidRPr="00B269A5" w:rsidRDefault="00B269A5" w:rsidP="00B269A5">
            <w:pPr>
              <w:shd w:val="clear" w:color="auto" w:fill="FFFFFF"/>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bl>
    <w:p w:rsidR="00B269A5" w:rsidRPr="00B269A5" w:rsidRDefault="00B269A5" w:rsidP="00B269A5">
      <w:pPr>
        <w:spacing w:after="0" w:line="240" w:lineRule="exact"/>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w:t>
      </w:r>
    </w:p>
    <w:p w:rsidR="00B269A5" w:rsidRPr="00B269A5" w:rsidRDefault="00B269A5" w:rsidP="00B269A5">
      <w:pPr>
        <w:spacing w:after="0" w:line="240" w:lineRule="exact"/>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Приложение № 2</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 решению Совета депутатов</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Прогресского сельского</w:t>
      </w:r>
    </w:p>
    <w:p w:rsidR="00B269A5" w:rsidRPr="00B269A5" w:rsidRDefault="001D6B5C" w:rsidP="00B269A5">
      <w:pPr>
        <w:spacing w:after="0" w:line="240" w:lineRule="exac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поселения  от  24.12.2024 № 210</w:t>
      </w:r>
    </w:p>
    <w:p w:rsidR="00B269A5" w:rsidRPr="00B269A5" w:rsidRDefault="00B269A5" w:rsidP="00B269A5">
      <w:pPr>
        <w:spacing w:after="0" w:line="240" w:lineRule="auto"/>
        <w:ind w:right="-567"/>
        <w:jc w:val="right"/>
        <w:rPr>
          <w:rFonts w:ascii="Times New Roman" w:eastAsia="Times New Roman" w:hAnsi="Times New Roman" w:cs="Times New Roman"/>
          <w:sz w:val="28"/>
          <w:szCs w:val="28"/>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Распределение бюджетных ассигнований </w:t>
      </w: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по разделам и подразделам, целевым статьям, группам и подгруппам </w:t>
      </w:r>
      <w:proofErr w:type="gramStart"/>
      <w:r w:rsidRPr="00B269A5">
        <w:rPr>
          <w:rFonts w:ascii="Times New Roman" w:eastAsia="Times New Roman" w:hAnsi="Times New Roman" w:cs="Times New Roman"/>
          <w:b/>
          <w:sz w:val="20"/>
          <w:szCs w:val="20"/>
          <w:lang w:eastAsia="ru-RU"/>
        </w:rPr>
        <w:t>видов расходов</w:t>
      </w: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 классификации расходов бюджета</w:t>
      </w:r>
      <w:proofErr w:type="gramEnd"/>
      <w:r w:rsidRPr="00B269A5">
        <w:rPr>
          <w:rFonts w:ascii="Times New Roman" w:eastAsia="Times New Roman" w:hAnsi="Times New Roman" w:cs="Times New Roman"/>
          <w:b/>
          <w:sz w:val="20"/>
          <w:szCs w:val="20"/>
          <w:lang w:eastAsia="ru-RU"/>
        </w:rPr>
        <w:t xml:space="preserve"> Прогресского сельского поселения на  2024 год</w:t>
      </w: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 и плановый период 2025 и 2026 годов</w:t>
      </w: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67"/>
        <w:gridCol w:w="1417"/>
        <w:gridCol w:w="567"/>
        <w:gridCol w:w="1276"/>
        <w:gridCol w:w="992"/>
        <w:gridCol w:w="1241"/>
      </w:tblGrid>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Документ, учреждение</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Рз</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roofErr w:type="gramStart"/>
            <w:r w:rsidRPr="00B269A5">
              <w:rPr>
                <w:rFonts w:ascii="Times New Roman" w:eastAsia="Times New Roman" w:hAnsi="Times New Roman" w:cs="Times New Roman"/>
                <w:sz w:val="20"/>
                <w:szCs w:val="20"/>
                <w:lang w:eastAsia="ru-RU"/>
              </w:rPr>
              <w:t>Пр</w:t>
            </w:r>
            <w:proofErr w:type="gramEnd"/>
          </w:p>
        </w:tc>
        <w:tc>
          <w:tcPr>
            <w:tcW w:w="141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ЦСР</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ВР</w:t>
            </w:r>
          </w:p>
        </w:tc>
        <w:tc>
          <w:tcPr>
            <w:tcW w:w="1276"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Сумма на 2024 год</w:t>
            </w:r>
          </w:p>
        </w:tc>
        <w:tc>
          <w:tcPr>
            <w:tcW w:w="992"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Сумма на 2025 год</w:t>
            </w:r>
          </w:p>
        </w:tc>
        <w:tc>
          <w:tcPr>
            <w:tcW w:w="1241"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Сумма на 2026 год</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w:t>
            </w:r>
          </w:p>
        </w:tc>
        <w:tc>
          <w:tcPr>
            <w:tcW w:w="567"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w:t>
            </w:r>
          </w:p>
        </w:tc>
        <w:tc>
          <w:tcPr>
            <w:tcW w:w="141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w:t>
            </w:r>
          </w:p>
        </w:tc>
        <w:tc>
          <w:tcPr>
            <w:tcW w:w="1276"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tc>
        <w:tc>
          <w:tcPr>
            <w:tcW w:w="992"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tc>
        <w:tc>
          <w:tcPr>
            <w:tcW w:w="1241"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w:t>
            </w:r>
            <w:r w:rsidRPr="00B269A5">
              <w:rPr>
                <w:rFonts w:ascii="Times New Roman" w:eastAsia="Times New Roman" w:hAnsi="Times New Roman" w:cs="Times New Roman"/>
                <w:b/>
                <w:sz w:val="20"/>
                <w:szCs w:val="20"/>
                <w:lang w:eastAsia="ru-RU"/>
              </w:rPr>
              <w:t>бщегосударственные вопросы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6834,3</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6121,86</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6335,0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Глава муниципального образования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122</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highlight w:val="yellow"/>
                <w:lang w:eastAsia="ru-RU"/>
              </w:rPr>
            </w:pPr>
            <w:r w:rsidRPr="00B269A5">
              <w:rPr>
                <w:rFonts w:ascii="Times New Roman" w:eastAsia="Times New Roman" w:hAnsi="Times New Roman" w:cs="Times New Roman"/>
                <w:b/>
                <w:sz w:val="20"/>
                <w:szCs w:val="20"/>
                <w:lang w:eastAsia="ru-RU"/>
              </w:rPr>
              <w:t>5662,2</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5001,26</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5022,4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Центральный аппарат местной администрации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5444,87</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4897,46</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4918,6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4948,6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4"/>
                <w:szCs w:val="24"/>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4948,6</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4818,1</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4818,1</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w:t>
            </w:r>
            <w:r w:rsidRPr="00B269A5">
              <w:rPr>
                <w:rFonts w:ascii="Times New Roman" w:eastAsia="Times New Roman" w:hAnsi="Times New Roman" w:cs="Times New Roman"/>
                <w:sz w:val="20"/>
                <w:szCs w:val="20"/>
                <w:lang w:eastAsia="ru-RU"/>
              </w:rPr>
              <w:lastRenderedPageBreak/>
              <w:t xml:space="preserve">(муниципальных) органов </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lastRenderedPageBreak/>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121</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3662,3</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3562,3</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3562,3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122</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180,0</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180,0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180,0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129</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1106,3</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1075,8</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1075,8</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200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471,29</w:t>
            </w:r>
          </w:p>
        </w:tc>
        <w:tc>
          <w:tcPr>
            <w:tcW w:w="992"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75,16</w:t>
            </w:r>
          </w:p>
        </w:tc>
        <w:tc>
          <w:tcPr>
            <w:tcW w:w="1241"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96,3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471,29</w:t>
            </w:r>
          </w:p>
        </w:tc>
        <w:tc>
          <w:tcPr>
            <w:tcW w:w="992"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75,16</w:t>
            </w:r>
          </w:p>
        </w:tc>
        <w:tc>
          <w:tcPr>
            <w:tcW w:w="1241"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96,3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244</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325,29</w:t>
            </w:r>
          </w:p>
        </w:tc>
        <w:tc>
          <w:tcPr>
            <w:tcW w:w="992"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15,16</w:t>
            </w:r>
          </w:p>
        </w:tc>
        <w:tc>
          <w:tcPr>
            <w:tcW w:w="1241"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26,3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247</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146,0</w:t>
            </w:r>
          </w:p>
        </w:tc>
        <w:tc>
          <w:tcPr>
            <w:tcW w:w="992"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60,0</w:t>
            </w:r>
          </w:p>
        </w:tc>
        <w:tc>
          <w:tcPr>
            <w:tcW w:w="1241" w:type="dxa"/>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70,0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800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24,98</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4,2</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Уплата налогов, сборов и иных платежей</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850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24,98</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4,2</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4,2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851</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5,6</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3,0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Уплата прочих налогов, сборов </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852</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Уплата иных платежей</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9500001000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853</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18,18</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Расходные обязательства на финансовое обеспечение деятельности местной администрации</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9500021400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100,0</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9500021400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200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100,0</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9500021400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240</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100,0</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01</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04</w:t>
            </w:r>
          </w:p>
        </w:tc>
        <w:tc>
          <w:tcPr>
            <w:tcW w:w="141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9500021400</w:t>
            </w:r>
          </w:p>
        </w:tc>
        <w:tc>
          <w:tcPr>
            <w:tcW w:w="567"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244</w:t>
            </w:r>
          </w:p>
        </w:tc>
        <w:tc>
          <w:tcPr>
            <w:tcW w:w="1276"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100,0</w:t>
            </w:r>
          </w:p>
        </w:tc>
        <w:tc>
          <w:tcPr>
            <w:tcW w:w="99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c>
          <w:tcPr>
            <w:tcW w:w="1241"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79,7235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24,0765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24,1</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24,1</w:t>
            </w:r>
          </w:p>
        </w:tc>
      </w:tr>
      <w:tr w:rsidR="00B269A5" w:rsidRPr="00B269A5" w:rsidTr="00B269A5">
        <w:tc>
          <w:tcPr>
            <w:tcW w:w="3794" w:type="dxa"/>
            <w:vAlign w:val="bottom"/>
          </w:tcPr>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Межбюджетные трансферты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межбюджетные трансферты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06</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59,5</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Межбюджетные трансферты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межбюджетные трансферты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bCs/>
                <w:sz w:val="20"/>
                <w:szCs w:val="20"/>
                <w:lang w:eastAsia="ru-RU"/>
              </w:rPr>
            </w:pPr>
            <w:r w:rsidRPr="00B269A5">
              <w:rPr>
                <w:rFonts w:ascii="Times New Roman" w:eastAsia="Times New Roman" w:hAnsi="Times New Roman" w:cs="Times New Roman"/>
                <w:b/>
                <w:bCs/>
                <w:sz w:val="20"/>
                <w:szCs w:val="20"/>
                <w:lang w:eastAsia="ru-RU"/>
              </w:rPr>
              <w:t>Резервные фонды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Резервные фонды местной администрации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Резервные средства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Другие общегосударственные вопросы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186,7</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194,7</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386,7</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информационного общества в Прогресском сельском поселении на 2022-2024гг»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132,2</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Прочие мероприятия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123</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Условно утвержденные расходы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Условно утвержденные расходы органов местного самоуправления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87</w:t>
            </w:r>
            <w:r w:rsidRPr="00B269A5">
              <w:rPr>
                <w:rFonts w:ascii="Times New Roman" w:eastAsia="Times New Roman" w:hAnsi="Times New Roman" w:cs="Times New Roman"/>
                <w:sz w:val="20"/>
                <w:szCs w:val="20"/>
                <w:lang w:eastAsia="ru-RU"/>
              </w:rPr>
              <w:t>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Национальная оборона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345,61</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379,52</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414,66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Мобилизационная и вневойсковая подготовка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Осуществление первичного воинского учета на территориях, где отсутствуют военные комиссариаты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262,7573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291,5</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318,5</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79,3527</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88,02</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96,16</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02</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9300051180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3,5</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Cs/>
                <w:sz w:val="20"/>
                <w:szCs w:val="20"/>
                <w:lang w:eastAsia="ru-RU"/>
              </w:rPr>
            </w:pPr>
            <w:r w:rsidRPr="00B269A5">
              <w:rPr>
                <w:rFonts w:ascii="Times New Roman" w:eastAsia="Times New Roman" w:hAnsi="Times New Roman" w:cs="Times New Roman"/>
                <w:bCs/>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trHeight w:val="1204"/>
        </w:trPr>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Приобретение и содержание объектов противопожарной  деятельности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Национальная экономика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2674,09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2116,0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lastRenderedPageBreak/>
              <w:t>Дорожное хозяйство (дорожные фонды)</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2674,09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2108,0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rPr>
          <w:trHeight w:val="915"/>
        </w:trPr>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«Повышение безопасности дорожного движения в Прогресском сельском поселении на 2022-2024 гг.»</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2674,09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color w:val="000000"/>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9300000000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2108,0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Другие вопросы в области национальной экономики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B269A5">
              <w:rPr>
                <w:rFonts w:ascii="Times New Roman" w:eastAsia="Times New Roman" w:hAnsi="Times New Roman" w:cs="Times New Roman"/>
                <w:sz w:val="20"/>
                <w:szCs w:val="20"/>
                <w:lang w:eastAsia="ru-RU"/>
              </w:rPr>
              <w:lastRenderedPageBreak/>
              <w:t>(муниципальных)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Жилищно - коммунальное хозяйство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2009,1</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Благоустройство</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2009,1</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«Благоустройство Прогресского сельского поселения на 2023-2025гг.»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2009,1</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Проведение мероприятий, направленных на уничтожение борщевика  Сосновского методом химической обработки</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Уличное освещение</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247</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54</w:t>
            </w: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Озеленение</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9300000000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Уличное освещение</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05</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03</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247</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200,</w:t>
            </w:r>
            <w:r w:rsidRPr="00B269A5">
              <w:rPr>
                <w:rFonts w:ascii="Times New Roman" w:eastAsia="Times New Roman" w:hAnsi="Times New Roman" w:cs="Times New Roman"/>
                <w:sz w:val="20"/>
                <w:szCs w:val="20"/>
                <w:lang w:val="en-US" w:eastAsia="ru-RU"/>
              </w:rPr>
              <w:t>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Образование</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Другие вопросы в области образования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«Профессиональное развитие муниципальных служащих Прогресского сельского поселения на 2023-2025 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Культура, кинематография</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Культура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культуры в Прогресском сельском поселении на 2023-2025 гг.»</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Проведение мероприятий в сельском поселении  в области культуры </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Закупка товаров, работ и услуг для </w:t>
            </w:r>
            <w:r w:rsidRPr="00B269A5">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276"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Социальная политика</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Пенсионное обеспечение</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Доплаты к пенсиям государственных служащих субъектов РФ и муниципальных служащих</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пенсии, социальные доплаты к пенсиям</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312</w:t>
            </w: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99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41"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79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Всего расходов</w:t>
            </w: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c>
          <w:tcPr>
            <w:tcW w:w="141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c>
          <w:tcPr>
            <w:tcW w:w="127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12225,0</w:t>
            </w:r>
          </w:p>
        </w:tc>
        <w:tc>
          <w:tcPr>
            <w:tcW w:w="99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9420,68</w:t>
            </w:r>
          </w:p>
        </w:tc>
        <w:tc>
          <w:tcPr>
            <w:tcW w:w="1241"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9411,36</w:t>
            </w:r>
          </w:p>
        </w:tc>
      </w:tr>
    </w:tbl>
    <w:p w:rsidR="00B269A5" w:rsidRPr="00B269A5" w:rsidRDefault="00B269A5" w:rsidP="00B269A5">
      <w:pPr>
        <w:spacing w:after="0" w:line="240" w:lineRule="auto"/>
        <w:ind w:right="-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 xml:space="preserve">                                                                    </w:t>
      </w:r>
    </w:p>
    <w:p w:rsidR="00B269A5" w:rsidRPr="00B269A5" w:rsidRDefault="00B269A5" w:rsidP="00B269A5">
      <w:pPr>
        <w:spacing w:after="0" w:line="240" w:lineRule="auto"/>
        <w:ind w:righ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Приложение № 3</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 решению Совета депутатов</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Прогресского сельского</w:t>
      </w:r>
    </w:p>
    <w:p w:rsidR="00B269A5" w:rsidRDefault="001D6B5C" w:rsidP="00B269A5">
      <w:pPr>
        <w:spacing w:after="0" w:line="240" w:lineRule="exact"/>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поселения  от 24</w:t>
      </w:r>
      <w:r w:rsidR="00B269A5" w:rsidRPr="00B269A5">
        <w:rPr>
          <w:rFonts w:ascii="Times New Roman" w:eastAsia="Times New Roman" w:hAnsi="Times New Roman" w:cs="Times New Roman"/>
          <w:b/>
          <w:sz w:val="20"/>
          <w:szCs w:val="20"/>
          <w:lang w:eastAsia="ru-RU"/>
        </w:rPr>
        <w:t xml:space="preserve">.12.2024 № </w:t>
      </w:r>
      <w:r>
        <w:rPr>
          <w:rFonts w:ascii="Times New Roman" w:eastAsia="Times New Roman" w:hAnsi="Times New Roman" w:cs="Times New Roman"/>
          <w:b/>
          <w:sz w:val="20"/>
          <w:szCs w:val="20"/>
          <w:lang w:eastAsia="ru-RU"/>
        </w:rPr>
        <w:t>210</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p>
    <w:p w:rsidR="00B269A5" w:rsidRPr="00B269A5" w:rsidRDefault="00B269A5" w:rsidP="00B269A5">
      <w:pPr>
        <w:spacing w:after="0" w:line="240" w:lineRule="exact"/>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Ведомственная структура расходов бюджета  Прогресского  сельского поселения на  2024 год</w:t>
      </w: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и плановый период 2025-2026 годов</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(тыс. руб.)</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88"/>
        <w:gridCol w:w="538"/>
        <w:gridCol w:w="534"/>
        <w:gridCol w:w="1384"/>
        <w:gridCol w:w="606"/>
        <w:gridCol w:w="1145"/>
        <w:gridCol w:w="1262"/>
        <w:gridCol w:w="1029"/>
      </w:tblGrid>
      <w:tr w:rsidR="00B269A5" w:rsidRPr="00B269A5" w:rsidTr="00B269A5">
        <w:tc>
          <w:tcPr>
            <w:tcW w:w="3010" w:type="dxa"/>
            <w:vAlign w:val="bottom"/>
          </w:tcPr>
          <w:p w:rsidR="00B269A5" w:rsidRPr="00B269A5" w:rsidRDefault="00B269A5" w:rsidP="00B269A5">
            <w:pPr>
              <w:spacing w:after="0" w:line="240" w:lineRule="auto"/>
              <w:rPr>
                <w:rFonts w:ascii="Arial" w:eastAsia="Times New Roman" w:hAnsi="Arial" w:cs="Arial"/>
                <w:sz w:val="20"/>
                <w:szCs w:val="20"/>
                <w:lang w:eastAsia="ru-RU"/>
              </w:rPr>
            </w:pPr>
            <w:r w:rsidRPr="00B269A5">
              <w:rPr>
                <w:rFonts w:ascii="Arial" w:eastAsia="Times New Roman" w:hAnsi="Arial" w:cs="Arial"/>
                <w:sz w:val="20"/>
                <w:szCs w:val="20"/>
                <w:lang w:eastAsia="ru-RU"/>
              </w:rPr>
              <w:t xml:space="preserve">    Документ, учреждение</w:t>
            </w:r>
          </w:p>
        </w:tc>
        <w:tc>
          <w:tcPr>
            <w:tcW w:w="688" w:type="dxa"/>
          </w:tcPr>
          <w:p w:rsidR="00B269A5" w:rsidRPr="00B269A5" w:rsidRDefault="00B269A5" w:rsidP="00B269A5">
            <w:pPr>
              <w:spacing w:after="0" w:line="240" w:lineRule="auto"/>
              <w:rPr>
                <w:rFonts w:ascii="Arial" w:eastAsia="Times New Roman" w:hAnsi="Arial" w:cs="Arial"/>
                <w:sz w:val="20"/>
                <w:szCs w:val="20"/>
                <w:lang w:eastAsia="ru-RU"/>
              </w:rPr>
            </w:pPr>
          </w:p>
          <w:p w:rsidR="00B269A5" w:rsidRPr="00B269A5" w:rsidRDefault="00B269A5" w:rsidP="00B269A5">
            <w:pPr>
              <w:spacing w:after="0" w:line="240" w:lineRule="auto"/>
              <w:rPr>
                <w:rFonts w:ascii="Arial" w:eastAsia="Times New Roman" w:hAnsi="Arial" w:cs="Arial"/>
                <w:sz w:val="20"/>
                <w:szCs w:val="20"/>
                <w:lang w:eastAsia="ru-RU"/>
              </w:rPr>
            </w:pPr>
            <w:proofErr w:type="gramStart"/>
            <w:r w:rsidRPr="00B269A5">
              <w:rPr>
                <w:rFonts w:ascii="Arial" w:eastAsia="Times New Roman" w:hAnsi="Arial" w:cs="Arial"/>
                <w:sz w:val="20"/>
                <w:szCs w:val="20"/>
                <w:lang w:eastAsia="ru-RU"/>
              </w:rPr>
              <w:t>Вед-во</w:t>
            </w:r>
            <w:proofErr w:type="gramEnd"/>
          </w:p>
        </w:tc>
        <w:tc>
          <w:tcPr>
            <w:tcW w:w="538" w:type="dxa"/>
            <w:vAlign w:val="bottom"/>
          </w:tcPr>
          <w:p w:rsidR="00B269A5" w:rsidRPr="00B269A5" w:rsidRDefault="00B269A5" w:rsidP="00B269A5">
            <w:pPr>
              <w:spacing w:after="0" w:line="240" w:lineRule="auto"/>
              <w:rPr>
                <w:rFonts w:ascii="Arial" w:eastAsia="Times New Roman" w:hAnsi="Arial" w:cs="Arial"/>
                <w:sz w:val="20"/>
                <w:szCs w:val="20"/>
                <w:lang w:eastAsia="ru-RU"/>
              </w:rPr>
            </w:pPr>
            <w:r w:rsidRPr="00B269A5">
              <w:rPr>
                <w:rFonts w:ascii="Arial" w:eastAsia="Times New Roman" w:hAnsi="Arial" w:cs="Arial"/>
                <w:sz w:val="20"/>
                <w:szCs w:val="20"/>
                <w:lang w:eastAsia="ru-RU"/>
              </w:rPr>
              <w:t>Рз</w:t>
            </w:r>
          </w:p>
        </w:tc>
        <w:tc>
          <w:tcPr>
            <w:tcW w:w="534" w:type="dxa"/>
            <w:vAlign w:val="bottom"/>
          </w:tcPr>
          <w:p w:rsidR="00B269A5" w:rsidRPr="00B269A5" w:rsidRDefault="00B269A5" w:rsidP="00B269A5">
            <w:pPr>
              <w:spacing w:after="0" w:line="240" w:lineRule="auto"/>
              <w:rPr>
                <w:rFonts w:ascii="Arial" w:eastAsia="Times New Roman" w:hAnsi="Arial" w:cs="Arial"/>
                <w:sz w:val="20"/>
                <w:szCs w:val="20"/>
                <w:lang w:eastAsia="ru-RU"/>
              </w:rPr>
            </w:pPr>
            <w:proofErr w:type="gramStart"/>
            <w:r w:rsidRPr="00B269A5">
              <w:rPr>
                <w:rFonts w:ascii="Arial" w:eastAsia="Times New Roman" w:hAnsi="Arial" w:cs="Arial"/>
                <w:sz w:val="20"/>
                <w:szCs w:val="20"/>
                <w:lang w:eastAsia="ru-RU"/>
              </w:rPr>
              <w:t>Пр</w:t>
            </w:r>
            <w:proofErr w:type="gramEnd"/>
          </w:p>
        </w:tc>
        <w:tc>
          <w:tcPr>
            <w:tcW w:w="1384" w:type="dxa"/>
            <w:vAlign w:val="bottom"/>
          </w:tcPr>
          <w:p w:rsidR="00B269A5" w:rsidRPr="00B269A5" w:rsidRDefault="00B269A5" w:rsidP="00B269A5">
            <w:pPr>
              <w:spacing w:after="0" w:line="240" w:lineRule="auto"/>
              <w:rPr>
                <w:rFonts w:ascii="Arial" w:eastAsia="Times New Roman" w:hAnsi="Arial" w:cs="Arial"/>
                <w:sz w:val="20"/>
                <w:szCs w:val="20"/>
                <w:lang w:eastAsia="ru-RU"/>
              </w:rPr>
            </w:pPr>
            <w:r w:rsidRPr="00B269A5">
              <w:rPr>
                <w:rFonts w:ascii="Arial" w:eastAsia="Times New Roman" w:hAnsi="Arial" w:cs="Arial"/>
                <w:sz w:val="20"/>
                <w:szCs w:val="20"/>
                <w:lang w:eastAsia="ru-RU"/>
              </w:rPr>
              <w:t>ЦСР</w:t>
            </w:r>
          </w:p>
        </w:tc>
        <w:tc>
          <w:tcPr>
            <w:tcW w:w="606" w:type="dxa"/>
            <w:vAlign w:val="bottom"/>
          </w:tcPr>
          <w:p w:rsidR="00B269A5" w:rsidRPr="00B269A5" w:rsidRDefault="00B269A5" w:rsidP="00B269A5">
            <w:pPr>
              <w:spacing w:after="0" w:line="240" w:lineRule="auto"/>
              <w:rPr>
                <w:rFonts w:ascii="Arial" w:eastAsia="Times New Roman" w:hAnsi="Arial" w:cs="Arial"/>
                <w:sz w:val="20"/>
                <w:szCs w:val="20"/>
                <w:lang w:eastAsia="ru-RU"/>
              </w:rPr>
            </w:pPr>
            <w:r w:rsidRPr="00B269A5">
              <w:rPr>
                <w:rFonts w:ascii="Arial" w:eastAsia="Times New Roman" w:hAnsi="Arial" w:cs="Arial"/>
                <w:sz w:val="20"/>
                <w:szCs w:val="20"/>
                <w:lang w:eastAsia="ru-RU"/>
              </w:rPr>
              <w:t>ВР</w:t>
            </w:r>
          </w:p>
        </w:tc>
        <w:tc>
          <w:tcPr>
            <w:tcW w:w="1145"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Сумма на 2024 год</w:t>
            </w:r>
          </w:p>
        </w:tc>
        <w:tc>
          <w:tcPr>
            <w:tcW w:w="1262"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Сумма на 2025 год</w:t>
            </w:r>
          </w:p>
        </w:tc>
        <w:tc>
          <w:tcPr>
            <w:tcW w:w="1029" w:type="dxa"/>
            <w:vAlign w:val="bottom"/>
          </w:tcPr>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Arial" w:eastAsia="Times New Roman" w:hAnsi="Arial" w:cs="Arial"/>
                <w:sz w:val="20"/>
                <w:szCs w:val="20"/>
                <w:lang w:eastAsia="ru-RU"/>
              </w:rPr>
              <w:t>Сумма на 2026 год</w:t>
            </w:r>
          </w:p>
        </w:tc>
      </w:tr>
      <w:tr w:rsidR="00B269A5" w:rsidRPr="00B269A5" w:rsidTr="00B269A5">
        <w:trPr>
          <w:trHeight w:val="708"/>
        </w:trPr>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w:t>
            </w: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Администрация Прогресского сельского поселения</w:t>
            </w:r>
          </w:p>
        </w:tc>
        <w:tc>
          <w:tcPr>
            <w:tcW w:w="688" w:type="dxa"/>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53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00</w:t>
            </w:r>
          </w:p>
        </w:tc>
        <w:tc>
          <w:tcPr>
            <w:tcW w:w="1384"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0000000000</w:t>
            </w:r>
          </w:p>
        </w:tc>
        <w:tc>
          <w:tcPr>
            <w:tcW w:w="606"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12225,0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9420,68</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9411,36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w:t>
            </w:r>
            <w:r w:rsidRPr="00B269A5">
              <w:rPr>
                <w:rFonts w:ascii="Times New Roman" w:eastAsia="Times New Roman" w:hAnsi="Times New Roman" w:cs="Times New Roman"/>
                <w:b/>
                <w:sz w:val="20"/>
                <w:szCs w:val="20"/>
                <w:lang w:eastAsia="ru-RU"/>
              </w:rPr>
              <w:t>бщегосударственные вопросы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6834,3</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6121,86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6335,0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915,9</w:t>
            </w:r>
          </w:p>
        </w:tc>
      </w:tr>
      <w:tr w:rsidR="00B269A5" w:rsidRPr="00B269A5" w:rsidTr="00B269A5">
        <w:trPr>
          <w:trHeight w:val="488"/>
        </w:trPr>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Глава муниципального образования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915,9</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668,9</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122</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45,0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9510001000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r w:rsidRPr="00B269A5">
              <w:rPr>
                <w:rFonts w:ascii="Times New Roman" w:eastAsia="Times New Roman" w:hAnsi="Times New Roman" w:cs="Times New Roman"/>
                <w:b/>
                <w:sz w:val="20"/>
                <w:szCs w:val="20"/>
                <w:lang w:eastAsia="ru-RU"/>
              </w:rPr>
              <w:t>5662,2</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5001,26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5022,4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Центральный аппарат местной администрации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5444,87</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4897,46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4918,6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4948,6</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4948,6</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4818,1</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3662,3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3562,3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3562,3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122</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180,</w:t>
            </w:r>
            <w:r w:rsidRPr="00B269A5">
              <w:rPr>
                <w:rFonts w:ascii="Times New Roman" w:eastAsia="Times New Roman" w:hAnsi="Times New Roman" w:cs="Times New Roman"/>
                <w:sz w:val="20"/>
                <w:szCs w:val="20"/>
                <w:lang w:val="en-US" w:eastAsia="ru-RU"/>
              </w:rPr>
              <w:t>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180,</w:t>
            </w:r>
            <w:r w:rsidRPr="00B269A5">
              <w:rPr>
                <w:rFonts w:ascii="Times New Roman" w:eastAsia="Times New Roman" w:hAnsi="Times New Roman" w:cs="Times New Roman"/>
                <w:sz w:val="20"/>
                <w:szCs w:val="20"/>
                <w:lang w:val="en-US" w:eastAsia="ru-RU"/>
              </w:rPr>
              <w:t>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180,</w:t>
            </w:r>
            <w:r w:rsidRPr="00B269A5">
              <w:rPr>
                <w:rFonts w:ascii="Times New Roman" w:eastAsia="Times New Roman" w:hAnsi="Times New Roman" w:cs="Times New Roman"/>
                <w:sz w:val="20"/>
                <w:szCs w:val="20"/>
                <w:lang w:val="en-US" w:eastAsia="ru-RU"/>
              </w:rPr>
              <w:t>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1106,3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1075,8</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1075,8</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471,29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75,16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96,3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471,29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75,16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96,3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325,29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15,16</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26,3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247</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146,0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7</w:t>
            </w: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24,98</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850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24,98</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851</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5,6</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Уплата прочих налогов, сборов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852</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Уплата иных  платежей</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9500001000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853</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18,18</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Расходные обязательства на финансовое обеспечение деятельности местной администрации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9500021400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9500021400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9500021400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9500021400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103,8</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79,7235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79,7</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9500070280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24,0765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24,1</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24,1</w:t>
            </w:r>
          </w:p>
        </w:tc>
      </w:tr>
      <w:tr w:rsidR="00B269A5" w:rsidRPr="00B269A5" w:rsidTr="00B269A5">
        <w:tc>
          <w:tcPr>
            <w:tcW w:w="3010" w:type="dxa"/>
            <w:vAlign w:val="bottom"/>
          </w:tcPr>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Межбюджетные трансферты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межбюджетные трансферты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9500081040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13,53</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06</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59,5</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Межбюджетные трансферты на выполнение Контрольно-счетной палатой Боровичского муниципального района </w:t>
            </w:r>
            <w:r w:rsidRPr="00B269A5">
              <w:rPr>
                <w:rFonts w:ascii="Times New Roman" w:eastAsia="Times New Roman" w:hAnsi="Times New Roman" w:cs="Times New Roman"/>
                <w:sz w:val="20"/>
                <w:szCs w:val="20"/>
                <w:lang w:eastAsia="ru-RU"/>
              </w:rPr>
              <w:lastRenderedPageBreak/>
              <w:t>полномочий Контрольно-счетной комиссии сельского поселения по осуществлению внешнего муниципального финансового контроля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Межбюджетные трансферты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межбюджетные трансферты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06</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9700081020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59,5</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bCs/>
                <w:sz w:val="20"/>
                <w:szCs w:val="20"/>
                <w:lang w:eastAsia="ru-RU"/>
              </w:rPr>
            </w:pPr>
            <w:r w:rsidRPr="00B269A5">
              <w:rPr>
                <w:rFonts w:ascii="Times New Roman" w:eastAsia="Times New Roman" w:hAnsi="Times New Roman" w:cs="Times New Roman"/>
                <w:b/>
                <w:bCs/>
                <w:sz w:val="20"/>
                <w:szCs w:val="20"/>
                <w:lang w:eastAsia="ru-RU"/>
              </w:rPr>
              <w:t>Резервные фонды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Резервные фонды местной администрации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Резервные средства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9800029990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Другие общегосударственные вопросы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186,7</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194,7</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386,7</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информационного общества в Прогресском сельском поселении на 2022-2024гг»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132,2</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42,1</w:t>
            </w:r>
          </w:p>
        </w:tc>
        <w:tc>
          <w:tcPr>
            <w:tcW w:w="1262"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Закупка товаров, работ и услуг </w:t>
            </w:r>
            <w:r w:rsidRPr="00B269A5">
              <w:rPr>
                <w:rFonts w:ascii="Times New Roman" w:eastAsia="Times New Roman" w:hAnsi="Times New Roman" w:cs="Times New Roman"/>
                <w:sz w:val="20"/>
                <w:szCs w:val="20"/>
                <w:lang w:eastAsia="ru-RU"/>
              </w:rPr>
              <w:lastRenderedPageBreak/>
              <w:t>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9300070650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Прочие мероприятия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выплаты государственных (муниципальных) органов привлекаемым лицам</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9390099990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123</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Условно утвержденные расходы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бюджетные ассигнования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Условно утвержденные расходы органов местного самоуправления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000</w:t>
            </w: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99</w:t>
            </w:r>
            <w:r w:rsidRPr="00B269A5">
              <w:rPr>
                <w:rFonts w:ascii="Times New Roman" w:eastAsia="Times New Roman" w:hAnsi="Times New Roman" w:cs="Times New Roman"/>
                <w:sz w:val="20"/>
                <w:szCs w:val="20"/>
                <w:lang w:val="en-US" w:eastAsia="ru-RU"/>
              </w:rPr>
              <w:t>8</w:t>
            </w:r>
            <w:r w:rsidRPr="00B269A5">
              <w:rPr>
                <w:rFonts w:ascii="Times New Roman" w:eastAsia="Times New Roman" w:hAnsi="Times New Roman" w:cs="Times New Roman"/>
                <w:sz w:val="20"/>
                <w:szCs w:val="20"/>
                <w:lang w:eastAsia="ru-RU"/>
              </w:rPr>
              <w:t>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87</w:t>
            </w:r>
            <w:r w:rsidRPr="00B269A5">
              <w:rPr>
                <w:rFonts w:ascii="Times New Roman" w:eastAsia="Times New Roman" w:hAnsi="Times New Roman" w:cs="Times New Roman"/>
                <w:sz w:val="20"/>
                <w:szCs w:val="20"/>
                <w:lang w:eastAsia="ru-RU"/>
              </w:rPr>
              <w:t>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194,2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386,2</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Национальная оборона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345,61</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379,52</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414,66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Мобилизационная и вневойсковая подготовка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Осуществление первичного воинского учета на территориях, где отсутствуют военные комиссариаты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345,61</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379,52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414,66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Фонд оплаты труда государственных (муниципальных) органов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121</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262,7573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291,5</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318,5</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129</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79,3527</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88,02</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96,16</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Прочая закупка товаров, работ и </w:t>
            </w:r>
            <w:r w:rsidRPr="00B269A5">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02</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9300051180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lastRenderedPageBreak/>
              <w:t>Национальная безопасность и правоохранительная деятельность</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Приобретение и содержание объектов противопожарной  деятельности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2400028010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Национальная экономика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2674,09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2116,0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Дорожное хозяйство (дорожные фонды)</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2674,09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2108,0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«Повышение безопасности дорожного движения в Прогресском сельском поселении на 2022-2024 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2647,5</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749,8</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w:t>
            </w:r>
            <w:r w:rsidRPr="00B269A5">
              <w:rPr>
                <w:rFonts w:ascii="Times New Roman" w:eastAsia="Times New Roman" w:hAnsi="Times New Roman" w:cs="Times New Roman"/>
                <w:sz w:val="20"/>
                <w:szCs w:val="20"/>
                <w:lang w:eastAsia="ru-RU"/>
              </w:rPr>
              <w:lastRenderedPageBreak/>
              <w:t xml:space="preserve">за счет субсидий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trHeight w:val="1092"/>
        </w:trPr>
        <w:tc>
          <w:tcPr>
            <w:tcW w:w="3010" w:type="dxa"/>
            <w:vAlign w:val="bottom"/>
          </w:tcPr>
          <w:p w:rsidR="00B269A5" w:rsidRPr="00B269A5" w:rsidRDefault="00B269A5" w:rsidP="00B269A5">
            <w:pPr>
              <w:spacing w:after="0" w:line="240" w:lineRule="auto"/>
              <w:rPr>
                <w:rFonts w:ascii="Times New Roman" w:eastAsia="Times New Roman" w:hAnsi="Times New Roman" w:cs="Times New Roman"/>
                <w:b/>
                <w:color w:val="000000"/>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9300000000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2108,0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2131,4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9300029010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877,0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900,4</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Иные закупки товаров, работ и </w:t>
            </w:r>
            <w:r w:rsidRPr="00B269A5">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9300071520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1169,0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w:t>
            </w:r>
            <w:r w:rsidRPr="00B269A5">
              <w:rPr>
                <w:rFonts w:ascii="Times New Roman" w:eastAsia="Times New Roman" w:hAnsi="Times New Roman" w:cs="Times New Roman"/>
                <w:sz w:val="20"/>
                <w:szCs w:val="20"/>
                <w:lang w:val="en-US" w:eastAsia="ru-RU"/>
              </w:rPr>
              <w:t>S</w:t>
            </w:r>
            <w:r w:rsidRPr="00B269A5">
              <w:rPr>
                <w:rFonts w:ascii="Times New Roman" w:eastAsia="Times New Roman" w:hAnsi="Times New Roman" w:cs="Times New Roman"/>
                <w:sz w:val="20"/>
                <w:szCs w:val="20"/>
                <w:lang w:eastAsia="ru-RU"/>
              </w:rPr>
              <w:t>1520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62,0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Другие вопросы в области национальной экономики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8,0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2600022610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2900022910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Жилищн</w:t>
            </w:r>
            <w:proofErr w:type="gramStart"/>
            <w:r w:rsidRPr="00B269A5">
              <w:rPr>
                <w:rFonts w:ascii="Times New Roman" w:eastAsia="Times New Roman" w:hAnsi="Times New Roman" w:cs="Times New Roman"/>
                <w:b/>
                <w:sz w:val="20"/>
                <w:szCs w:val="20"/>
                <w:lang w:eastAsia="ru-RU"/>
              </w:rPr>
              <w:t>о-</w:t>
            </w:r>
            <w:proofErr w:type="gramEnd"/>
            <w:r w:rsidRPr="00B269A5">
              <w:rPr>
                <w:rFonts w:ascii="Times New Roman" w:eastAsia="Times New Roman" w:hAnsi="Times New Roman" w:cs="Times New Roman"/>
                <w:b/>
                <w:sz w:val="20"/>
                <w:szCs w:val="20"/>
                <w:lang w:eastAsia="ru-RU"/>
              </w:rPr>
              <w:t xml:space="preserve"> коммунальное хозяйство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2009,1</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200,0</w:t>
            </w:r>
          </w:p>
        </w:tc>
      </w:tr>
      <w:tr w:rsidR="00B269A5" w:rsidRPr="00B269A5" w:rsidTr="00B269A5">
        <w:trPr>
          <w:trHeight w:val="279"/>
        </w:trPr>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Благоустройство</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2009,1</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200,0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«Благоустройство Прогресского сельского поселения на 2023-2025 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2009,1</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Проведение мероприятий, направленных на уничтожение борщевика  Сосновского методом химической обработки</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5000020820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352,7</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5000021300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150,0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Уличное освещение</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740,0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247</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540,0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Озеленение</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5000027020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5000027040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646,4</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b/>
                <w:color w:val="000000"/>
                <w:sz w:val="20"/>
                <w:szCs w:val="20"/>
                <w:lang w:eastAsia="ru-RU"/>
              </w:rPr>
              <w:t>Прочие расходы, не отнесенные к муниципальным программам Прогресского сельского поселения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9300000000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Уличное освещение</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энергетических ресурсов</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05</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03</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9300027010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247</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val="en-US" w:eastAsia="ru-RU"/>
              </w:rPr>
              <w:t>0</w:t>
            </w:r>
            <w:r w:rsidRPr="00B269A5">
              <w:rPr>
                <w:rFonts w:ascii="Times New Roman" w:eastAsia="Times New Roman" w:hAnsi="Times New Roman" w:cs="Times New Roman"/>
                <w:sz w:val="20"/>
                <w:szCs w:val="20"/>
                <w:lang w:eastAsia="ru-RU"/>
              </w:rPr>
              <w:t>,</w:t>
            </w:r>
            <w:r w:rsidRPr="00B269A5">
              <w:rPr>
                <w:rFonts w:ascii="Times New Roman" w:eastAsia="Times New Roman" w:hAnsi="Times New Roman" w:cs="Times New Roman"/>
                <w:sz w:val="20"/>
                <w:szCs w:val="20"/>
                <w:lang w:val="en-US" w:eastAsia="ru-RU"/>
              </w:rPr>
              <w:t>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val="en-US" w:eastAsia="ru-RU"/>
              </w:rPr>
            </w:pPr>
            <w:r w:rsidRPr="00B269A5">
              <w:rPr>
                <w:rFonts w:ascii="Times New Roman" w:eastAsia="Times New Roman" w:hAnsi="Times New Roman" w:cs="Times New Roman"/>
                <w:sz w:val="20"/>
                <w:szCs w:val="20"/>
                <w:lang w:eastAsia="ru-RU"/>
              </w:rPr>
              <w:t>200,</w:t>
            </w:r>
            <w:r w:rsidRPr="00B269A5">
              <w:rPr>
                <w:rFonts w:ascii="Times New Roman" w:eastAsia="Times New Roman" w:hAnsi="Times New Roman" w:cs="Times New Roman"/>
                <w:sz w:val="20"/>
                <w:szCs w:val="20"/>
                <w:lang w:val="en-US" w:eastAsia="ru-RU"/>
              </w:rPr>
              <w:t>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Образование</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Другие вопросы в области образования</w:t>
            </w:r>
          </w:p>
        </w:tc>
        <w:tc>
          <w:tcPr>
            <w:tcW w:w="688"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«Профессиональное развитие муниципальных служащих Прогресского сельского поселения на 2023-2025 гг.»</w:t>
            </w:r>
          </w:p>
        </w:tc>
        <w:tc>
          <w:tcPr>
            <w:tcW w:w="688"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Повышение и развитие профессионального уровня муниципального служащего при помощи системы </w:t>
            </w:r>
            <w:r w:rsidRPr="00B269A5">
              <w:rPr>
                <w:rFonts w:ascii="Times New Roman" w:eastAsia="Times New Roman" w:hAnsi="Times New Roman" w:cs="Times New Roman"/>
                <w:sz w:val="20"/>
                <w:szCs w:val="20"/>
                <w:lang w:eastAsia="ru-RU"/>
              </w:rPr>
              <w:lastRenderedPageBreak/>
              <w:t xml:space="preserve">профессиональной подготовки, переподготовки и повышения квалификации </w:t>
            </w:r>
          </w:p>
        </w:tc>
        <w:tc>
          <w:tcPr>
            <w:tcW w:w="688"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w:t>
            </w: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07</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2800022280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12,0</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Культура, кинематография</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val="en-US" w:eastAsia="ru-RU"/>
              </w:rPr>
              <w:t>2</w:t>
            </w:r>
            <w:r w:rsidRPr="00B269A5">
              <w:rPr>
                <w:rFonts w:ascii="Times New Roman" w:eastAsia="Times New Roman" w:hAnsi="Times New Roman" w:cs="Times New Roman"/>
                <w:b/>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Культура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Муниципальная  программа «Развитие культуры в Прогресском сельском поселении на 2023-2025 гг.»</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Проведение мероприятий в сельском поселении  в области культуры </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val="en-US" w:eastAsia="ru-RU"/>
              </w:rPr>
              <w:t>2</w:t>
            </w:r>
            <w:r w:rsidRPr="00B269A5">
              <w:rPr>
                <w:rFonts w:ascii="Times New Roman" w:eastAsia="Times New Roman" w:hAnsi="Times New Roman" w:cs="Times New Roman"/>
                <w:sz w:val="20"/>
                <w:szCs w:val="20"/>
                <w:lang w:eastAsia="ru-RU"/>
              </w:rPr>
              <w:t>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08</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0300023010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244</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1262"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10,0</w:t>
            </w:r>
          </w:p>
        </w:tc>
        <w:tc>
          <w:tcPr>
            <w:tcW w:w="1029"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Социальная политика</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10</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330,3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Пенсионное обеспечение</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0000000000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Доплаты к пенсиям государственных служащих субъектов РФ и муниципальных служащих</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Социальное обеспечение и иные выплаты населению</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300</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r w:rsidR="00B269A5" w:rsidRPr="00B269A5" w:rsidTr="00B269A5">
        <w:tc>
          <w:tcPr>
            <w:tcW w:w="3010" w:type="dxa"/>
            <w:vAlign w:val="bottom"/>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пенсии, социальные доплаты к пенсиям</w:t>
            </w:r>
          </w:p>
        </w:tc>
        <w:tc>
          <w:tcPr>
            <w:tcW w:w="688" w:type="dxa"/>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p>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445</w:t>
            </w:r>
          </w:p>
        </w:tc>
        <w:tc>
          <w:tcPr>
            <w:tcW w:w="538"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3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1384"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9390099980</w:t>
            </w:r>
          </w:p>
        </w:tc>
        <w:tc>
          <w:tcPr>
            <w:tcW w:w="606"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312</w:t>
            </w:r>
          </w:p>
        </w:tc>
        <w:tc>
          <w:tcPr>
            <w:tcW w:w="1145"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262"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c>
          <w:tcPr>
            <w:tcW w:w="1029" w:type="dxa"/>
            <w:vAlign w:val="bottom"/>
          </w:tcPr>
          <w:p w:rsidR="00B269A5" w:rsidRPr="00B269A5" w:rsidRDefault="00B269A5" w:rsidP="00B269A5">
            <w:pPr>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330,3</w:t>
            </w:r>
          </w:p>
        </w:tc>
      </w:tr>
    </w:tbl>
    <w:p w:rsidR="00B269A5" w:rsidRPr="00B269A5" w:rsidRDefault="00B269A5" w:rsidP="00B269A5">
      <w:pPr>
        <w:spacing w:after="0" w:line="240" w:lineRule="exac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269A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B269A5" w:rsidRPr="00B269A5" w:rsidRDefault="00B269A5" w:rsidP="00B269A5">
      <w:pPr>
        <w:spacing w:after="0" w:line="240" w:lineRule="exact"/>
        <w:jc w:val="right"/>
        <w:rPr>
          <w:rFonts w:ascii="Times New Roman" w:eastAsia="Times New Roman" w:hAnsi="Times New Roman" w:cs="Times New Roman"/>
          <w:b/>
          <w:sz w:val="24"/>
          <w:szCs w:val="24"/>
          <w:lang w:eastAsia="ru-RU"/>
        </w:rPr>
      </w:pPr>
      <w:r w:rsidRPr="00B269A5">
        <w:rPr>
          <w:rFonts w:ascii="Times New Roman" w:eastAsia="Times New Roman" w:hAnsi="Times New Roman" w:cs="Times New Roman"/>
          <w:b/>
          <w:sz w:val="24"/>
          <w:szCs w:val="24"/>
          <w:lang w:eastAsia="ru-RU"/>
        </w:rPr>
        <w:t xml:space="preserve">                                                                                                                                                                                                                                   </w:t>
      </w:r>
    </w:p>
    <w:tbl>
      <w:tblPr>
        <w:tblW w:w="9555" w:type="dxa"/>
        <w:tblLayout w:type="fixed"/>
        <w:tblCellMar>
          <w:left w:w="30" w:type="dxa"/>
          <w:right w:w="30" w:type="dxa"/>
        </w:tblCellMar>
        <w:tblLook w:val="04A0" w:firstRow="1" w:lastRow="0" w:firstColumn="1" w:lastColumn="0" w:noHBand="0" w:noVBand="1"/>
      </w:tblPr>
      <w:tblGrid>
        <w:gridCol w:w="3400"/>
        <w:gridCol w:w="1276"/>
        <w:gridCol w:w="567"/>
        <w:gridCol w:w="425"/>
        <w:gridCol w:w="567"/>
        <w:gridCol w:w="992"/>
        <w:gridCol w:w="1276"/>
        <w:gridCol w:w="992"/>
        <w:gridCol w:w="60"/>
      </w:tblGrid>
      <w:tr w:rsidR="00B269A5" w:rsidRPr="00B269A5" w:rsidTr="00B269A5">
        <w:trPr>
          <w:trHeight w:val="2017"/>
        </w:trPr>
        <w:tc>
          <w:tcPr>
            <w:tcW w:w="9555" w:type="dxa"/>
            <w:gridSpan w:val="9"/>
            <w:tcBorders>
              <w:top w:val="nil"/>
              <w:left w:val="nil"/>
              <w:bottom w:val="single" w:sz="2" w:space="0" w:color="000000"/>
              <w:right w:val="nil"/>
            </w:tcBorders>
          </w:tcPr>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16"/>
                <w:szCs w:val="16"/>
                <w:lang w:eastAsia="ru-RU"/>
              </w:rPr>
              <w:t xml:space="preserve">                                                                                                                                                                                </w:t>
            </w:r>
            <w:r w:rsidRPr="00B269A5">
              <w:rPr>
                <w:rFonts w:ascii="Times New Roman" w:eastAsia="Times New Roman" w:hAnsi="Times New Roman" w:cs="Times New Roman"/>
                <w:b/>
                <w:sz w:val="20"/>
                <w:szCs w:val="20"/>
                <w:lang w:eastAsia="ru-RU"/>
              </w:rPr>
              <w:t>Приложение № 5</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к решению Совета депутатов</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Прогресского сельского</w:t>
            </w:r>
          </w:p>
          <w:p w:rsidR="00B269A5" w:rsidRPr="00B269A5" w:rsidRDefault="00B269A5" w:rsidP="00B269A5">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w:t>
            </w:r>
            <w:r w:rsidR="001D6B5C">
              <w:rPr>
                <w:rFonts w:ascii="Times New Roman" w:eastAsia="Times New Roman" w:hAnsi="Times New Roman" w:cs="Times New Roman"/>
                <w:b/>
                <w:sz w:val="20"/>
                <w:szCs w:val="20"/>
                <w:lang w:eastAsia="ru-RU"/>
              </w:rPr>
              <w:t xml:space="preserve">                поселения от  24.12.2024  № 210</w:t>
            </w:r>
          </w:p>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269A5">
              <w:rPr>
                <w:rFonts w:ascii="Times New Roman" w:eastAsia="Times New Roman" w:hAnsi="Times New Roman" w:cs="Times New Roman"/>
                <w:b/>
                <w:color w:val="000000"/>
                <w:sz w:val="20"/>
                <w:szCs w:val="20"/>
                <w:lang w:eastAsia="ru-RU"/>
              </w:rPr>
              <w:t>Распределение бюджетных ассигнований на реализацию муниципальных программ  на 2024 год и плановый период 2025 и 2026 годов</w:t>
            </w:r>
          </w:p>
          <w:p w:rsidR="00B269A5" w:rsidRPr="00B269A5" w:rsidRDefault="00B269A5" w:rsidP="00B269A5">
            <w:pPr>
              <w:spacing w:after="0" w:line="240" w:lineRule="auto"/>
              <w:jc w:val="center"/>
              <w:rPr>
                <w:rFonts w:ascii="Arial" w:eastAsia="Times New Roman" w:hAnsi="Arial" w:cs="Arial"/>
                <w:sz w:val="20"/>
                <w:szCs w:val="20"/>
                <w:lang w:eastAsia="ru-RU"/>
              </w:rPr>
            </w:pPr>
            <w:r w:rsidRPr="00B269A5">
              <w:rPr>
                <w:rFonts w:ascii="Times New Roman" w:eastAsia="Times New Roman" w:hAnsi="Times New Roman" w:cs="Times New Roman"/>
                <w:sz w:val="20"/>
                <w:szCs w:val="20"/>
                <w:lang w:eastAsia="ru-RU"/>
              </w:rPr>
              <w:t xml:space="preserve">                                                                                                                                                    (тыс. руб</w:t>
            </w:r>
            <w:r w:rsidRPr="00B269A5">
              <w:rPr>
                <w:rFonts w:ascii="Arial" w:eastAsia="Times New Roman" w:hAnsi="Arial" w:cs="Arial"/>
                <w:sz w:val="20"/>
                <w:szCs w:val="20"/>
                <w:lang w:eastAsia="ru-RU"/>
              </w:rPr>
              <w:t>.)</w:t>
            </w:r>
          </w:p>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B269A5" w:rsidRPr="00B269A5" w:rsidTr="00B269A5">
        <w:trPr>
          <w:gridAfter w:val="1"/>
          <w:wAfter w:w="60" w:type="dxa"/>
          <w:trHeight w:val="680"/>
        </w:trPr>
        <w:tc>
          <w:tcPr>
            <w:tcW w:w="3400" w:type="dxa"/>
            <w:tcBorders>
              <w:top w:val="single" w:sz="2" w:space="0" w:color="000000"/>
              <w:left w:val="single" w:sz="2" w:space="0" w:color="000000"/>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наименования</w:t>
            </w:r>
          </w:p>
        </w:tc>
        <w:tc>
          <w:tcPr>
            <w:tcW w:w="1276" w:type="dxa"/>
            <w:tcBorders>
              <w:top w:val="single" w:sz="2" w:space="0" w:color="000000"/>
              <w:left w:val="single" w:sz="2" w:space="0" w:color="000000"/>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ЦСР</w:t>
            </w:r>
          </w:p>
        </w:tc>
        <w:tc>
          <w:tcPr>
            <w:tcW w:w="567" w:type="dxa"/>
            <w:tcBorders>
              <w:top w:val="single" w:sz="2" w:space="0" w:color="000000"/>
              <w:left w:val="single" w:sz="2" w:space="0" w:color="000000"/>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Рз</w:t>
            </w:r>
          </w:p>
        </w:tc>
        <w:tc>
          <w:tcPr>
            <w:tcW w:w="425" w:type="dxa"/>
            <w:tcBorders>
              <w:top w:val="single" w:sz="2" w:space="0" w:color="000000"/>
              <w:left w:val="single" w:sz="2" w:space="0" w:color="000000"/>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B269A5">
              <w:rPr>
                <w:rFonts w:ascii="Times New Roman" w:eastAsia="Times New Roman" w:hAnsi="Times New Roman" w:cs="Times New Roman"/>
                <w:sz w:val="20"/>
                <w:szCs w:val="20"/>
                <w:lang w:eastAsia="ru-RU"/>
              </w:rPr>
              <w:t>Пр</w:t>
            </w:r>
            <w:proofErr w:type="gramEnd"/>
          </w:p>
        </w:tc>
        <w:tc>
          <w:tcPr>
            <w:tcW w:w="567" w:type="dxa"/>
            <w:tcBorders>
              <w:top w:val="single" w:sz="2" w:space="0" w:color="000000"/>
              <w:left w:val="single" w:sz="2" w:space="0" w:color="000000"/>
              <w:bottom w:val="nil"/>
              <w:right w:val="single" w:sz="4" w:space="0" w:color="auto"/>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ВР</w:t>
            </w:r>
          </w:p>
        </w:tc>
        <w:tc>
          <w:tcPr>
            <w:tcW w:w="992" w:type="dxa"/>
            <w:tcBorders>
              <w:top w:val="single" w:sz="2" w:space="0" w:color="000000"/>
              <w:left w:val="single" w:sz="4" w:space="0" w:color="auto"/>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2024 год</w:t>
            </w:r>
          </w:p>
        </w:tc>
        <w:tc>
          <w:tcPr>
            <w:tcW w:w="1276" w:type="dxa"/>
            <w:tcBorders>
              <w:top w:val="single" w:sz="2" w:space="0" w:color="000000"/>
              <w:left w:val="single" w:sz="4" w:space="0" w:color="auto"/>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2025 год</w:t>
            </w:r>
          </w:p>
        </w:tc>
        <w:tc>
          <w:tcPr>
            <w:tcW w:w="992" w:type="dxa"/>
            <w:tcBorders>
              <w:top w:val="single" w:sz="2" w:space="0" w:color="000000"/>
              <w:left w:val="single" w:sz="4" w:space="0" w:color="auto"/>
              <w:bottom w:val="nil"/>
              <w:right w:val="single" w:sz="2" w:space="0" w:color="000000"/>
            </w:tcBorders>
            <w:hideMark/>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2026 год</w:t>
            </w:r>
          </w:p>
        </w:tc>
      </w:tr>
      <w:tr w:rsidR="00B269A5" w:rsidRPr="00B269A5" w:rsidTr="00B269A5">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spacing w:after="0" w:line="260" w:lineRule="exact"/>
              <w:outlineLvl w:val="0"/>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Муниципальная программа «Усиление противопожарной защиты объектов и населенных пунктов в Прогресском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2400000000 </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11,6</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390"/>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Приобретение и содержание объектов противопожарной  деятельности</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2400029010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885"/>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40"/>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2400029010 </w:t>
            </w:r>
          </w:p>
        </w:tc>
        <w:tc>
          <w:tcPr>
            <w:tcW w:w="567" w:type="dxa"/>
            <w:tcBorders>
              <w:top w:val="single" w:sz="6" w:space="0" w:color="auto"/>
              <w:left w:val="single" w:sz="4"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03</w:t>
            </w:r>
          </w:p>
        </w:tc>
        <w:tc>
          <w:tcPr>
            <w:tcW w:w="425" w:type="dxa"/>
            <w:tcBorders>
              <w:top w:val="single" w:sz="6"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11,6</w:t>
            </w:r>
          </w:p>
        </w:tc>
        <w:tc>
          <w:tcPr>
            <w:tcW w:w="1276" w:type="dxa"/>
            <w:tcBorders>
              <w:top w:val="single" w:sz="6"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51,0</w:t>
            </w:r>
          </w:p>
        </w:tc>
        <w:tc>
          <w:tcPr>
            <w:tcW w:w="992" w:type="dxa"/>
            <w:tcBorders>
              <w:top w:val="single" w:sz="6"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45"/>
        </w:trPr>
        <w:tc>
          <w:tcPr>
            <w:tcW w:w="3400"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spacing w:after="0" w:line="260" w:lineRule="exact"/>
              <w:outlineLvl w:val="0"/>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Муниципальная программа "Развитие информационного общества в Прогресском сельском поселении на 2022-2024 гг.»</w:t>
            </w:r>
          </w:p>
        </w:tc>
        <w:tc>
          <w:tcPr>
            <w:tcW w:w="1276"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2500000000</w:t>
            </w:r>
          </w:p>
        </w:tc>
        <w:tc>
          <w:tcPr>
            <w:tcW w:w="567" w:type="dxa"/>
            <w:tcBorders>
              <w:top w:val="single" w:sz="4" w:space="0" w:color="auto"/>
              <w:left w:val="single" w:sz="4"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132,2</w:t>
            </w:r>
          </w:p>
        </w:tc>
        <w:tc>
          <w:tcPr>
            <w:tcW w:w="1276" w:type="dxa"/>
            <w:tcBorders>
              <w:top w:val="single" w:sz="4"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Развитие информационного общества в Прогресском сельском поселении</w:t>
            </w:r>
          </w:p>
        </w:tc>
        <w:tc>
          <w:tcPr>
            <w:tcW w:w="1276"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4"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Borders>
              <w:top w:val="single" w:sz="4" w:space="0" w:color="auto"/>
              <w:left w:val="single" w:sz="6"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15"/>
        </w:trPr>
        <w:tc>
          <w:tcPr>
            <w:tcW w:w="3400" w:type="dxa"/>
            <w:tcBorders>
              <w:top w:val="single" w:sz="4"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2500022510</w:t>
            </w:r>
          </w:p>
        </w:tc>
        <w:tc>
          <w:tcPr>
            <w:tcW w:w="567" w:type="dxa"/>
            <w:tcBorders>
              <w:top w:val="single" w:sz="4"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4"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4"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992" w:type="dxa"/>
            <w:tcBorders>
              <w:top w:val="single" w:sz="4"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42,1</w:t>
            </w:r>
          </w:p>
        </w:tc>
        <w:tc>
          <w:tcPr>
            <w:tcW w:w="1276" w:type="dxa"/>
            <w:tcBorders>
              <w:top w:val="single" w:sz="4"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Формирование электронного муниципалитета в Прогресском сельском поселении</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01</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13</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E6578"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Муниципальная программа «</w:t>
            </w:r>
            <w:proofErr w:type="gramStart"/>
            <w:r>
              <w:rPr>
                <w:rFonts w:ascii="Times New Roman" w:eastAsia="Times New Roman" w:hAnsi="Times New Roman" w:cs="Times New Roman"/>
                <w:b/>
                <w:sz w:val="20"/>
                <w:szCs w:val="20"/>
                <w:lang w:eastAsia="ru-RU"/>
              </w:rPr>
              <w:t>По-вы</w:t>
            </w:r>
            <w:r w:rsidR="00B269A5" w:rsidRPr="00B269A5">
              <w:rPr>
                <w:rFonts w:ascii="Times New Roman" w:eastAsia="Times New Roman" w:hAnsi="Times New Roman" w:cs="Times New Roman"/>
                <w:b/>
                <w:sz w:val="20"/>
                <w:szCs w:val="20"/>
                <w:lang w:eastAsia="ru-RU"/>
              </w:rPr>
              <w:t>шение</w:t>
            </w:r>
            <w:proofErr w:type="gramEnd"/>
            <w:r w:rsidR="00B269A5" w:rsidRPr="00B269A5">
              <w:rPr>
                <w:rFonts w:ascii="Times New Roman" w:eastAsia="Times New Roman" w:hAnsi="Times New Roman" w:cs="Times New Roman"/>
                <w:b/>
                <w:sz w:val="20"/>
                <w:szCs w:val="20"/>
                <w:lang w:eastAsia="ru-RU"/>
              </w:rPr>
              <w:t xml:space="preserve"> безопасности дорожного движения в Прогресском сельском поселении на 2022-2024 гг.»</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1100000000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2674,09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spacing w:after="0" w:line="240" w:lineRule="auto"/>
              <w:jc w:val="both"/>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 Софинансирование к осуществлению дорожной деятельности в отношении автомобильных дорог общего пользования местного значения за счет субсидий</w:t>
            </w:r>
          </w:p>
        </w:tc>
        <w:tc>
          <w:tcPr>
            <w:tcW w:w="1276" w:type="dxa"/>
            <w:tcBorders>
              <w:top w:val="single" w:sz="6" w:space="0" w:color="auto"/>
              <w:left w:val="single" w:sz="6" w:space="0" w:color="auto"/>
              <w:bottom w:val="single" w:sz="6" w:space="0" w:color="auto"/>
              <w:right w:val="single" w:sz="4"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11000S1520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p>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11 000S1520</w:t>
            </w:r>
          </w:p>
        </w:tc>
        <w:tc>
          <w:tcPr>
            <w:tcW w:w="567"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lastRenderedPageBreak/>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276" w:type="dxa"/>
            <w:tcBorders>
              <w:top w:val="single" w:sz="6" w:space="0" w:color="auto"/>
              <w:left w:val="single" w:sz="6" w:space="0" w:color="auto"/>
              <w:bottom w:val="single" w:sz="6" w:space="0" w:color="auto"/>
              <w:right w:val="single" w:sz="4"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16"/>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42"/>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04"/>
        </w:trPr>
        <w:tc>
          <w:tcPr>
            <w:tcW w:w="3400" w:type="dxa"/>
            <w:tcBorders>
              <w:top w:val="single" w:sz="6" w:space="0" w:color="auto"/>
              <w:left w:val="single" w:sz="6" w:space="0" w:color="auto"/>
              <w:bottom w:val="single" w:sz="6" w:space="0" w:color="auto"/>
              <w:right w:val="single" w:sz="6" w:space="0" w:color="auto"/>
            </w:tcBorders>
            <w:vAlign w:val="bottom"/>
            <w:hideMark/>
          </w:tcPr>
          <w:p w:rsidR="00B269A5" w:rsidRPr="00B269A5" w:rsidRDefault="00B269A5" w:rsidP="00B269A5">
            <w:pPr>
              <w:spacing w:after="0" w:line="240" w:lineRule="auto"/>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1276" w:type="dxa"/>
            <w:tcBorders>
              <w:top w:val="single" w:sz="6" w:space="0" w:color="auto"/>
              <w:left w:val="single" w:sz="6" w:space="0" w:color="auto"/>
              <w:bottom w:val="single" w:sz="6" w:space="0" w:color="auto"/>
              <w:right w:val="single" w:sz="4"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 xml:space="preserve">1100071520 </w:t>
            </w:r>
          </w:p>
        </w:tc>
        <w:tc>
          <w:tcPr>
            <w:tcW w:w="567" w:type="dxa"/>
            <w:tcBorders>
              <w:top w:val="single" w:sz="6" w:space="0" w:color="auto"/>
              <w:left w:val="single" w:sz="4"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269A5">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Муниципальная  программа «Развитие малого и среднего предпринимательства на территории Прогресского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2600000000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Содействие развитию различных направлений деятельности субъектов малого и среднего предпринимательства</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Муниципальная  программа «Использование и охрана земель на территории Прогресского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2900000000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Проведение актуализации земель на территории сельского поселения</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04</w:t>
            </w: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w:t>
            </w: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865"/>
        </w:trPr>
        <w:tc>
          <w:tcPr>
            <w:tcW w:w="3400" w:type="dxa"/>
            <w:tcBorders>
              <w:top w:val="single" w:sz="4" w:space="0" w:color="auto"/>
              <w:left w:val="single" w:sz="6" w:space="0" w:color="auto"/>
              <w:bottom w:val="single" w:sz="6" w:space="0" w:color="auto"/>
              <w:right w:val="single" w:sz="6" w:space="0" w:color="auto"/>
            </w:tcBorders>
            <w:hideMark/>
          </w:tcPr>
          <w:p w:rsidR="00B269A5" w:rsidRPr="00BE6578" w:rsidRDefault="00B269A5" w:rsidP="00B269A5">
            <w:pPr>
              <w:spacing w:after="0" w:line="260" w:lineRule="exact"/>
              <w:outlineLvl w:val="0"/>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Муниципальная программа "Благоустройство Прогресского сельского поселения на 2023-2025гг.»</w:t>
            </w:r>
          </w:p>
        </w:tc>
        <w:tc>
          <w:tcPr>
            <w:tcW w:w="1276" w:type="dxa"/>
            <w:tcBorders>
              <w:top w:val="single" w:sz="4" w:space="0" w:color="auto"/>
              <w:left w:val="single" w:sz="6" w:space="0" w:color="auto"/>
              <w:bottom w:val="single" w:sz="6" w:space="0" w:color="auto"/>
              <w:right w:val="single" w:sz="4"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5000000000</w:t>
            </w:r>
          </w:p>
        </w:tc>
        <w:tc>
          <w:tcPr>
            <w:tcW w:w="567" w:type="dxa"/>
            <w:tcBorders>
              <w:top w:val="single" w:sz="4" w:space="0" w:color="auto"/>
              <w:left w:val="single" w:sz="4"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2009,1</w:t>
            </w:r>
          </w:p>
        </w:tc>
        <w:tc>
          <w:tcPr>
            <w:tcW w:w="1276" w:type="dxa"/>
            <w:tcBorders>
              <w:top w:val="single" w:sz="4"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400,0</w:t>
            </w:r>
          </w:p>
        </w:tc>
        <w:tc>
          <w:tcPr>
            <w:tcW w:w="992" w:type="dxa"/>
            <w:tcBorders>
              <w:top w:val="single" w:sz="4"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lastRenderedPageBreak/>
              <w:t xml:space="preserve">Проведение мероприятий, </w:t>
            </w:r>
            <w:proofErr w:type="gramStart"/>
            <w:r w:rsidRPr="00BE6578">
              <w:rPr>
                <w:rFonts w:ascii="Times New Roman" w:eastAsia="Times New Roman" w:hAnsi="Times New Roman" w:cs="Times New Roman"/>
                <w:sz w:val="20"/>
                <w:szCs w:val="20"/>
                <w:lang w:eastAsia="ru-RU"/>
              </w:rPr>
              <w:t>направ</w:t>
            </w:r>
            <w:r w:rsidR="00BE6578">
              <w:rPr>
                <w:rFonts w:ascii="Times New Roman" w:eastAsia="Times New Roman" w:hAnsi="Times New Roman" w:cs="Times New Roman"/>
                <w:sz w:val="20"/>
                <w:szCs w:val="20"/>
                <w:lang w:eastAsia="ru-RU"/>
              </w:rPr>
              <w:t>-</w:t>
            </w:r>
            <w:r w:rsidRPr="00BE6578">
              <w:rPr>
                <w:rFonts w:ascii="Times New Roman" w:eastAsia="Times New Roman" w:hAnsi="Times New Roman" w:cs="Times New Roman"/>
                <w:sz w:val="20"/>
                <w:szCs w:val="20"/>
                <w:lang w:eastAsia="ru-RU"/>
              </w:rPr>
              <w:t>ленных</w:t>
            </w:r>
            <w:proofErr w:type="gramEnd"/>
            <w:r w:rsidRPr="00BE6578">
              <w:rPr>
                <w:rFonts w:ascii="Times New Roman" w:eastAsia="Times New Roman" w:hAnsi="Times New Roman" w:cs="Times New Roman"/>
                <w:sz w:val="20"/>
                <w:szCs w:val="20"/>
                <w:lang w:eastAsia="ru-RU"/>
              </w:rPr>
              <w:t xml:space="preserve"> на уничтожение борщевика  Сосновского методом химической обработки</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Уличное освещение</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740,0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740,0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740,0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20"/>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740,0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90"/>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740,0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Озеленение</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93"/>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624"/>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38"/>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646,4</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646,4</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87"/>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646,4</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646,4</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0"/>
        </w:trPr>
        <w:tc>
          <w:tcPr>
            <w:tcW w:w="3400"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5000027040</w:t>
            </w:r>
          </w:p>
        </w:tc>
        <w:tc>
          <w:tcPr>
            <w:tcW w:w="567"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05</w:t>
            </w:r>
          </w:p>
        </w:tc>
        <w:tc>
          <w:tcPr>
            <w:tcW w:w="425"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w:t>
            </w:r>
          </w:p>
        </w:tc>
        <w:tc>
          <w:tcPr>
            <w:tcW w:w="567" w:type="dxa"/>
            <w:tcBorders>
              <w:top w:val="single" w:sz="6" w:space="0" w:color="auto"/>
              <w:left w:val="single" w:sz="6"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646,4</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50,0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920"/>
        </w:trPr>
        <w:tc>
          <w:tcPr>
            <w:tcW w:w="3400" w:type="dxa"/>
            <w:tcBorders>
              <w:top w:val="single" w:sz="6" w:space="0" w:color="auto"/>
              <w:left w:val="single" w:sz="6" w:space="0" w:color="auto"/>
              <w:bottom w:val="single" w:sz="4"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Муниципальная программа «Профессиональное развитие муниципальных служащих Прогресского сельского поселения на 2023-2025 гг.»</w:t>
            </w:r>
          </w:p>
        </w:tc>
        <w:tc>
          <w:tcPr>
            <w:tcW w:w="1276"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2800000000</w:t>
            </w:r>
          </w:p>
        </w:tc>
        <w:tc>
          <w:tcPr>
            <w:tcW w:w="567" w:type="dxa"/>
            <w:tcBorders>
              <w:top w:val="single" w:sz="6" w:space="0" w:color="auto"/>
              <w:left w:val="single" w:sz="4"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c>
          <w:tcPr>
            <w:tcW w:w="1276" w:type="dxa"/>
            <w:tcBorders>
              <w:top w:val="single" w:sz="6" w:space="0" w:color="auto"/>
              <w:left w:val="single" w:sz="4" w:space="0" w:color="auto"/>
              <w:bottom w:val="single" w:sz="4"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12,0</w:t>
            </w:r>
          </w:p>
        </w:tc>
        <w:tc>
          <w:tcPr>
            <w:tcW w:w="992" w:type="dxa"/>
            <w:tcBorders>
              <w:top w:val="single" w:sz="6" w:space="0" w:color="auto"/>
              <w:left w:val="single" w:sz="4" w:space="0" w:color="auto"/>
              <w:bottom w:val="single" w:sz="4"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440"/>
        </w:trPr>
        <w:tc>
          <w:tcPr>
            <w:tcW w:w="3400" w:type="dxa"/>
            <w:tcBorders>
              <w:top w:val="single" w:sz="4" w:space="0" w:color="auto"/>
              <w:left w:val="single" w:sz="6" w:space="0" w:color="auto"/>
              <w:bottom w:val="single" w:sz="6" w:space="0" w:color="auto"/>
              <w:right w:val="single" w:sz="6" w:space="0" w:color="auto"/>
            </w:tcBorders>
            <w:vAlign w:val="bottom"/>
            <w:hideMark/>
          </w:tcPr>
          <w:p w:rsidR="00B269A5" w:rsidRPr="00BE6578" w:rsidRDefault="00B269A5" w:rsidP="00B269A5">
            <w:pPr>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1276" w:type="dxa"/>
            <w:tcBorders>
              <w:top w:val="single" w:sz="4"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2800022280</w:t>
            </w:r>
          </w:p>
        </w:tc>
        <w:tc>
          <w:tcPr>
            <w:tcW w:w="567" w:type="dxa"/>
            <w:tcBorders>
              <w:top w:val="single" w:sz="4" w:space="0" w:color="auto"/>
              <w:left w:val="single" w:sz="4"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w:t>
            </w:r>
          </w:p>
        </w:tc>
        <w:tc>
          <w:tcPr>
            <w:tcW w:w="992" w:type="dxa"/>
            <w:tcBorders>
              <w:top w:val="single" w:sz="4"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Образование</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26"/>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Другие вопросы в области </w:t>
            </w:r>
            <w:r w:rsidRPr="00BE6578">
              <w:rPr>
                <w:rFonts w:ascii="Times New Roman" w:eastAsia="Times New Roman" w:hAnsi="Times New Roman" w:cs="Times New Roman"/>
                <w:sz w:val="20"/>
                <w:szCs w:val="20"/>
                <w:lang w:eastAsia="ru-RU"/>
              </w:rPr>
              <w:lastRenderedPageBreak/>
              <w:t>образования</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lastRenderedPageBreak/>
              <w:t>2800022280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center"/>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33"/>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spacing w:after="0" w:line="260" w:lineRule="exact"/>
              <w:outlineLvl w:val="0"/>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Муниципальная программа "Развитие культуры в Прогресском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0300000000</w:t>
            </w:r>
          </w:p>
        </w:tc>
        <w:tc>
          <w:tcPr>
            <w:tcW w:w="567" w:type="dxa"/>
            <w:tcBorders>
              <w:top w:val="single" w:sz="6" w:space="0" w:color="auto"/>
              <w:left w:val="single" w:sz="4"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Проведение мероприятий в сельском поселении в области культуры</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299"/>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Культура</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396"/>
        </w:trPr>
        <w:tc>
          <w:tcPr>
            <w:tcW w:w="3400"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w:t>
            </w:r>
          </w:p>
        </w:tc>
      </w:tr>
      <w:tr w:rsidR="00B269A5" w:rsidRPr="00B269A5" w:rsidTr="00B269A5">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Arial" w:eastAsia="Times New Roman" w:hAnsi="Arial" w:cs="Arial"/>
                <w:sz w:val="20"/>
                <w:szCs w:val="20"/>
                <w:lang w:eastAsia="ru-RU"/>
              </w:rPr>
            </w:pPr>
            <w:r w:rsidRPr="00B269A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B269A5" w:rsidRPr="00B269A5" w:rsidRDefault="00B269A5" w:rsidP="00B269A5">
            <w:pPr>
              <w:spacing w:after="0" w:line="240" w:lineRule="auto"/>
              <w:jc w:val="right"/>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B269A5" w:rsidRPr="00B269A5" w:rsidRDefault="00B269A5" w:rsidP="00B269A5">
            <w:pPr>
              <w:autoSpaceDE w:val="0"/>
              <w:autoSpaceDN w:val="0"/>
              <w:adjustRightInd w:val="0"/>
              <w:spacing w:after="0" w:line="240" w:lineRule="auto"/>
              <w:jc w:val="right"/>
              <w:rPr>
                <w:rFonts w:ascii="Times New Roman" w:eastAsia="Times New Roman" w:hAnsi="Times New Roman" w:cs="Times New Roman"/>
                <w:lang w:eastAsia="ru-RU"/>
              </w:rPr>
            </w:pPr>
            <w:r w:rsidRPr="00B269A5">
              <w:rPr>
                <w:rFonts w:ascii="Times New Roman" w:eastAsia="Times New Roman" w:hAnsi="Times New Roman" w:cs="Times New Roman"/>
                <w:lang w:eastAsia="ru-RU"/>
              </w:rPr>
              <w:t>0,0</w:t>
            </w:r>
          </w:p>
        </w:tc>
      </w:tr>
      <w:tr w:rsidR="00B269A5" w:rsidRPr="00B269A5" w:rsidTr="00B269A5">
        <w:trPr>
          <w:gridAfter w:val="1"/>
          <w:wAfter w:w="60" w:type="dxa"/>
          <w:trHeight w:val="192"/>
        </w:trPr>
        <w:tc>
          <w:tcPr>
            <w:tcW w:w="3400" w:type="dxa"/>
            <w:tcBorders>
              <w:top w:val="single" w:sz="6" w:space="0" w:color="auto"/>
              <w:left w:val="single" w:sz="6" w:space="0" w:color="auto"/>
              <w:bottom w:val="single" w:sz="6" w:space="0" w:color="auto"/>
              <w:right w:val="single" w:sz="2" w:space="0" w:color="000000"/>
            </w:tcBorders>
            <w:hideMark/>
          </w:tcPr>
          <w:p w:rsidR="00B269A5" w:rsidRPr="00BE6578" w:rsidRDefault="00B269A5" w:rsidP="00B269A5">
            <w:pPr>
              <w:autoSpaceDE w:val="0"/>
              <w:autoSpaceDN w:val="0"/>
              <w:adjustRightInd w:val="0"/>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Итого</w:t>
            </w:r>
          </w:p>
        </w:tc>
        <w:tc>
          <w:tcPr>
            <w:tcW w:w="1276" w:type="dxa"/>
            <w:tcBorders>
              <w:top w:val="single" w:sz="6" w:space="0" w:color="auto"/>
              <w:left w:val="single" w:sz="2" w:space="0" w:color="000000"/>
              <w:bottom w:val="single" w:sz="6" w:space="0" w:color="auto"/>
              <w:right w:val="single" w:sz="2" w:space="0" w:color="000000"/>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2" w:space="0" w:color="000000"/>
              <w:bottom w:val="single" w:sz="6" w:space="0" w:color="auto"/>
              <w:right w:val="single" w:sz="2" w:space="0" w:color="000000"/>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425" w:type="dxa"/>
            <w:tcBorders>
              <w:top w:val="single" w:sz="6" w:space="0" w:color="auto"/>
              <w:left w:val="single" w:sz="2" w:space="0" w:color="000000"/>
              <w:bottom w:val="single" w:sz="6" w:space="0" w:color="auto"/>
              <w:right w:val="single" w:sz="2" w:space="0" w:color="000000"/>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567" w:type="dxa"/>
            <w:tcBorders>
              <w:top w:val="single" w:sz="6" w:space="0" w:color="auto"/>
              <w:left w:val="single" w:sz="2" w:space="0" w:color="000000"/>
              <w:bottom w:val="single" w:sz="6" w:space="0" w:color="auto"/>
              <w:right w:val="single" w:sz="6" w:space="0" w:color="auto"/>
            </w:tcBorders>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4846,99</w:t>
            </w:r>
          </w:p>
        </w:tc>
        <w:tc>
          <w:tcPr>
            <w:tcW w:w="1276" w:type="dxa"/>
            <w:tcBorders>
              <w:top w:val="single" w:sz="6" w:space="0" w:color="auto"/>
              <w:left w:val="single" w:sz="4" w:space="0" w:color="auto"/>
              <w:bottom w:val="single" w:sz="6" w:space="0" w:color="auto"/>
              <w:right w:val="single" w:sz="4"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481,0</w:t>
            </w:r>
          </w:p>
        </w:tc>
        <w:tc>
          <w:tcPr>
            <w:tcW w:w="992" w:type="dxa"/>
            <w:tcBorders>
              <w:top w:val="single" w:sz="6" w:space="0" w:color="auto"/>
              <w:left w:val="single" w:sz="4" w:space="0" w:color="auto"/>
              <w:bottom w:val="single" w:sz="6" w:space="0" w:color="auto"/>
              <w:right w:val="single" w:sz="6" w:space="0" w:color="auto"/>
            </w:tcBorders>
            <w:hideMark/>
          </w:tcPr>
          <w:p w:rsidR="00B269A5" w:rsidRPr="00BE6578" w:rsidRDefault="00B269A5" w:rsidP="00B269A5">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0,0</w:t>
            </w:r>
          </w:p>
        </w:tc>
      </w:tr>
    </w:tbl>
    <w:p w:rsidR="00B269A5" w:rsidRPr="00B269A5" w:rsidRDefault="00B269A5" w:rsidP="00B269A5">
      <w:pPr>
        <w:spacing w:after="0" w:line="240" w:lineRule="auto"/>
        <w:rPr>
          <w:rFonts w:ascii="Times New Roman" w:eastAsia="Times New Roman" w:hAnsi="Times New Roman" w:cs="Times New Roman"/>
          <w:lang w:eastAsia="ru-RU"/>
        </w:rPr>
      </w:pPr>
    </w:p>
    <w:p w:rsidR="00B269A5" w:rsidRPr="00B269A5" w:rsidRDefault="00B269A5" w:rsidP="0031567B">
      <w:pPr>
        <w:spacing w:after="0" w:line="240" w:lineRule="exact"/>
        <w:jc w:val="both"/>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                                                                     </w:t>
      </w:r>
      <w:r w:rsidR="0031567B">
        <w:rPr>
          <w:rFonts w:ascii="Times New Roman" w:eastAsia="Times New Roman" w:hAnsi="Times New Roman" w:cs="Times New Roman"/>
          <w:b/>
          <w:sz w:val="20"/>
          <w:szCs w:val="20"/>
          <w:lang w:eastAsia="ru-RU"/>
        </w:rPr>
        <w:t xml:space="preserve">                                                                                         </w:t>
      </w:r>
      <w:r w:rsidRPr="00B269A5">
        <w:rPr>
          <w:rFonts w:ascii="Times New Roman" w:eastAsia="Times New Roman" w:hAnsi="Times New Roman" w:cs="Times New Roman"/>
          <w:b/>
          <w:sz w:val="20"/>
          <w:szCs w:val="20"/>
          <w:lang w:eastAsia="ru-RU"/>
        </w:rPr>
        <w:t>Приложение № 6</w:t>
      </w:r>
    </w:p>
    <w:p w:rsidR="00B269A5" w:rsidRPr="00B269A5" w:rsidRDefault="00B269A5" w:rsidP="00BE6578">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к решению Совета депутатов</w:t>
      </w:r>
    </w:p>
    <w:p w:rsidR="00B269A5" w:rsidRPr="00B269A5" w:rsidRDefault="00B269A5" w:rsidP="00BE6578">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Прогресского сельского</w:t>
      </w:r>
    </w:p>
    <w:p w:rsidR="00B269A5" w:rsidRPr="00B269A5" w:rsidRDefault="00B269A5" w:rsidP="00BE6578">
      <w:pPr>
        <w:spacing w:after="0" w:line="240" w:lineRule="exact"/>
        <w:jc w:val="right"/>
        <w:rPr>
          <w:rFonts w:ascii="Times New Roman" w:eastAsia="Times New Roman" w:hAnsi="Times New Roman" w:cs="Times New Roman"/>
          <w:b/>
          <w:sz w:val="20"/>
          <w:szCs w:val="20"/>
          <w:lang w:eastAsia="ru-RU"/>
        </w:rPr>
      </w:pPr>
      <w:r w:rsidRPr="00B269A5">
        <w:rPr>
          <w:rFonts w:ascii="Times New Roman" w:eastAsia="Times New Roman" w:hAnsi="Times New Roman" w:cs="Times New Roman"/>
          <w:b/>
          <w:sz w:val="20"/>
          <w:szCs w:val="20"/>
          <w:lang w:eastAsia="ru-RU"/>
        </w:rPr>
        <w:t xml:space="preserve">поселения  от  </w:t>
      </w:r>
      <w:r w:rsidR="001D6B5C">
        <w:rPr>
          <w:rFonts w:ascii="Times New Roman" w:eastAsia="Times New Roman" w:hAnsi="Times New Roman" w:cs="Times New Roman"/>
          <w:b/>
          <w:sz w:val="20"/>
          <w:szCs w:val="20"/>
          <w:lang w:eastAsia="ru-RU"/>
        </w:rPr>
        <w:t>24</w:t>
      </w:r>
      <w:r w:rsidRPr="00B269A5">
        <w:rPr>
          <w:rFonts w:ascii="Times New Roman" w:eastAsia="Times New Roman" w:hAnsi="Times New Roman" w:cs="Times New Roman"/>
          <w:b/>
          <w:sz w:val="20"/>
          <w:szCs w:val="20"/>
          <w:lang w:eastAsia="ru-RU"/>
        </w:rPr>
        <w:t xml:space="preserve">.12.2024  №  </w:t>
      </w:r>
      <w:r w:rsidR="001D6B5C">
        <w:rPr>
          <w:rFonts w:ascii="Times New Roman" w:eastAsia="Times New Roman" w:hAnsi="Times New Roman" w:cs="Times New Roman"/>
          <w:b/>
          <w:sz w:val="20"/>
          <w:szCs w:val="20"/>
          <w:lang w:eastAsia="ru-RU"/>
        </w:rPr>
        <w:t>210</w:t>
      </w:r>
    </w:p>
    <w:p w:rsidR="00B269A5" w:rsidRPr="00B269A5" w:rsidRDefault="00B269A5" w:rsidP="00B269A5">
      <w:pPr>
        <w:spacing w:after="0" w:line="240" w:lineRule="auto"/>
        <w:ind w:left="6372"/>
        <w:rPr>
          <w:rFonts w:ascii="Times New Roman" w:eastAsia="Times New Roman" w:hAnsi="Times New Roman" w:cs="Times New Roman"/>
          <w:sz w:val="24"/>
          <w:szCs w:val="24"/>
          <w:lang w:eastAsia="ru-RU"/>
        </w:rPr>
      </w:pPr>
    </w:p>
    <w:p w:rsidR="00BE6578" w:rsidRDefault="00B269A5" w:rsidP="00B269A5">
      <w:pPr>
        <w:tabs>
          <w:tab w:val="left" w:pos="6375"/>
        </w:tabs>
        <w:spacing w:after="0" w:line="240" w:lineRule="auto"/>
        <w:jc w:val="center"/>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Источники внутреннего финансирования дефицита бюджета Прогресского сельского поселения</w:t>
      </w:r>
    </w:p>
    <w:p w:rsidR="00B269A5" w:rsidRDefault="00B269A5" w:rsidP="00B269A5">
      <w:pPr>
        <w:tabs>
          <w:tab w:val="left" w:pos="6375"/>
        </w:tabs>
        <w:spacing w:after="0" w:line="240" w:lineRule="auto"/>
        <w:jc w:val="center"/>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 xml:space="preserve"> на 2024 год</w:t>
      </w:r>
    </w:p>
    <w:p w:rsidR="0031567B" w:rsidRPr="00BE6578" w:rsidRDefault="0031567B" w:rsidP="00B269A5">
      <w:pPr>
        <w:tabs>
          <w:tab w:val="left" w:pos="6375"/>
        </w:tabs>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4042"/>
        <w:gridCol w:w="2410"/>
      </w:tblGrid>
      <w:tr w:rsidR="00B269A5" w:rsidRPr="00B269A5" w:rsidTr="00B269A5">
        <w:tc>
          <w:tcPr>
            <w:tcW w:w="3154"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spacing w:after="0" w:line="240" w:lineRule="auto"/>
              <w:jc w:val="center"/>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Код бюджетной классификации</w:t>
            </w:r>
          </w:p>
        </w:tc>
        <w:tc>
          <w:tcPr>
            <w:tcW w:w="4042"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jc w:val="center"/>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Сумма (тыс. рублей)</w:t>
            </w:r>
          </w:p>
        </w:tc>
      </w:tr>
      <w:tr w:rsidR="00B269A5" w:rsidRPr="00B269A5" w:rsidTr="00B269A5">
        <w:tc>
          <w:tcPr>
            <w:tcW w:w="3154"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000 01 00 00 00 00 0000 000</w:t>
            </w:r>
          </w:p>
        </w:tc>
        <w:tc>
          <w:tcPr>
            <w:tcW w:w="4042"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jc w:val="center"/>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650,00</w:t>
            </w:r>
          </w:p>
        </w:tc>
      </w:tr>
      <w:tr w:rsidR="00B269A5" w:rsidRPr="00B269A5" w:rsidTr="00B269A5">
        <w:tc>
          <w:tcPr>
            <w:tcW w:w="3154"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000 01 05 00 00 00 0000 000</w:t>
            </w:r>
          </w:p>
        </w:tc>
        <w:tc>
          <w:tcPr>
            <w:tcW w:w="4042"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410" w:type="dxa"/>
            <w:tcBorders>
              <w:top w:val="single" w:sz="4" w:space="0" w:color="auto"/>
              <w:left w:val="single" w:sz="4" w:space="0" w:color="auto"/>
              <w:bottom w:val="single" w:sz="4" w:space="0" w:color="auto"/>
              <w:right w:val="single" w:sz="4" w:space="0" w:color="auto"/>
            </w:tcBorders>
          </w:tcPr>
          <w:p w:rsidR="00B269A5" w:rsidRPr="00BE6578" w:rsidRDefault="00B269A5" w:rsidP="00B269A5">
            <w:pPr>
              <w:tabs>
                <w:tab w:val="left" w:pos="6375"/>
              </w:tabs>
              <w:spacing w:after="0" w:line="240" w:lineRule="auto"/>
              <w:jc w:val="center"/>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650,00</w:t>
            </w:r>
          </w:p>
        </w:tc>
      </w:tr>
    </w:tbl>
    <w:p w:rsidR="00B269A5" w:rsidRPr="00B269A5" w:rsidRDefault="00B269A5" w:rsidP="00B269A5">
      <w:pPr>
        <w:tabs>
          <w:tab w:val="left" w:pos="6375"/>
        </w:tabs>
        <w:spacing w:after="0" w:line="240" w:lineRule="auto"/>
        <w:rPr>
          <w:rFonts w:ascii="Times New Roman" w:eastAsia="Times New Roman" w:hAnsi="Times New Roman" w:cs="Times New Roman"/>
          <w:sz w:val="24"/>
          <w:szCs w:val="24"/>
          <w:lang w:eastAsia="ru-RU"/>
        </w:rPr>
      </w:pPr>
    </w:p>
    <w:p w:rsidR="00BE6578" w:rsidRPr="00D951E4" w:rsidRDefault="00BE6578" w:rsidP="00BE6578">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РЕШЕНИЕ СОВЕТА ДЕПУТАТОВ </w:t>
      </w:r>
      <w:r w:rsidRPr="00D951E4">
        <w:rPr>
          <w:rFonts w:ascii="Times New Roman" w:eastAsia="Times New Roman" w:hAnsi="Times New Roman" w:cs="Times New Roman"/>
          <w:b/>
          <w:lang w:eastAsia="ru-RU"/>
        </w:rPr>
        <w:t xml:space="preserve">  ПРОГРЕССКОГО СЕЛЬСКОГО ПОСЕЛЕНИЯ</w:t>
      </w:r>
    </w:p>
    <w:p w:rsidR="00BE6578" w:rsidRPr="004E277A" w:rsidRDefault="00BE6578" w:rsidP="00BE65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24.12.2024 №</w:t>
      </w:r>
      <w:r w:rsidR="001D6B5C">
        <w:rPr>
          <w:rFonts w:ascii="Times New Roman" w:eastAsia="Times New Roman" w:hAnsi="Times New Roman" w:cs="Times New Roman"/>
          <w:b/>
          <w:lang w:eastAsia="ru-RU"/>
        </w:rPr>
        <w:t xml:space="preserve"> 211</w:t>
      </w:r>
      <w:r>
        <w:rPr>
          <w:rFonts w:ascii="Times New Roman" w:eastAsia="Times New Roman" w:hAnsi="Times New Roman" w:cs="Times New Roman"/>
          <w:b/>
          <w:lang w:eastAsia="ru-RU"/>
        </w:rPr>
        <w:t xml:space="preserve"> </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BE6578" w:rsidRPr="00BE6578" w:rsidRDefault="00BE6578" w:rsidP="00BE6578">
      <w:pPr>
        <w:spacing w:after="0" w:line="260" w:lineRule="exact"/>
        <w:jc w:val="center"/>
        <w:rPr>
          <w:rFonts w:ascii="Times New Roman" w:eastAsia="Times New Roman" w:hAnsi="Times New Roman" w:cs="Times New Roman"/>
          <w:b/>
          <w:sz w:val="24"/>
          <w:szCs w:val="24"/>
          <w:lang w:eastAsia="ru-RU"/>
        </w:rPr>
      </w:pPr>
      <w:r w:rsidRPr="00BE6578">
        <w:rPr>
          <w:rFonts w:ascii="Times New Roman" w:eastAsia="Times New Roman" w:hAnsi="Times New Roman" w:cs="Times New Roman"/>
          <w:b/>
          <w:sz w:val="24"/>
          <w:szCs w:val="24"/>
          <w:lang w:eastAsia="ru-RU"/>
        </w:rPr>
        <w:t xml:space="preserve">О внесении изменения в Положение о бюджетном процессе </w:t>
      </w:r>
    </w:p>
    <w:p w:rsidR="00BE6578" w:rsidRPr="00BE6578" w:rsidRDefault="00BE6578" w:rsidP="00BE6578">
      <w:pPr>
        <w:spacing w:after="0" w:line="260" w:lineRule="exact"/>
        <w:jc w:val="center"/>
        <w:rPr>
          <w:rFonts w:ascii="Times New Roman" w:eastAsia="Times New Roman" w:hAnsi="Times New Roman" w:cs="Times New Roman"/>
          <w:b/>
          <w:sz w:val="24"/>
          <w:szCs w:val="24"/>
          <w:lang w:eastAsia="ru-RU"/>
        </w:rPr>
      </w:pPr>
      <w:r w:rsidRPr="00BE6578">
        <w:rPr>
          <w:rFonts w:ascii="Times New Roman" w:eastAsia="Times New Roman" w:hAnsi="Times New Roman" w:cs="Times New Roman"/>
          <w:b/>
          <w:sz w:val="24"/>
          <w:szCs w:val="24"/>
          <w:lang w:eastAsia="ru-RU"/>
        </w:rPr>
        <w:t xml:space="preserve">в Прогресском сельском поселении </w:t>
      </w:r>
    </w:p>
    <w:p w:rsidR="00BE6578" w:rsidRPr="00BE6578" w:rsidRDefault="00BE6578" w:rsidP="00BE6578">
      <w:pPr>
        <w:widowControl w:val="0"/>
        <w:autoSpaceDE w:val="0"/>
        <w:autoSpaceDN w:val="0"/>
        <w:adjustRightInd w:val="0"/>
        <w:spacing w:after="0" w:line="240" w:lineRule="exact"/>
        <w:ind w:firstLine="720"/>
        <w:jc w:val="center"/>
        <w:outlineLvl w:val="0"/>
        <w:rPr>
          <w:rFonts w:ascii="Times New Roman" w:eastAsia="Times New Roman" w:hAnsi="Times New Roman" w:cs="Times New Roman"/>
          <w:b/>
          <w:sz w:val="24"/>
          <w:szCs w:val="24"/>
          <w:lang w:eastAsia="ru-RU"/>
        </w:rPr>
      </w:pPr>
    </w:p>
    <w:p w:rsidR="00BE6578" w:rsidRPr="00BE6578" w:rsidRDefault="00BE6578" w:rsidP="00BE6578">
      <w:pPr>
        <w:spacing w:after="0" w:line="240" w:lineRule="auto"/>
        <w:ind w:firstLine="709"/>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нормативных правовых актов в соответствие с требованиями действующего законодательства </w:t>
      </w:r>
      <w:r w:rsidRPr="00BE6578">
        <w:rPr>
          <w:rFonts w:ascii="Times New Roman" w:eastAsia="Times New Roman" w:hAnsi="Times New Roman" w:cs="Times New Roman"/>
          <w:color w:val="000000"/>
          <w:sz w:val="20"/>
          <w:szCs w:val="20"/>
          <w:lang w:eastAsia="ru-RU"/>
        </w:rPr>
        <w:t xml:space="preserve">Совет депутатов Прогресского сельского поселения </w:t>
      </w:r>
      <w:r w:rsidRPr="00BE6578">
        <w:rPr>
          <w:rFonts w:ascii="Times New Roman" w:eastAsia="Times New Roman" w:hAnsi="Times New Roman" w:cs="Times New Roman"/>
          <w:b/>
          <w:color w:val="000000"/>
          <w:sz w:val="20"/>
          <w:szCs w:val="20"/>
          <w:lang w:eastAsia="ru-RU"/>
        </w:rPr>
        <w:t>РЕШИЛ:</w:t>
      </w:r>
    </w:p>
    <w:p w:rsidR="00BE6578" w:rsidRPr="00BE6578"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1. Внести следующее изменение в Положение о бюджетном процессе в Прогресском сельском поселении, утвержденное решением</w:t>
      </w:r>
      <w:r w:rsidRPr="00BE6578">
        <w:rPr>
          <w:rFonts w:ascii="Times New Roman" w:eastAsia="Times New Roman" w:hAnsi="Times New Roman" w:cs="Times New Roman"/>
          <w:b/>
          <w:sz w:val="20"/>
          <w:szCs w:val="20"/>
          <w:lang w:eastAsia="ru-RU"/>
        </w:rPr>
        <w:t xml:space="preserve"> </w:t>
      </w:r>
      <w:r w:rsidRPr="00BE6578">
        <w:rPr>
          <w:rFonts w:ascii="Times New Roman" w:eastAsia="Times New Roman" w:hAnsi="Times New Roman" w:cs="Times New Roman"/>
          <w:sz w:val="20"/>
          <w:szCs w:val="20"/>
          <w:lang w:eastAsia="ru-RU"/>
        </w:rPr>
        <w:t xml:space="preserve">Совета депутатов Прогресского сельского поселения от 31 октября   2016 года № 42 «Об утверждении Положения о бюджетном процессе в Прогресском сельском поселении» (в ред. от 19.12.2016 № 48,  </w:t>
      </w:r>
      <w:proofErr w:type="gramStart"/>
      <w:r w:rsidRPr="00BE6578">
        <w:rPr>
          <w:rFonts w:ascii="Times New Roman" w:eastAsia="Times New Roman" w:hAnsi="Times New Roman" w:cs="Times New Roman"/>
          <w:sz w:val="20"/>
          <w:szCs w:val="20"/>
          <w:lang w:eastAsia="ru-RU"/>
        </w:rPr>
        <w:t>от</w:t>
      </w:r>
      <w:proofErr w:type="gramEnd"/>
      <w:r w:rsidRPr="00BE6578">
        <w:rPr>
          <w:rFonts w:ascii="Times New Roman" w:eastAsia="Times New Roman" w:hAnsi="Times New Roman" w:cs="Times New Roman"/>
          <w:sz w:val="20"/>
          <w:szCs w:val="20"/>
          <w:lang w:eastAsia="ru-RU"/>
        </w:rPr>
        <w:t xml:space="preserve"> 15.06.2020 № 20, от 26.11.2021 № 71):</w:t>
      </w:r>
    </w:p>
    <w:p w:rsidR="00BE6578" w:rsidRPr="00BE6578"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1.1. Изложить подпункт 4.4.4. пункта 4.4.  в следующей редакции:</w:t>
      </w:r>
    </w:p>
    <w:p w:rsidR="00BE6578" w:rsidRPr="00BE6578"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«4.4.4. В ходе исполнения бюджета сельского поселения показатели сводной бюджетной росписи могут быть изменены </w:t>
      </w:r>
      <w:proofErr w:type="gramStart"/>
      <w:r w:rsidRPr="00BE6578">
        <w:rPr>
          <w:rFonts w:ascii="Times New Roman" w:eastAsia="Times New Roman" w:hAnsi="Times New Roman" w:cs="Times New Roman"/>
          <w:sz w:val="20"/>
          <w:szCs w:val="20"/>
          <w:lang w:eastAsia="ru-RU"/>
        </w:rPr>
        <w:t>в соответствии с решением  Главы сельского поселения без внесения изменений  в решение об утверждении</w:t>
      </w:r>
      <w:proofErr w:type="gramEnd"/>
      <w:r w:rsidRPr="00BE6578">
        <w:rPr>
          <w:rFonts w:ascii="Times New Roman" w:eastAsia="Times New Roman" w:hAnsi="Times New Roman" w:cs="Times New Roman"/>
          <w:sz w:val="20"/>
          <w:szCs w:val="20"/>
          <w:lang w:eastAsia="ru-RU"/>
        </w:rPr>
        <w:t xml:space="preserve">  бюджета на текущий финансовый год и плановый период в случаях, предусмотренных пунктом 3 статьи 217 Бюджетного кодекса Российской Федерации.</w:t>
      </w:r>
    </w:p>
    <w:p w:rsidR="00BE6578" w:rsidRPr="00BE6578"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w:t>
      </w:r>
      <w:proofErr w:type="gramStart"/>
      <w:r w:rsidRPr="00BE6578">
        <w:rPr>
          <w:rFonts w:ascii="Times New Roman" w:eastAsia="Times New Roman" w:hAnsi="Times New Roman" w:cs="Times New Roman"/>
          <w:sz w:val="20"/>
          <w:szCs w:val="20"/>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на текущий финансовый год и плановый период, за исключением оснований, установленных абзацами 8, 10 и 11 пункта 3 статьи 217 Бюджетного кодекса Российской Федерации, в соответствии с которыми внесение изменений в сводную бюджетную роспись может осуществляться с</w:t>
      </w:r>
      <w:proofErr w:type="gramEnd"/>
      <w:r w:rsidRPr="00BE6578">
        <w:rPr>
          <w:rFonts w:ascii="Times New Roman" w:eastAsia="Times New Roman" w:hAnsi="Times New Roman" w:cs="Times New Roman"/>
          <w:sz w:val="20"/>
          <w:szCs w:val="20"/>
          <w:lang w:eastAsia="ru-RU"/>
        </w:rPr>
        <w:t xml:space="preserve"> превышением общего объема расходов, утвержденных решением о бюджете сельского поселения на текущий финансовый год и плановый период.  </w:t>
      </w:r>
    </w:p>
    <w:p w:rsidR="0031567B"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w:t>
      </w:r>
    </w:p>
    <w:p w:rsidR="0031567B" w:rsidRDefault="0031567B" w:rsidP="00BE6578">
      <w:pPr>
        <w:tabs>
          <w:tab w:val="left" w:pos="1240"/>
        </w:tabs>
        <w:spacing w:after="0" w:line="240" w:lineRule="auto"/>
        <w:jc w:val="both"/>
        <w:rPr>
          <w:rFonts w:ascii="Times New Roman" w:eastAsia="Times New Roman" w:hAnsi="Times New Roman" w:cs="Times New Roman"/>
          <w:sz w:val="20"/>
          <w:szCs w:val="20"/>
          <w:lang w:eastAsia="ru-RU"/>
        </w:rPr>
      </w:pPr>
    </w:p>
    <w:p w:rsidR="0031567B" w:rsidRDefault="0031567B" w:rsidP="0031567B">
      <w:pPr>
        <w:tabs>
          <w:tab w:val="left" w:pos="124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48</w:t>
      </w:r>
    </w:p>
    <w:p w:rsidR="00BE6578" w:rsidRPr="00BE6578" w:rsidRDefault="00BE6578" w:rsidP="0031567B">
      <w:pPr>
        <w:tabs>
          <w:tab w:val="left" w:pos="0"/>
        </w:tabs>
        <w:spacing w:after="0" w:line="240" w:lineRule="auto"/>
        <w:jc w:val="both"/>
        <w:rPr>
          <w:rFonts w:ascii="Times New Roman" w:eastAsia="Times New Roman" w:hAnsi="Times New Roman" w:cs="Times New Roman"/>
          <w:sz w:val="20"/>
          <w:szCs w:val="20"/>
          <w:lang w:eastAsia="ru-RU"/>
        </w:rPr>
      </w:pPr>
      <w:r w:rsidRPr="00BE6578">
        <w:rPr>
          <w:rFonts w:ascii="Times New Roman" w:eastAsia="Times New Roman" w:hAnsi="Times New Roman" w:cs="Times New Roman"/>
          <w:sz w:val="20"/>
          <w:szCs w:val="20"/>
          <w:lang w:eastAsia="ru-RU"/>
        </w:rPr>
        <w:t xml:space="preserve">   </w:t>
      </w:r>
      <w:r w:rsidR="0031567B">
        <w:rPr>
          <w:rFonts w:ascii="Times New Roman" w:eastAsia="Times New Roman" w:hAnsi="Times New Roman" w:cs="Times New Roman"/>
          <w:sz w:val="20"/>
          <w:szCs w:val="20"/>
          <w:lang w:eastAsia="ru-RU"/>
        </w:rPr>
        <w:tab/>
      </w:r>
      <w:proofErr w:type="gramStart"/>
      <w:r w:rsidRPr="00BE6578">
        <w:rPr>
          <w:rFonts w:ascii="Times New Roman" w:eastAsia="Times New Roman" w:hAnsi="Times New Roman" w:cs="Times New Roman"/>
          <w:sz w:val="20"/>
          <w:szCs w:val="20"/>
          <w:lang w:eastAsia="ru-RU"/>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абзацем 25 пункта 7 статьи 217) и обслуживание государственного  (муниципального долга), для увеличения иных бюджетных ассигнований без внесения изменений в решение о бюджете на текущий финансовый год и плановый период не допускается». </w:t>
      </w:r>
      <w:proofErr w:type="gramEnd"/>
    </w:p>
    <w:p w:rsidR="00BE6578" w:rsidRPr="00BE6578" w:rsidRDefault="00BE6578" w:rsidP="00BE6578">
      <w:pPr>
        <w:tabs>
          <w:tab w:val="left" w:pos="12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1567B">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 xml:space="preserve">   2. Опубликовать решение </w:t>
      </w:r>
      <w:r>
        <w:rPr>
          <w:rFonts w:ascii="Times New Roman" w:eastAsia="Times New Roman" w:hAnsi="Times New Roman" w:cs="Times New Roman"/>
          <w:sz w:val="20"/>
          <w:szCs w:val="20"/>
          <w:lang w:eastAsia="ru-RU"/>
        </w:rPr>
        <w:t xml:space="preserve"> в</w:t>
      </w:r>
      <w:r w:rsidRPr="00BE6578">
        <w:rPr>
          <w:rFonts w:ascii="Times New Roman" w:eastAsia="Times New Roman" w:hAnsi="Times New Roman" w:cs="Times New Roman"/>
          <w:sz w:val="20"/>
          <w:szCs w:val="20"/>
          <w:lang w:eastAsia="ru-RU"/>
        </w:rPr>
        <w:t xml:space="preserve"> </w:t>
      </w:r>
      <w:r w:rsidR="0031567B">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бюллетене</w:t>
      </w:r>
      <w:r>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 xml:space="preserve">  «Официальный </w:t>
      </w:r>
      <w:r>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 xml:space="preserve">вестник </w:t>
      </w:r>
      <w:r>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 xml:space="preserve">Прогресского </w:t>
      </w:r>
      <w:r>
        <w:rPr>
          <w:rFonts w:ascii="Times New Roman" w:eastAsia="Times New Roman" w:hAnsi="Times New Roman" w:cs="Times New Roman"/>
          <w:sz w:val="20"/>
          <w:szCs w:val="20"/>
          <w:lang w:eastAsia="ru-RU"/>
        </w:rPr>
        <w:t xml:space="preserve">  </w:t>
      </w:r>
      <w:r w:rsidRPr="00BE6578">
        <w:rPr>
          <w:rFonts w:ascii="Times New Roman" w:eastAsia="Times New Roman" w:hAnsi="Times New Roman" w:cs="Times New Roman"/>
          <w:sz w:val="20"/>
          <w:szCs w:val="20"/>
          <w:lang w:eastAsia="ru-RU"/>
        </w:rPr>
        <w:t xml:space="preserve">сельского поселения», </w:t>
      </w:r>
      <w:r>
        <w:rPr>
          <w:rFonts w:ascii="Times New Roman" w:eastAsia="Times New Roman" w:hAnsi="Times New Roman" w:cs="Times New Roman"/>
          <w:sz w:val="20"/>
          <w:szCs w:val="20"/>
          <w:lang w:eastAsia="ru-RU"/>
        </w:rPr>
        <w:t xml:space="preserve"> р</w:t>
      </w:r>
      <w:r w:rsidRPr="00BE6578">
        <w:rPr>
          <w:rFonts w:ascii="Times New Roman" w:eastAsia="Times New Roman" w:hAnsi="Times New Roman" w:cs="Times New Roman"/>
          <w:sz w:val="20"/>
          <w:szCs w:val="20"/>
          <w:lang w:eastAsia="ru-RU"/>
        </w:rPr>
        <w:t>азместить на официальном сайте Администрации</w:t>
      </w:r>
      <w:r w:rsidRPr="0080195B">
        <w:rPr>
          <w:rFonts w:ascii="Times New Roman" w:eastAsia="Times New Roman" w:hAnsi="Times New Roman" w:cs="Times New Roman"/>
          <w:sz w:val="28"/>
          <w:szCs w:val="28"/>
          <w:lang w:eastAsia="ru-RU"/>
        </w:rPr>
        <w:t xml:space="preserve"> </w:t>
      </w:r>
      <w:r w:rsidRPr="00BE6578">
        <w:rPr>
          <w:rFonts w:ascii="Times New Roman" w:eastAsia="Times New Roman" w:hAnsi="Times New Roman" w:cs="Times New Roman"/>
          <w:sz w:val="20"/>
          <w:szCs w:val="20"/>
          <w:lang w:eastAsia="ru-RU"/>
        </w:rPr>
        <w:t>Прогресского сельского поселения.</w:t>
      </w:r>
    </w:p>
    <w:tbl>
      <w:tblPr>
        <w:tblW w:w="0" w:type="auto"/>
        <w:tblLook w:val="0000" w:firstRow="0" w:lastRow="0" w:firstColumn="0" w:lastColumn="0" w:noHBand="0" w:noVBand="0"/>
      </w:tblPr>
      <w:tblGrid>
        <w:gridCol w:w="4858"/>
        <w:gridCol w:w="4855"/>
      </w:tblGrid>
      <w:tr w:rsidR="00BE6578" w:rsidRPr="00BE6578" w:rsidTr="000B67E3">
        <w:tc>
          <w:tcPr>
            <w:tcW w:w="4926" w:type="dxa"/>
          </w:tcPr>
          <w:p w:rsidR="00BE6578" w:rsidRPr="00BE6578" w:rsidRDefault="00BE6578" w:rsidP="00BE657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BE6578">
              <w:rPr>
                <w:rFonts w:ascii="Times New Roman" w:eastAsia="Times New Roman" w:hAnsi="Times New Roman" w:cs="Times New Roman"/>
                <w:b/>
                <w:sz w:val="20"/>
                <w:szCs w:val="20"/>
                <w:lang w:eastAsia="ru-RU"/>
              </w:rPr>
              <w:t>Председатель Совета депутатов</w:t>
            </w:r>
          </w:p>
        </w:tc>
        <w:tc>
          <w:tcPr>
            <w:tcW w:w="4927" w:type="dxa"/>
          </w:tcPr>
          <w:p w:rsidR="00BE6578" w:rsidRPr="00BE6578" w:rsidRDefault="00BE6578" w:rsidP="000B67E3">
            <w:pPr>
              <w:spacing w:after="0" w:line="240" w:lineRule="auto"/>
              <w:rPr>
                <w:rFonts w:ascii="Times New Roman" w:eastAsia="Times New Roman" w:hAnsi="Times New Roman" w:cs="Times New Roman"/>
                <w:b/>
                <w:sz w:val="20"/>
                <w:szCs w:val="20"/>
                <w:lang w:eastAsia="ru-RU"/>
              </w:rPr>
            </w:pPr>
            <w:r w:rsidRPr="00BE6578">
              <w:rPr>
                <w:rFonts w:ascii="Times New Roman" w:eastAsia="Times New Roman" w:hAnsi="Times New Roman" w:cs="Times New Roman"/>
                <w:b/>
                <w:sz w:val="20"/>
                <w:szCs w:val="20"/>
                <w:lang w:eastAsia="ru-RU"/>
              </w:rPr>
              <w:t xml:space="preserve">                                       В. В. Демьянова</w:t>
            </w:r>
          </w:p>
        </w:tc>
      </w:tr>
    </w:tbl>
    <w:p w:rsidR="00BE6578" w:rsidRPr="00BE6578" w:rsidRDefault="00BE6578" w:rsidP="00BE6578">
      <w:pPr>
        <w:spacing w:after="0" w:line="240" w:lineRule="auto"/>
        <w:rPr>
          <w:rFonts w:ascii="Times New Roman" w:eastAsia="Times New Roman" w:hAnsi="Times New Roman" w:cs="Times New Roman"/>
          <w:b/>
          <w:sz w:val="20"/>
          <w:szCs w:val="20"/>
          <w:lang w:eastAsia="ru-RU"/>
        </w:rPr>
      </w:pPr>
    </w:p>
    <w:p w:rsidR="00BE6578" w:rsidRPr="00BE6578" w:rsidRDefault="00BE6578" w:rsidP="00BE6578">
      <w:pPr>
        <w:spacing w:after="0" w:line="240" w:lineRule="auto"/>
        <w:rPr>
          <w:rFonts w:ascii="Times New Roman" w:eastAsia="Times New Roman" w:hAnsi="Times New Roman" w:cs="Times New Roman"/>
          <w:b/>
          <w:sz w:val="20"/>
          <w:szCs w:val="20"/>
          <w:lang w:eastAsia="ru-RU"/>
        </w:rPr>
      </w:pPr>
    </w:p>
    <w:p w:rsidR="00BE6578" w:rsidRPr="00D951E4" w:rsidRDefault="00BE6578" w:rsidP="00BE6578">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РЕШЕНИЕ СОВЕТА ДЕПУТАТОВ </w:t>
      </w:r>
      <w:r w:rsidRPr="00D951E4">
        <w:rPr>
          <w:rFonts w:ascii="Times New Roman" w:eastAsia="Times New Roman" w:hAnsi="Times New Roman" w:cs="Times New Roman"/>
          <w:b/>
          <w:lang w:eastAsia="ru-RU"/>
        </w:rPr>
        <w:t xml:space="preserve">  ПРОГРЕССКОГО СЕЛЬСКОГО ПОСЕЛЕНИЯ</w:t>
      </w:r>
    </w:p>
    <w:p w:rsidR="00BE6578" w:rsidRPr="004E277A" w:rsidRDefault="00BE6578" w:rsidP="00BE65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24.12.2024 № </w:t>
      </w:r>
      <w:r w:rsidR="001D6B5C">
        <w:rPr>
          <w:rFonts w:ascii="Times New Roman" w:eastAsia="Times New Roman" w:hAnsi="Times New Roman" w:cs="Times New Roman"/>
          <w:b/>
          <w:lang w:eastAsia="ru-RU"/>
        </w:rPr>
        <w:t>212</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BE6578" w:rsidRDefault="00BE6578" w:rsidP="00BE6578">
      <w:pPr>
        <w:spacing w:after="0" w:line="240" w:lineRule="auto"/>
        <w:contextualSpacing/>
        <w:jc w:val="center"/>
        <w:rPr>
          <w:rFonts w:ascii="Times New Roman" w:eastAsia="Times New Roman" w:hAnsi="Times New Roman" w:cs="Times New Roman"/>
          <w:b/>
          <w:sz w:val="24"/>
          <w:szCs w:val="24"/>
          <w:lang w:eastAsia="ru-RU"/>
        </w:rPr>
      </w:pPr>
      <w:proofErr w:type="gramStart"/>
      <w:r w:rsidRPr="00BE6578">
        <w:rPr>
          <w:rFonts w:ascii="Times New Roman" w:hAnsi="Times New Roman" w:cs="Times New Roman"/>
          <w:b/>
          <w:sz w:val="24"/>
          <w:szCs w:val="24"/>
        </w:rPr>
        <w:t xml:space="preserve">О внесении изменений в Положение </w:t>
      </w:r>
      <w:r w:rsidRPr="00BE6578">
        <w:rPr>
          <w:rFonts w:ascii="Times New Roman" w:eastAsia="Times New Roman" w:hAnsi="Times New Roman" w:cs="Times New Roman"/>
          <w:b/>
          <w:sz w:val="24"/>
          <w:szCs w:val="24"/>
          <w:shd w:val="clear" w:color="auto" w:fill="FFFFFF"/>
          <w:lang w:eastAsia="ru-RU"/>
        </w:rPr>
        <w:t>о муниципальном контроле в сфере благоустройства на территории</w:t>
      </w:r>
      <w:proofErr w:type="gramEnd"/>
      <w:r w:rsidRPr="00BE6578">
        <w:rPr>
          <w:rFonts w:ascii="Times New Roman" w:eastAsia="Times New Roman" w:hAnsi="Times New Roman" w:cs="Times New Roman"/>
          <w:b/>
          <w:sz w:val="24"/>
          <w:szCs w:val="24"/>
          <w:shd w:val="clear" w:color="auto" w:fill="FFFFFF"/>
          <w:lang w:eastAsia="ru-RU"/>
        </w:rPr>
        <w:t xml:space="preserve"> Прогресского сельского поселения</w:t>
      </w:r>
    </w:p>
    <w:p w:rsidR="00BE6578" w:rsidRPr="00BE6578" w:rsidRDefault="00BE6578" w:rsidP="00BE6578">
      <w:pPr>
        <w:spacing w:after="0" w:line="240" w:lineRule="auto"/>
        <w:contextualSpacing/>
        <w:jc w:val="center"/>
        <w:rPr>
          <w:rFonts w:ascii="Times New Roman" w:eastAsia="Times New Roman" w:hAnsi="Times New Roman" w:cs="Times New Roman"/>
          <w:b/>
          <w:sz w:val="24"/>
          <w:szCs w:val="24"/>
          <w:lang w:eastAsia="ru-RU"/>
        </w:rPr>
      </w:pPr>
    </w:p>
    <w:p w:rsidR="00BE6578" w:rsidRPr="00BE6578" w:rsidRDefault="00BE6578" w:rsidP="00B950B4">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sidRPr="00BE6578">
        <w:rPr>
          <w:rFonts w:ascii="Times New Roman" w:hAnsi="Times New Roman" w:cs="Times New Roman"/>
          <w:b/>
          <w:sz w:val="20"/>
          <w:szCs w:val="20"/>
        </w:rPr>
        <w:t>Совет депутатов Прогресского сельского поселения РЕШИЛ:</w:t>
      </w:r>
    </w:p>
    <w:p w:rsidR="00BE6578" w:rsidRPr="00B950B4" w:rsidRDefault="00BE6578" w:rsidP="00B950B4">
      <w:pPr>
        <w:spacing w:after="0" w:line="240" w:lineRule="auto"/>
        <w:contextualSpacing/>
        <w:jc w:val="both"/>
        <w:rPr>
          <w:rFonts w:ascii="Times New Roman" w:hAnsi="Times New Roman" w:cs="Times New Roman"/>
          <w:sz w:val="20"/>
          <w:szCs w:val="20"/>
        </w:rPr>
      </w:pPr>
      <w:r>
        <w:rPr>
          <w:rFonts w:ascii="Times New Roman" w:hAnsi="Times New Roman" w:cs="Times New Roman"/>
          <w:b/>
          <w:sz w:val="28"/>
          <w:szCs w:val="28"/>
        </w:rPr>
        <w:tab/>
      </w:r>
      <w:r w:rsidRPr="00B950B4">
        <w:rPr>
          <w:rFonts w:ascii="Times New Roman" w:hAnsi="Times New Roman" w:cs="Times New Roman"/>
          <w:sz w:val="20"/>
          <w:szCs w:val="20"/>
        </w:rPr>
        <w:t xml:space="preserve">1. Внести изменения в Положение </w:t>
      </w:r>
      <w:r w:rsidRPr="00B950B4">
        <w:rPr>
          <w:rFonts w:ascii="Times New Roman" w:eastAsia="Times New Roman" w:hAnsi="Times New Roman" w:cs="Times New Roman"/>
          <w:sz w:val="20"/>
          <w:szCs w:val="20"/>
          <w:shd w:val="clear" w:color="auto" w:fill="FFFFFF"/>
          <w:lang w:eastAsia="ru-RU"/>
        </w:rPr>
        <w:t xml:space="preserve">о муниципальном контроле в сфере благоустройства на территории Прогресского сельского поселения, утвержденное </w:t>
      </w:r>
      <w:r w:rsidRPr="00B950B4">
        <w:rPr>
          <w:rFonts w:ascii="Times New Roman" w:hAnsi="Times New Roman" w:cs="Times New Roman"/>
          <w:sz w:val="20"/>
          <w:szCs w:val="20"/>
        </w:rPr>
        <w:t>решением Совета депутатов Прогресского сельского поселения от 26.11.2021 №70  (в ред. от 26.01.2023 №130) (далее Положение):</w:t>
      </w:r>
    </w:p>
    <w:p w:rsidR="00BE6578" w:rsidRPr="00B950B4" w:rsidRDefault="00BE6578" w:rsidP="00B950B4">
      <w:pPr>
        <w:spacing w:after="0" w:line="240" w:lineRule="auto"/>
        <w:contextualSpacing/>
        <w:jc w:val="both"/>
        <w:rPr>
          <w:rFonts w:ascii="Times New Roman" w:hAnsi="Times New Roman" w:cs="Times New Roman"/>
          <w:sz w:val="20"/>
          <w:szCs w:val="20"/>
        </w:rPr>
      </w:pPr>
      <w:r w:rsidRPr="00B950B4">
        <w:rPr>
          <w:rFonts w:ascii="Times New Roman" w:hAnsi="Times New Roman" w:cs="Times New Roman"/>
          <w:sz w:val="20"/>
          <w:szCs w:val="20"/>
        </w:rPr>
        <w:tab/>
        <w:t>1.1.Дополнить подпункт 4.3. пункта 4 строкой  следующего содержания:</w:t>
      </w:r>
    </w:p>
    <w:p w:rsidR="00BE6578" w:rsidRPr="00B950B4" w:rsidRDefault="00BE6578" w:rsidP="00B950B4">
      <w:pPr>
        <w:spacing w:after="0" w:line="240" w:lineRule="auto"/>
        <w:jc w:val="both"/>
        <w:rPr>
          <w:rFonts w:ascii="Times New Roman" w:hAnsi="Times New Roman" w:cs="Times New Roman"/>
          <w:sz w:val="20"/>
          <w:szCs w:val="20"/>
        </w:rPr>
      </w:pPr>
      <w:r w:rsidRPr="00B950B4">
        <w:rPr>
          <w:rFonts w:ascii="Times New Roman" w:hAnsi="Times New Roman" w:cs="Times New Roman"/>
          <w:sz w:val="20"/>
          <w:szCs w:val="20"/>
        </w:rPr>
        <w:tab/>
        <w:t>«4) профилактический визит».</w:t>
      </w:r>
    </w:p>
    <w:p w:rsidR="00BE6578" w:rsidRPr="00B950B4" w:rsidRDefault="00BE6578" w:rsidP="00B950B4">
      <w:pPr>
        <w:spacing w:after="0" w:line="240" w:lineRule="auto"/>
        <w:contextualSpacing/>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ab/>
        <w:t>1.2. Дополнить Положение пунктом 4.13. следующего содержания:</w:t>
      </w:r>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 Профилактический визит</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 xml:space="preserve"> 4.13.1. Профилактический визит проводится </w:t>
      </w:r>
      <w:r w:rsidRPr="00B950B4">
        <w:rPr>
          <w:rFonts w:ascii="Times New Roman" w:eastAsia="Times New Roman" w:hAnsi="Times New Roman" w:cs="Times New Roman"/>
          <w:iCs/>
          <w:sz w:val="20"/>
          <w:szCs w:val="20"/>
          <w:lang w:eastAsia="ru-RU"/>
        </w:rPr>
        <w:t>инспектором</w:t>
      </w:r>
      <w:r w:rsidRPr="00B950B4">
        <w:rPr>
          <w:rFonts w:ascii="Times New Roman" w:eastAsia="Times New Roman" w:hAnsi="Times New Roman" w:cs="Times New Roman"/>
          <w:sz w:val="20"/>
          <w:szCs w:val="20"/>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 xml:space="preserve">Продолжительность профилактического визита составляет не более двух часов в течение рабочего дня. </w:t>
      </w:r>
    </w:p>
    <w:p w:rsidR="00BE6578" w:rsidRPr="00B950B4" w:rsidRDefault="00BE6578" w:rsidP="00B950B4">
      <w:pPr>
        <w:spacing w:after="0" w:line="240" w:lineRule="auto"/>
        <w:jc w:val="both"/>
        <w:rPr>
          <w:rFonts w:ascii="Times New Roman" w:eastAsia="Calibri" w:hAnsi="Times New Roman" w:cs="Times New Roman"/>
          <w:sz w:val="20"/>
          <w:szCs w:val="20"/>
        </w:rPr>
      </w:pPr>
      <w:r w:rsidRPr="00B950B4">
        <w:rPr>
          <w:rFonts w:ascii="Times New Roman" w:eastAsia="Times New Roman" w:hAnsi="Times New Roman" w:cs="Times New Roman"/>
          <w:sz w:val="20"/>
          <w:szCs w:val="20"/>
          <w:lang w:eastAsia="ru-RU"/>
        </w:rPr>
        <w:tab/>
        <w:t>Инспектор</w:t>
      </w:r>
      <w:r w:rsidRPr="00B950B4">
        <w:rPr>
          <w:rFonts w:ascii="Times New Roman" w:eastAsia="Calibri" w:hAnsi="Times New Roman" w:cs="Times New Roman"/>
          <w:sz w:val="20"/>
          <w:szCs w:val="20"/>
        </w:rPr>
        <w:t xml:space="preserve"> информирует граждан и организации: </w:t>
      </w:r>
    </w:p>
    <w:p w:rsidR="00BE6578" w:rsidRPr="00B950B4" w:rsidRDefault="00BE6578" w:rsidP="00B950B4">
      <w:pPr>
        <w:spacing w:after="0" w:line="240" w:lineRule="auto"/>
        <w:jc w:val="both"/>
        <w:rPr>
          <w:rFonts w:ascii="Times New Roman" w:eastAsia="Calibri" w:hAnsi="Times New Roman" w:cs="Times New Roman"/>
          <w:sz w:val="20"/>
          <w:szCs w:val="20"/>
        </w:rPr>
      </w:pPr>
      <w:r w:rsidRPr="00B950B4">
        <w:rPr>
          <w:rFonts w:ascii="Times New Roman" w:eastAsia="Calibri" w:hAnsi="Times New Roman" w:cs="Times New Roman"/>
          <w:sz w:val="20"/>
          <w:szCs w:val="20"/>
        </w:rPr>
        <w:tab/>
        <w:t xml:space="preserve">-  об обязательных требованиях; </w:t>
      </w:r>
    </w:p>
    <w:p w:rsidR="00BE6578" w:rsidRPr="00B950B4" w:rsidRDefault="00BE6578" w:rsidP="00B950B4">
      <w:pPr>
        <w:spacing w:after="0" w:line="240" w:lineRule="auto"/>
        <w:jc w:val="both"/>
        <w:rPr>
          <w:rFonts w:ascii="Times New Roman" w:eastAsia="Calibri" w:hAnsi="Times New Roman" w:cs="Times New Roman"/>
          <w:sz w:val="20"/>
          <w:szCs w:val="20"/>
        </w:rPr>
      </w:pPr>
      <w:r w:rsidRPr="00B950B4">
        <w:rPr>
          <w:rFonts w:ascii="Times New Roman" w:eastAsia="Calibri" w:hAnsi="Times New Roman" w:cs="Times New Roman"/>
          <w:sz w:val="20"/>
          <w:szCs w:val="20"/>
        </w:rPr>
        <w:tab/>
        <w:t xml:space="preserve">- о соответствии объектов контроля критериям риска; </w:t>
      </w:r>
    </w:p>
    <w:p w:rsidR="00BE6578" w:rsidRPr="00B950B4" w:rsidRDefault="00BE6578" w:rsidP="00B950B4">
      <w:pPr>
        <w:spacing w:after="0" w:line="240" w:lineRule="auto"/>
        <w:jc w:val="both"/>
        <w:rPr>
          <w:rFonts w:ascii="Times New Roman" w:eastAsia="Calibri" w:hAnsi="Times New Roman" w:cs="Times New Roman"/>
          <w:sz w:val="20"/>
          <w:szCs w:val="20"/>
        </w:rPr>
      </w:pPr>
      <w:r w:rsidRPr="00B950B4">
        <w:rPr>
          <w:rFonts w:ascii="Times New Roman" w:eastAsia="Calibri" w:hAnsi="Times New Roman" w:cs="Times New Roman"/>
          <w:sz w:val="20"/>
          <w:szCs w:val="20"/>
        </w:rPr>
        <w:tab/>
        <w:t xml:space="preserve">- об основаниях и рекомендуемых способах снижения категории риска; </w:t>
      </w:r>
    </w:p>
    <w:p w:rsidR="00BE6578" w:rsidRPr="00B950B4" w:rsidRDefault="00BE6578" w:rsidP="00B950B4">
      <w:pPr>
        <w:spacing w:after="0" w:line="240" w:lineRule="auto"/>
        <w:jc w:val="both"/>
        <w:rPr>
          <w:rFonts w:ascii="Times New Roman" w:eastAsia="Calibri" w:hAnsi="Times New Roman" w:cs="Times New Roman"/>
          <w:sz w:val="20"/>
          <w:szCs w:val="20"/>
        </w:rPr>
      </w:pPr>
      <w:r w:rsidRPr="00B950B4">
        <w:rPr>
          <w:rFonts w:ascii="Times New Roman" w:eastAsia="Calibri" w:hAnsi="Times New Roman" w:cs="Times New Roman"/>
          <w:sz w:val="20"/>
          <w:szCs w:val="20"/>
        </w:rPr>
        <w:tab/>
        <w:t>- о видах, содержании и об интенсивности контрольных (надзорных) мероприятий.</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4.13.2. Инспектор проводит обязательный профилактический визит в отношении:</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 xml:space="preserve">1) контролируемых лиц, приступающих к осуществлению деятельности в сфере </w:t>
      </w:r>
      <w:r w:rsidRPr="00B950B4">
        <w:rPr>
          <w:rFonts w:ascii="Times New Roman" w:eastAsia="Times New Roman" w:hAnsi="Times New Roman" w:cs="Times New Roman"/>
          <w:spacing w:val="2"/>
          <w:sz w:val="20"/>
          <w:szCs w:val="20"/>
          <w:lang w:eastAsia="ru-RU"/>
        </w:rPr>
        <w:t>благоустройства</w:t>
      </w:r>
      <w:r w:rsidRPr="00B950B4">
        <w:rPr>
          <w:rFonts w:ascii="Times New Roman" w:eastAsia="Times New Roman" w:hAnsi="Times New Roman" w:cs="Times New Roman"/>
          <w:sz w:val="20"/>
          <w:szCs w:val="20"/>
          <w:lang w:eastAsia="ru-RU"/>
        </w:rPr>
        <w:t>, не позднее чем в течение одного года с момента начала такой деятельности (при наличии сведений о начале деятельности);</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4.13.3. Профилактические визиты проводятся по согласованию с контролируемыми лицами.</w:t>
      </w:r>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E6578" w:rsidRPr="00B950B4" w:rsidRDefault="00BE6578" w:rsidP="00B950B4">
      <w:pPr>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4.13.6.Контрольный орган осуществляет учет проведенных профилактических визитов</w:t>
      </w:r>
      <w:proofErr w:type="gramStart"/>
      <w:r w:rsidRPr="00B950B4">
        <w:rPr>
          <w:rFonts w:ascii="Times New Roman" w:eastAsia="Times New Roman" w:hAnsi="Times New Roman" w:cs="Times New Roman"/>
          <w:sz w:val="20"/>
          <w:szCs w:val="20"/>
          <w:lang w:eastAsia="ru-RU"/>
        </w:rPr>
        <w:t>.»</w:t>
      </w:r>
      <w:proofErr w:type="gramEnd"/>
    </w:p>
    <w:p w:rsidR="00BE6578" w:rsidRPr="00B950B4" w:rsidRDefault="00BE6578" w:rsidP="00B950B4">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2. Пункт 4.13. Положения считать соответственно пунктом 4.14.</w:t>
      </w:r>
    </w:p>
    <w:p w:rsidR="00BE6578" w:rsidRPr="00B950B4" w:rsidRDefault="00BE6578" w:rsidP="00B950B4">
      <w:pPr>
        <w:widowControl w:val="0"/>
        <w:suppressAutoHyphens/>
        <w:spacing w:after="0" w:line="240" w:lineRule="auto"/>
        <w:jc w:val="both"/>
        <w:rPr>
          <w:rFonts w:ascii="Times New Roman" w:eastAsia="Times New Roman" w:hAnsi="Times New Roman" w:cs="Times New Roman"/>
          <w:sz w:val="20"/>
          <w:szCs w:val="20"/>
          <w:lang w:eastAsia="ru-RU"/>
        </w:rPr>
      </w:pPr>
      <w:r w:rsidRPr="00B950B4">
        <w:rPr>
          <w:rFonts w:ascii="Times New Roman" w:eastAsia="Times New Roman" w:hAnsi="Times New Roman" w:cs="Times New Roman"/>
          <w:sz w:val="20"/>
          <w:szCs w:val="20"/>
          <w:lang w:eastAsia="ru-RU"/>
        </w:rPr>
        <w:tab/>
        <w:t>3. Настоящее решение опубликовать в бюллетене «Официальный вестник Погресского сельского поселения», разместить на официальном сайте Администрации Прогресского сельского поселения.</w:t>
      </w:r>
    </w:p>
    <w:p w:rsidR="00BE6578" w:rsidRPr="00B950B4" w:rsidRDefault="00BE6578" w:rsidP="0031567B">
      <w:pPr>
        <w:widowControl w:val="0"/>
        <w:suppressAutoHyphens/>
        <w:spacing w:after="0" w:line="240" w:lineRule="auto"/>
        <w:jc w:val="right"/>
        <w:rPr>
          <w:rFonts w:ascii="Times New Roman" w:eastAsia="Times New Roman" w:hAnsi="Times New Roman" w:cs="Times New Roman"/>
          <w:b/>
          <w:sz w:val="20"/>
          <w:szCs w:val="20"/>
          <w:lang w:eastAsia="ru-RU"/>
        </w:rPr>
      </w:pPr>
      <w:r w:rsidRPr="00B950B4">
        <w:rPr>
          <w:rFonts w:ascii="Times New Roman" w:eastAsia="Times New Roman" w:hAnsi="Times New Roman" w:cs="Times New Roman"/>
          <w:sz w:val="20"/>
          <w:szCs w:val="20"/>
          <w:lang w:eastAsia="ru-RU"/>
        </w:rPr>
        <w:tab/>
      </w:r>
      <w:r w:rsidRPr="00B950B4">
        <w:rPr>
          <w:rFonts w:ascii="Times New Roman" w:eastAsia="Times New Roman" w:hAnsi="Times New Roman" w:cs="Times New Roman"/>
          <w:b/>
          <w:sz w:val="20"/>
          <w:szCs w:val="20"/>
          <w:lang w:eastAsia="ru-RU"/>
        </w:rPr>
        <w:t xml:space="preserve">Глава сельского поселения                                      В.В. Демьянова </w:t>
      </w:r>
    </w:p>
    <w:p w:rsidR="00BE6578" w:rsidRPr="00980DC4" w:rsidRDefault="00BE6578" w:rsidP="00BE6578">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0B67E3" w:rsidRPr="00D951E4" w:rsidRDefault="000B67E3" w:rsidP="000B67E3">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0B67E3" w:rsidRPr="000B67E3" w:rsidRDefault="000B67E3" w:rsidP="000B67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25.12.2024 № </w:t>
      </w:r>
      <w:r w:rsidR="001723DD">
        <w:rPr>
          <w:rFonts w:ascii="Times New Roman" w:eastAsia="Times New Roman" w:hAnsi="Times New Roman" w:cs="Times New Roman"/>
          <w:b/>
          <w:lang w:eastAsia="ru-RU"/>
        </w:rPr>
        <w:t>160</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0B67E3" w:rsidRPr="000B67E3" w:rsidRDefault="000B67E3" w:rsidP="000B67E3">
      <w:pPr>
        <w:spacing w:after="0" w:line="240" w:lineRule="auto"/>
        <w:jc w:val="center"/>
        <w:rPr>
          <w:rFonts w:ascii="Times New Roman" w:eastAsia="Times New Roman" w:hAnsi="Times New Roman" w:cs="Times New Roman"/>
          <w:b/>
          <w:sz w:val="24"/>
          <w:szCs w:val="24"/>
          <w:lang w:eastAsia="ru-RU"/>
        </w:rPr>
      </w:pPr>
      <w:r w:rsidRPr="000B67E3">
        <w:rPr>
          <w:rFonts w:ascii="Times New Roman" w:eastAsia="Times New Roman" w:hAnsi="Times New Roman" w:cs="Times New Roman"/>
          <w:b/>
          <w:sz w:val="24"/>
          <w:szCs w:val="24"/>
          <w:lang w:eastAsia="ru-RU"/>
        </w:rPr>
        <w:t>Об утверждении плана мероприятий в сфере развития правовой грамотности и правосознания граждан   в  Прогрес</w:t>
      </w:r>
      <w:r>
        <w:rPr>
          <w:rFonts w:ascii="Times New Roman" w:eastAsia="Times New Roman" w:hAnsi="Times New Roman" w:cs="Times New Roman"/>
          <w:b/>
          <w:sz w:val="24"/>
          <w:szCs w:val="24"/>
          <w:lang w:eastAsia="ru-RU"/>
        </w:rPr>
        <w:t xml:space="preserve">ском сельском поселении на </w:t>
      </w:r>
      <w:r w:rsidRPr="00C71EEE">
        <w:rPr>
          <w:rFonts w:ascii="Times New Roman" w:eastAsia="Times New Roman" w:hAnsi="Times New Roman" w:cs="Times New Roman"/>
          <w:b/>
          <w:lang w:eastAsia="ru-RU"/>
        </w:rPr>
        <w:t>2025</w:t>
      </w:r>
      <w:r>
        <w:rPr>
          <w:rFonts w:ascii="Times New Roman" w:eastAsia="Times New Roman" w:hAnsi="Times New Roman" w:cs="Times New Roman"/>
          <w:b/>
          <w:sz w:val="24"/>
          <w:szCs w:val="24"/>
          <w:lang w:eastAsia="ru-RU"/>
        </w:rPr>
        <w:t xml:space="preserve"> </w:t>
      </w:r>
      <w:r w:rsidRPr="000B67E3">
        <w:rPr>
          <w:rFonts w:ascii="Times New Roman" w:eastAsia="Times New Roman" w:hAnsi="Times New Roman" w:cs="Times New Roman"/>
          <w:b/>
          <w:sz w:val="24"/>
          <w:szCs w:val="24"/>
          <w:lang w:eastAsia="ru-RU"/>
        </w:rPr>
        <w:t>год</w:t>
      </w:r>
    </w:p>
    <w:p w:rsidR="0031567B" w:rsidRDefault="000B67E3" w:rsidP="000B67E3">
      <w:pPr>
        <w:spacing w:after="0" w:line="240" w:lineRule="auto"/>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8"/>
          <w:szCs w:val="28"/>
          <w:lang w:eastAsia="ru-RU"/>
        </w:rPr>
        <w:br/>
      </w:r>
      <w:r w:rsidRPr="000B67E3">
        <w:rPr>
          <w:rFonts w:ascii="Times New Roman" w:eastAsia="Times New Roman" w:hAnsi="Times New Roman" w:cs="Times New Roman"/>
          <w:sz w:val="28"/>
          <w:szCs w:val="28"/>
          <w:lang w:eastAsia="ru-RU"/>
        </w:rPr>
        <w:tab/>
      </w:r>
      <w:r w:rsidRPr="000B67E3">
        <w:rPr>
          <w:rFonts w:ascii="Times New Roman" w:eastAsia="Times New Roman" w:hAnsi="Times New Roman" w:cs="Times New Roman"/>
          <w:sz w:val="20"/>
          <w:szCs w:val="20"/>
          <w:lang w:eastAsia="ru-RU"/>
        </w:rPr>
        <w:t xml:space="preserve">В целях реализации Основ государственной политики Российской Федерации   </w:t>
      </w:r>
      <w:r w:rsidR="0031567B">
        <w:rPr>
          <w:rFonts w:ascii="Times New Roman" w:eastAsia="Times New Roman" w:hAnsi="Times New Roman" w:cs="Times New Roman"/>
          <w:sz w:val="20"/>
          <w:szCs w:val="20"/>
          <w:lang w:eastAsia="ru-RU"/>
        </w:rPr>
        <w:t xml:space="preserve">   в     сфере      развития  </w:t>
      </w:r>
      <w:r w:rsidRPr="000B67E3">
        <w:rPr>
          <w:rFonts w:ascii="Times New Roman" w:eastAsia="Times New Roman" w:hAnsi="Times New Roman" w:cs="Times New Roman"/>
          <w:sz w:val="20"/>
          <w:szCs w:val="20"/>
          <w:lang w:eastAsia="ru-RU"/>
        </w:rPr>
        <w:t xml:space="preserve"> правовой     грамотности     и правосознания   граждан, утверждённых    Президентом     Российской      Федерации 28 апреля 2011 года, Администрация Прогресского сельского поселения    </w:t>
      </w:r>
      <w:r w:rsidRPr="000B67E3">
        <w:rPr>
          <w:rFonts w:ascii="Times New Roman" w:eastAsia="Times New Roman" w:hAnsi="Times New Roman" w:cs="Times New Roman"/>
          <w:b/>
          <w:sz w:val="20"/>
          <w:szCs w:val="20"/>
          <w:lang w:eastAsia="ru-RU"/>
        </w:rPr>
        <w:t>ПОСТАНОВЛЯЕТ:</w:t>
      </w:r>
    </w:p>
    <w:p w:rsidR="000B67E3" w:rsidRPr="000B67E3" w:rsidRDefault="0031567B" w:rsidP="000B67E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0B67E3" w:rsidRPr="000B67E3">
        <w:rPr>
          <w:rFonts w:ascii="Times New Roman" w:eastAsia="Times New Roman" w:hAnsi="Times New Roman" w:cs="Times New Roman"/>
          <w:sz w:val="20"/>
          <w:szCs w:val="20"/>
          <w:lang w:eastAsia="ru-RU"/>
        </w:rPr>
        <w:t>1.​ Утвердить прилагаемый План мероприятий в сфере развития правовой грамотности и правосознания граждан в</w:t>
      </w:r>
      <w:r w:rsidR="000B67E3" w:rsidRPr="000B67E3">
        <w:rPr>
          <w:rFonts w:ascii="Times New Roman" w:eastAsia="Times New Roman" w:hAnsi="Times New Roman" w:cs="Times New Roman"/>
          <w:b/>
          <w:sz w:val="20"/>
          <w:szCs w:val="20"/>
          <w:lang w:eastAsia="ru-RU"/>
        </w:rPr>
        <w:t xml:space="preserve">   </w:t>
      </w:r>
      <w:r w:rsidR="000B67E3" w:rsidRPr="000B67E3">
        <w:rPr>
          <w:rFonts w:ascii="Times New Roman" w:eastAsia="Times New Roman" w:hAnsi="Times New Roman" w:cs="Times New Roman"/>
          <w:sz w:val="20"/>
          <w:szCs w:val="20"/>
          <w:lang w:eastAsia="ru-RU"/>
        </w:rPr>
        <w:t xml:space="preserve">Прогресском сельском поселении на 2025 год. </w:t>
      </w:r>
    </w:p>
    <w:p w:rsidR="0031567B" w:rsidRDefault="000B67E3" w:rsidP="000B67E3">
      <w:pPr>
        <w:spacing w:after="0" w:line="240" w:lineRule="auto"/>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ab/>
      </w:r>
    </w:p>
    <w:p w:rsidR="0031567B" w:rsidRDefault="0031567B" w:rsidP="000B67E3">
      <w:pPr>
        <w:spacing w:after="0" w:line="240" w:lineRule="auto"/>
        <w:jc w:val="both"/>
        <w:rPr>
          <w:rFonts w:ascii="Times New Roman" w:eastAsia="Times New Roman" w:hAnsi="Times New Roman" w:cs="Times New Roman"/>
          <w:sz w:val="20"/>
          <w:szCs w:val="20"/>
          <w:lang w:eastAsia="ru-RU"/>
        </w:rPr>
      </w:pPr>
    </w:p>
    <w:p w:rsidR="0031567B" w:rsidRDefault="0031567B" w:rsidP="000B67E3">
      <w:pPr>
        <w:spacing w:after="0" w:line="240" w:lineRule="auto"/>
        <w:jc w:val="both"/>
        <w:rPr>
          <w:rFonts w:ascii="Times New Roman" w:eastAsia="Times New Roman" w:hAnsi="Times New Roman" w:cs="Times New Roman"/>
          <w:sz w:val="20"/>
          <w:szCs w:val="20"/>
          <w:lang w:eastAsia="ru-RU"/>
        </w:rPr>
      </w:pPr>
    </w:p>
    <w:p w:rsidR="0031567B" w:rsidRDefault="0031567B" w:rsidP="003156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49</w:t>
      </w:r>
    </w:p>
    <w:p w:rsidR="000B67E3" w:rsidRPr="000B67E3" w:rsidRDefault="0031567B" w:rsidP="000B67E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0B67E3" w:rsidRPr="000B67E3">
        <w:rPr>
          <w:rFonts w:ascii="Times New Roman" w:eastAsia="Times New Roman" w:hAnsi="Times New Roman" w:cs="Times New Roman"/>
          <w:sz w:val="20"/>
          <w:szCs w:val="20"/>
          <w:lang w:eastAsia="ru-RU"/>
        </w:rPr>
        <w:t xml:space="preserve">2.Считать утратившим силу постановление Администрации Прогресского сельского поселения от </w:t>
      </w:r>
      <w:r w:rsidR="000B67E3" w:rsidRPr="000B67E3">
        <w:rPr>
          <w:rFonts w:ascii="Times New Roman" w:eastAsia="Times New Roman" w:hAnsi="Times New Roman" w:cs="Times New Roman"/>
          <w:b/>
          <w:sz w:val="20"/>
          <w:szCs w:val="20"/>
          <w:lang w:eastAsia="ru-RU"/>
        </w:rPr>
        <w:t xml:space="preserve"> </w:t>
      </w:r>
      <w:r w:rsidR="000B67E3" w:rsidRPr="000B67E3">
        <w:rPr>
          <w:rFonts w:ascii="Times New Roman" w:eastAsia="Times New Roman" w:hAnsi="Times New Roman" w:cs="Times New Roman"/>
          <w:sz w:val="20"/>
          <w:szCs w:val="20"/>
          <w:lang w:eastAsia="ru-RU"/>
        </w:rPr>
        <w:t>26.12.2023  №119  «Об утверждении плана мероприятий в сфере развития правовой грамотности и правосознания граждан   в  Прогресском сельском поселении на 2024 год»</w:t>
      </w:r>
      <w:r w:rsidR="000B67E3" w:rsidRPr="000B67E3">
        <w:rPr>
          <w:rFonts w:ascii="Times New Roman" w:eastAsia="Times New Roman" w:hAnsi="Times New Roman" w:cs="Times New Roman"/>
          <w:b/>
          <w:sz w:val="20"/>
          <w:szCs w:val="20"/>
          <w:lang w:eastAsia="ru-RU"/>
        </w:rPr>
        <w:t xml:space="preserve">   </w:t>
      </w:r>
      <w:r w:rsidR="000B67E3" w:rsidRPr="000B67E3">
        <w:rPr>
          <w:rFonts w:ascii="Times New Roman" w:eastAsia="Times New Roman" w:hAnsi="Times New Roman" w:cs="Times New Roman"/>
          <w:sz w:val="20"/>
          <w:szCs w:val="20"/>
          <w:lang w:eastAsia="ru-RU"/>
        </w:rPr>
        <w:t>с 1 января 2025 года.</w:t>
      </w:r>
    </w:p>
    <w:p w:rsidR="000B67E3" w:rsidRPr="000B67E3" w:rsidRDefault="000B67E3" w:rsidP="000B67E3">
      <w:pPr>
        <w:spacing w:after="0" w:line="240" w:lineRule="auto"/>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ab/>
        <w:t xml:space="preserve"> 3.​ Опубликовать настоящее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0B67E3" w:rsidRPr="000B67E3" w:rsidRDefault="000B67E3" w:rsidP="000B67E3">
      <w:pPr>
        <w:spacing w:after="0" w:line="240" w:lineRule="auto"/>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ab/>
        <w:t>4.Настоящее постановление вступает в силу с 1 января 2025 года.</w:t>
      </w:r>
    </w:p>
    <w:p w:rsidR="000B67E3" w:rsidRPr="000B67E3" w:rsidRDefault="000B67E3" w:rsidP="000B67E3">
      <w:pPr>
        <w:spacing w:after="0" w:line="240" w:lineRule="auto"/>
        <w:jc w:val="right"/>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ab/>
      </w:r>
      <w:r w:rsidRPr="000B67E3">
        <w:rPr>
          <w:rFonts w:ascii="Times New Roman" w:eastAsia="Times New Roman" w:hAnsi="Times New Roman" w:cs="Times New Roman"/>
          <w:b/>
          <w:sz w:val="20"/>
          <w:szCs w:val="20"/>
          <w:lang w:eastAsia="ru-RU"/>
        </w:rPr>
        <w:t xml:space="preserve">Глава сельского поселения                              В.В. Демьянова                     </w:t>
      </w:r>
    </w:p>
    <w:p w:rsidR="000B67E3" w:rsidRPr="000B67E3" w:rsidRDefault="000B67E3" w:rsidP="000B67E3">
      <w:pPr>
        <w:spacing w:after="0" w:line="240" w:lineRule="auto"/>
        <w:jc w:val="right"/>
        <w:rPr>
          <w:rFonts w:ascii="Times New Roman" w:eastAsia="Times New Roman" w:hAnsi="Times New Roman" w:cs="Times New Roman"/>
          <w:sz w:val="20"/>
          <w:szCs w:val="20"/>
          <w:lang w:eastAsia="ru-RU"/>
        </w:rPr>
      </w:pPr>
    </w:p>
    <w:p w:rsidR="000B67E3" w:rsidRPr="000B67E3" w:rsidRDefault="000B67E3" w:rsidP="000B67E3">
      <w:pPr>
        <w:spacing w:after="0" w:line="240" w:lineRule="auto"/>
        <w:jc w:val="right"/>
        <w:rPr>
          <w:rFonts w:ascii="Times New Roman" w:eastAsia="Times New Roman" w:hAnsi="Times New Roman" w:cs="Times New Roman"/>
          <w:sz w:val="20"/>
          <w:szCs w:val="20"/>
          <w:lang w:eastAsia="ru-RU"/>
        </w:rPr>
      </w:pPr>
      <w:proofErr w:type="gramStart"/>
      <w:r w:rsidRPr="000B67E3">
        <w:rPr>
          <w:rFonts w:ascii="Times New Roman" w:eastAsia="Times New Roman" w:hAnsi="Times New Roman" w:cs="Times New Roman"/>
          <w:sz w:val="20"/>
          <w:szCs w:val="20"/>
          <w:lang w:eastAsia="ru-RU"/>
        </w:rPr>
        <w:t>Утвержден</w:t>
      </w:r>
      <w:proofErr w:type="gramEnd"/>
      <w:r w:rsidRPr="000B67E3">
        <w:rPr>
          <w:rFonts w:ascii="Times New Roman" w:eastAsia="Times New Roman" w:hAnsi="Times New Roman" w:cs="Times New Roman"/>
          <w:sz w:val="20"/>
          <w:szCs w:val="20"/>
          <w:lang w:eastAsia="ru-RU"/>
        </w:rPr>
        <w:t xml:space="preserve"> </w:t>
      </w:r>
      <w:r w:rsidRPr="000B67E3">
        <w:rPr>
          <w:rFonts w:ascii="Times New Roman" w:eastAsia="Times New Roman" w:hAnsi="Times New Roman" w:cs="Times New Roman"/>
          <w:sz w:val="20"/>
          <w:szCs w:val="20"/>
          <w:lang w:eastAsia="ru-RU"/>
        </w:rPr>
        <w:br/>
        <w:t>постановлением Администрации</w:t>
      </w:r>
      <w:r w:rsidRPr="000B67E3">
        <w:rPr>
          <w:rFonts w:ascii="Times New Roman" w:eastAsia="Times New Roman" w:hAnsi="Times New Roman" w:cs="Times New Roman"/>
          <w:sz w:val="20"/>
          <w:szCs w:val="20"/>
          <w:lang w:eastAsia="ru-RU"/>
        </w:rPr>
        <w:br/>
        <w:t>Прогресского сельского поселения</w:t>
      </w:r>
    </w:p>
    <w:p w:rsidR="000B67E3" w:rsidRPr="000B67E3" w:rsidRDefault="000B67E3" w:rsidP="000B67E3">
      <w:pPr>
        <w:spacing w:after="0" w:line="240" w:lineRule="auto"/>
        <w:jc w:val="right"/>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от 25.12.2024 №</w:t>
      </w:r>
      <w:r w:rsidR="001723DD">
        <w:rPr>
          <w:rFonts w:ascii="Times New Roman" w:eastAsia="Times New Roman" w:hAnsi="Times New Roman" w:cs="Times New Roman"/>
          <w:sz w:val="20"/>
          <w:szCs w:val="20"/>
          <w:lang w:eastAsia="ru-RU"/>
        </w:rPr>
        <w:t>160</w:t>
      </w:r>
    </w:p>
    <w:p w:rsidR="000B67E3" w:rsidRPr="000B67E3" w:rsidRDefault="000B67E3" w:rsidP="000B67E3">
      <w:pPr>
        <w:spacing w:after="0" w:line="240" w:lineRule="auto"/>
        <w:jc w:val="center"/>
        <w:rPr>
          <w:rFonts w:ascii="Times New Roman" w:eastAsia="Times New Roman" w:hAnsi="Times New Roman" w:cs="Times New Roman"/>
          <w:b/>
          <w:lang w:eastAsia="ru-RU"/>
        </w:rPr>
      </w:pPr>
    </w:p>
    <w:p w:rsidR="000B67E3" w:rsidRPr="000B67E3" w:rsidRDefault="000B67E3" w:rsidP="000B67E3">
      <w:pPr>
        <w:spacing w:after="0" w:line="240" w:lineRule="auto"/>
        <w:jc w:val="center"/>
        <w:rPr>
          <w:rFonts w:ascii="Times New Roman" w:eastAsia="Times New Roman" w:hAnsi="Times New Roman" w:cs="Times New Roman"/>
          <w:b/>
          <w:lang w:eastAsia="ru-RU"/>
        </w:rPr>
      </w:pPr>
      <w:r w:rsidRPr="000B67E3">
        <w:rPr>
          <w:rFonts w:ascii="Times New Roman" w:eastAsia="Times New Roman" w:hAnsi="Times New Roman" w:cs="Times New Roman"/>
          <w:b/>
          <w:lang w:eastAsia="ru-RU"/>
        </w:rPr>
        <w:t>План</w:t>
      </w:r>
    </w:p>
    <w:p w:rsidR="000B67E3" w:rsidRPr="000B67E3" w:rsidRDefault="000B67E3" w:rsidP="000B67E3">
      <w:pPr>
        <w:spacing w:after="0" w:line="240" w:lineRule="auto"/>
        <w:jc w:val="center"/>
        <w:rPr>
          <w:rFonts w:ascii="Times New Roman" w:eastAsia="Times New Roman" w:hAnsi="Times New Roman" w:cs="Times New Roman"/>
          <w:b/>
          <w:lang w:eastAsia="ru-RU"/>
        </w:rPr>
      </w:pPr>
      <w:r w:rsidRPr="000B67E3">
        <w:rPr>
          <w:rFonts w:ascii="Times New Roman" w:eastAsia="Times New Roman" w:hAnsi="Times New Roman" w:cs="Times New Roman"/>
          <w:b/>
          <w:lang w:eastAsia="ru-RU"/>
        </w:rPr>
        <w:t xml:space="preserve"> мероприятий в сфере развития правовой грамотности и правосознания граждан   в  Прогресском  сельском  поселении на 2025 год</w:t>
      </w:r>
    </w:p>
    <w:p w:rsidR="000B67E3" w:rsidRPr="000B67E3" w:rsidRDefault="000B67E3" w:rsidP="000B67E3">
      <w:pPr>
        <w:spacing w:after="0" w:line="240" w:lineRule="auto"/>
        <w:jc w:val="center"/>
        <w:rPr>
          <w:rFonts w:ascii="Times New Roman" w:eastAsia="Times New Roman" w:hAnsi="Times New Roman" w:cs="Times New Roman"/>
          <w:b/>
          <w:lang w:eastAsia="ru-RU"/>
        </w:rPr>
      </w:pPr>
    </w:p>
    <w:tbl>
      <w:tblPr>
        <w:tblStyle w:val="27"/>
        <w:tblW w:w="9570" w:type="dxa"/>
        <w:tblInd w:w="0" w:type="dxa"/>
        <w:tblLayout w:type="fixed"/>
        <w:tblLook w:val="04A0" w:firstRow="1" w:lastRow="0" w:firstColumn="1" w:lastColumn="0" w:noHBand="0" w:noVBand="1"/>
      </w:tblPr>
      <w:tblGrid>
        <w:gridCol w:w="534"/>
        <w:gridCol w:w="139"/>
        <w:gridCol w:w="4108"/>
        <w:gridCol w:w="143"/>
        <w:gridCol w:w="139"/>
        <w:gridCol w:w="1563"/>
        <w:gridCol w:w="2944"/>
      </w:tblGrid>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 xml:space="preserve">№ </w:t>
            </w:r>
            <w:proofErr w:type="gramStart"/>
            <w:r w:rsidRPr="000B67E3">
              <w:rPr>
                <w:rFonts w:ascii="Times New Roman" w:eastAsia="Times New Roman" w:hAnsi="Times New Roman"/>
                <w:b/>
                <w:sz w:val="20"/>
                <w:szCs w:val="20"/>
              </w:rPr>
              <w:t>п</w:t>
            </w:r>
            <w:proofErr w:type="gramEnd"/>
            <w:r w:rsidRPr="000B67E3">
              <w:rPr>
                <w:rFonts w:ascii="Times New Roman" w:eastAsia="Times New Roman" w:hAnsi="Times New Roman"/>
                <w:b/>
                <w:sz w:val="20"/>
                <w:szCs w:val="20"/>
              </w:rPr>
              <w:t>/п</w:t>
            </w:r>
          </w:p>
        </w:tc>
        <w:tc>
          <w:tcPr>
            <w:tcW w:w="411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Мероприятие</w:t>
            </w:r>
          </w:p>
        </w:tc>
        <w:tc>
          <w:tcPr>
            <w:tcW w:w="184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Срок исполнения</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Ответственный исполнитель</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1</w:t>
            </w:r>
          </w:p>
        </w:tc>
        <w:tc>
          <w:tcPr>
            <w:tcW w:w="411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2</w:t>
            </w:r>
          </w:p>
        </w:tc>
        <w:tc>
          <w:tcPr>
            <w:tcW w:w="184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3</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4</w:t>
            </w:r>
          </w:p>
        </w:tc>
      </w:tr>
      <w:tr w:rsidR="000B67E3" w:rsidRPr="000B67E3" w:rsidTr="000B67E3">
        <w:tc>
          <w:tcPr>
            <w:tcW w:w="9576" w:type="dxa"/>
            <w:gridSpan w:val="7"/>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Мероприятия в области совершенствования нормативной правовой базы Администрации Прогресского сельского поселения  и правоприменения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jc w:val="both"/>
              <w:rPr>
                <w:rFonts w:ascii="Times New Roman" w:eastAsia="Times New Roman" w:hAnsi="Times New Roman"/>
                <w:sz w:val="20"/>
                <w:szCs w:val="20"/>
              </w:rPr>
            </w:pPr>
            <w:r w:rsidRPr="000B67E3">
              <w:rPr>
                <w:rFonts w:ascii="Times New Roman" w:eastAsia="Times New Roman" w:hAnsi="Times New Roman"/>
                <w:sz w:val="20"/>
                <w:szCs w:val="20"/>
              </w:rPr>
              <w:t xml:space="preserve">Мониторинг нормативных правовых актов </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в течение года</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jc w:val="both"/>
              <w:rPr>
                <w:rFonts w:ascii="Times New Roman" w:eastAsia="Times New Roman" w:hAnsi="Times New Roman"/>
                <w:sz w:val="20"/>
                <w:szCs w:val="20"/>
              </w:rPr>
            </w:pPr>
            <w:r w:rsidRPr="000B67E3">
              <w:rPr>
                <w:rFonts w:ascii="Times New Roman" w:eastAsia="Times New Roman" w:hAnsi="Times New Roman"/>
                <w:sz w:val="20"/>
                <w:szCs w:val="20"/>
              </w:rPr>
              <w:t xml:space="preserve">Обобщение результатов мониторинга нормативных правовых актов </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ежеквартально</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color w:val="000000"/>
                <w:sz w:val="20"/>
                <w:szCs w:val="20"/>
                <w:lang w:eastAsia="ru-RU"/>
              </w:rPr>
              <w:t>3</w:t>
            </w:r>
          </w:p>
        </w:tc>
        <w:tc>
          <w:tcPr>
            <w:tcW w:w="411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Обобщение практики антикорруп</w:t>
            </w:r>
            <w:r w:rsidRPr="000B67E3">
              <w:rPr>
                <w:rFonts w:ascii="Times New Roman" w:eastAsia="Times New Roman" w:hAnsi="Times New Roman"/>
                <w:color w:val="000000"/>
                <w:sz w:val="20"/>
                <w:szCs w:val="20"/>
                <w:lang w:eastAsia="ru-RU"/>
              </w:rPr>
              <w:t xml:space="preserve">ционной экспертизы, том числе  независимой антикоррупционной экспертизы, нормативных правовых актов </w:t>
            </w:r>
          </w:p>
        </w:tc>
        <w:tc>
          <w:tcPr>
            <w:tcW w:w="184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color w:val="000000"/>
                <w:sz w:val="20"/>
                <w:szCs w:val="20"/>
                <w:lang w:eastAsia="ru-RU"/>
              </w:rPr>
              <w:t>1 раз  в полугодие</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4</w:t>
            </w:r>
          </w:p>
        </w:tc>
        <w:tc>
          <w:tcPr>
            <w:tcW w:w="411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both"/>
              <w:rPr>
                <w:rFonts w:ascii="Times New Roman" w:eastAsia="Times New Roman" w:hAnsi="Times New Roman"/>
                <w:sz w:val="20"/>
                <w:szCs w:val="20"/>
              </w:rPr>
            </w:pPr>
            <w:r w:rsidRPr="000B67E3">
              <w:rPr>
                <w:rFonts w:ascii="Times New Roman" w:eastAsia="Times New Roman" w:hAnsi="Times New Roman"/>
                <w:sz w:val="20"/>
                <w:szCs w:val="20"/>
              </w:rPr>
              <w:t>Проведение   мониторинга   оценки ка</w:t>
            </w:r>
            <w:r>
              <w:rPr>
                <w:rFonts w:ascii="Times New Roman" w:eastAsia="Times New Roman" w:hAnsi="Times New Roman"/>
                <w:sz w:val="20"/>
                <w:szCs w:val="20"/>
              </w:rPr>
              <w:t>чества и доступности муниципаль</w:t>
            </w:r>
            <w:r w:rsidRPr="000B67E3">
              <w:rPr>
                <w:rFonts w:ascii="Times New Roman" w:eastAsia="Times New Roman" w:hAnsi="Times New Roman"/>
                <w:sz w:val="20"/>
                <w:szCs w:val="20"/>
              </w:rPr>
              <w:t xml:space="preserve">ных услуг </w:t>
            </w:r>
          </w:p>
        </w:tc>
        <w:tc>
          <w:tcPr>
            <w:tcW w:w="184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ежеквартально</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5</w:t>
            </w:r>
          </w:p>
        </w:tc>
        <w:tc>
          <w:tcPr>
            <w:tcW w:w="411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both"/>
              <w:rPr>
                <w:rFonts w:ascii="Times New Roman" w:eastAsia="Times New Roman" w:hAnsi="Times New Roman"/>
                <w:b/>
                <w:sz w:val="20"/>
                <w:szCs w:val="20"/>
              </w:rPr>
            </w:pPr>
            <w:r>
              <w:rPr>
                <w:rFonts w:ascii="Times New Roman" w:eastAsia="Times New Roman" w:hAnsi="Times New Roman"/>
                <w:sz w:val="20"/>
                <w:szCs w:val="20"/>
              </w:rPr>
              <w:t>Внесение изменений в административные регламенты предо</w:t>
            </w:r>
            <w:r w:rsidRPr="000B67E3">
              <w:rPr>
                <w:rFonts w:ascii="Times New Roman" w:eastAsia="Times New Roman" w:hAnsi="Times New Roman"/>
                <w:sz w:val="20"/>
                <w:szCs w:val="20"/>
              </w:rPr>
              <w:t>ставления муниципальных услуг</w:t>
            </w:r>
          </w:p>
        </w:tc>
        <w:tc>
          <w:tcPr>
            <w:tcW w:w="184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Pr>
                <w:rFonts w:ascii="Times New Roman" w:eastAsia="Times New Roman" w:hAnsi="Times New Roman"/>
                <w:sz w:val="20"/>
                <w:szCs w:val="20"/>
              </w:rPr>
              <w:t>при изменении законодатель</w:t>
            </w:r>
            <w:r w:rsidRPr="000B67E3">
              <w:rPr>
                <w:rFonts w:ascii="Times New Roman" w:eastAsia="Times New Roman" w:hAnsi="Times New Roman"/>
                <w:sz w:val="20"/>
                <w:szCs w:val="20"/>
              </w:rPr>
              <w:t>ства</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уполномоченные работники администрации сельского поселения</w:t>
            </w:r>
          </w:p>
        </w:tc>
      </w:tr>
      <w:tr w:rsidR="000B67E3" w:rsidRPr="000B67E3" w:rsidTr="000B67E3">
        <w:tc>
          <w:tcPr>
            <w:tcW w:w="9576" w:type="dxa"/>
            <w:gridSpan w:val="7"/>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Мероприятия в области повышения правовой культуры лиц,</w:t>
            </w:r>
          </w:p>
          <w:p w:rsidR="000B67E3" w:rsidRPr="000B67E3" w:rsidRDefault="000B67E3" w:rsidP="000B67E3">
            <w:pPr>
              <w:jc w:val="center"/>
              <w:rPr>
                <w:rFonts w:ascii="Times New Roman" w:eastAsia="Times New Roman" w:hAnsi="Times New Roman"/>
                <w:sz w:val="20"/>
                <w:szCs w:val="20"/>
              </w:rPr>
            </w:pPr>
            <w:proofErr w:type="gramStart"/>
            <w:r w:rsidRPr="000B67E3">
              <w:rPr>
                <w:rFonts w:ascii="Times New Roman" w:eastAsia="Times New Roman" w:hAnsi="Times New Roman"/>
                <w:b/>
                <w:sz w:val="20"/>
                <w:szCs w:val="20"/>
              </w:rPr>
              <w:t>замещающих</w:t>
            </w:r>
            <w:proofErr w:type="gramEnd"/>
            <w:r w:rsidRPr="000B67E3">
              <w:rPr>
                <w:rFonts w:ascii="Times New Roman" w:eastAsia="Times New Roman" w:hAnsi="Times New Roman"/>
                <w:b/>
                <w:sz w:val="20"/>
                <w:szCs w:val="20"/>
              </w:rPr>
              <w:t xml:space="preserve"> должности муниципальной службы в Администрации Прогресского сельского поселения</w:t>
            </w:r>
          </w:p>
        </w:tc>
      </w:tr>
      <w:tr w:rsidR="000B67E3" w:rsidRPr="000B67E3" w:rsidTr="000B67E3">
        <w:tc>
          <w:tcPr>
            <w:tcW w:w="67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6</w:t>
            </w:r>
          </w:p>
        </w:tc>
        <w:tc>
          <w:tcPr>
            <w:tcW w:w="4112"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both"/>
              <w:rPr>
                <w:rFonts w:ascii="Times New Roman" w:eastAsia="Times New Roman" w:hAnsi="Times New Roman"/>
                <w:sz w:val="20"/>
                <w:szCs w:val="20"/>
              </w:rPr>
            </w:pPr>
            <w:r w:rsidRPr="000B67E3">
              <w:rPr>
                <w:rFonts w:ascii="Times New Roman" w:eastAsia="Times New Roman" w:hAnsi="Times New Roman"/>
                <w:sz w:val="20"/>
                <w:szCs w:val="20"/>
              </w:rPr>
              <w:t>Пр</w:t>
            </w:r>
            <w:r>
              <w:rPr>
                <w:rFonts w:ascii="Times New Roman" w:eastAsia="Times New Roman" w:hAnsi="Times New Roman"/>
                <w:sz w:val="20"/>
                <w:szCs w:val="20"/>
              </w:rPr>
              <w:t>оведение мероприятий, направлен</w:t>
            </w:r>
            <w:r w:rsidRPr="000B67E3">
              <w:rPr>
                <w:rFonts w:ascii="Times New Roman" w:eastAsia="Times New Roman" w:hAnsi="Times New Roman"/>
                <w:sz w:val="20"/>
                <w:szCs w:val="20"/>
              </w:rPr>
              <w:t xml:space="preserve">ных на повышение  уровня  профессионального образования муниципальных служащих, участие в семинарах, «круглых столах» по правовым вопросам, по вопросам </w:t>
            </w:r>
            <w:proofErr w:type="gramStart"/>
            <w:r w:rsidRPr="000B67E3">
              <w:rPr>
                <w:rFonts w:ascii="Times New Roman" w:eastAsia="Times New Roman" w:hAnsi="Times New Roman"/>
                <w:sz w:val="20"/>
                <w:szCs w:val="20"/>
              </w:rPr>
              <w:t>муници</w:t>
            </w:r>
            <w:r>
              <w:rPr>
                <w:rFonts w:ascii="Times New Roman" w:eastAsia="Times New Roman" w:hAnsi="Times New Roman"/>
                <w:sz w:val="20"/>
                <w:szCs w:val="20"/>
              </w:rPr>
              <w:t>-</w:t>
            </w:r>
            <w:r w:rsidRPr="000B67E3">
              <w:rPr>
                <w:rFonts w:ascii="Times New Roman" w:eastAsia="Times New Roman" w:hAnsi="Times New Roman"/>
                <w:sz w:val="20"/>
                <w:szCs w:val="20"/>
              </w:rPr>
              <w:t>пальной</w:t>
            </w:r>
            <w:proofErr w:type="gramEnd"/>
            <w:r w:rsidRPr="000B67E3">
              <w:rPr>
                <w:rFonts w:ascii="Times New Roman" w:eastAsia="Times New Roman" w:hAnsi="Times New Roman"/>
                <w:sz w:val="20"/>
                <w:szCs w:val="20"/>
              </w:rPr>
              <w:t xml:space="preserve"> службы, оказания государственных и муниципальных услуг, организации размещения муниципальных заказов</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в течение года</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Администрация сельского поселения</w:t>
            </w:r>
          </w:p>
        </w:tc>
      </w:tr>
      <w:tr w:rsidR="000B67E3" w:rsidRPr="000B67E3" w:rsidTr="000B67E3">
        <w:tc>
          <w:tcPr>
            <w:tcW w:w="9576" w:type="dxa"/>
            <w:gridSpan w:val="7"/>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b/>
                <w:sz w:val="20"/>
                <w:szCs w:val="20"/>
              </w:rPr>
            </w:pPr>
            <w:r w:rsidRPr="000B67E3">
              <w:rPr>
                <w:rFonts w:ascii="Times New Roman" w:eastAsia="Times New Roman" w:hAnsi="Times New Roman"/>
                <w:b/>
                <w:sz w:val="20"/>
                <w:szCs w:val="20"/>
              </w:rPr>
              <w:t>Мероприятия, направленные на правовое информирование и повышение правовой грамотности населения</w:t>
            </w:r>
          </w:p>
        </w:tc>
      </w:tr>
      <w:tr w:rsidR="000B67E3" w:rsidRPr="000B67E3" w:rsidTr="000B67E3">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7</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rPr>
                <w:rFonts w:ascii="Times New Roman" w:hAnsi="Times New Roman"/>
                <w:sz w:val="20"/>
                <w:szCs w:val="20"/>
              </w:rPr>
            </w:pPr>
            <w:r w:rsidRPr="000B67E3">
              <w:rPr>
                <w:rFonts w:ascii="Times New Roman" w:hAnsi="Times New Roman"/>
                <w:sz w:val="20"/>
                <w:szCs w:val="20"/>
              </w:rPr>
              <w:t>Опубликование муниципальных нормативных правовых актов в бюллетене  «Официальный вестник Прогресского сельского поселения»,  размещение в информационно-телекоммуника</w:t>
            </w:r>
            <w:r>
              <w:rPr>
                <w:rFonts w:ascii="Times New Roman" w:hAnsi="Times New Roman"/>
                <w:sz w:val="20"/>
                <w:szCs w:val="20"/>
              </w:rPr>
              <w:t>-</w:t>
            </w:r>
            <w:r w:rsidRPr="000B67E3">
              <w:rPr>
                <w:rFonts w:ascii="Times New Roman" w:hAnsi="Times New Roman"/>
                <w:sz w:val="20"/>
                <w:szCs w:val="20"/>
              </w:rPr>
              <w:t>ционной сети Интернет на официальном сайте администрации сельского поселения</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rPr>
                <w:rFonts w:ascii="Times New Roman" w:eastAsia="Times New Roman" w:hAnsi="Times New Roman"/>
                <w:sz w:val="20"/>
                <w:szCs w:val="20"/>
              </w:rPr>
            </w:pPr>
            <w:r w:rsidRPr="000B67E3">
              <w:rPr>
                <w:rFonts w:ascii="Times New Roman" w:eastAsia="Times New Roman" w:hAnsi="Times New Roman"/>
                <w:sz w:val="20"/>
                <w:szCs w:val="20"/>
              </w:rPr>
              <w:t>в течение года</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8</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both"/>
              <w:rPr>
                <w:rFonts w:ascii="Times New Roman" w:eastAsia="Times New Roman" w:hAnsi="Times New Roman"/>
                <w:sz w:val="20"/>
                <w:szCs w:val="20"/>
              </w:rPr>
            </w:pPr>
            <w:r w:rsidRPr="000B67E3">
              <w:rPr>
                <w:rFonts w:ascii="Times New Roman" w:eastAsia="Times New Roman" w:hAnsi="Times New Roman"/>
                <w:sz w:val="20"/>
                <w:szCs w:val="20"/>
              </w:rPr>
              <w:t xml:space="preserve">Направление принятых </w:t>
            </w:r>
            <w:r>
              <w:rPr>
                <w:rFonts w:ascii="Times New Roman" w:eastAsia="Times New Roman" w:hAnsi="Times New Roman"/>
                <w:sz w:val="20"/>
                <w:szCs w:val="20"/>
              </w:rPr>
              <w:t>муниципаль</w:t>
            </w:r>
            <w:r w:rsidRPr="000B67E3">
              <w:rPr>
                <w:rFonts w:ascii="Times New Roman" w:eastAsia="Times New Roman" w:hAnsi="Times New Roman"/>
                <w:sz w:val="20"/>
                <w:szCs w:val="20"/>
              </w:rPr>
              <w:t xml:space="preserve">ных нормативных правовых актов в ГОКУ «Центр муниципальной правовой информации»  для  ведения регистра муниципальных нормативных правовых актов </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ежемесячно</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9</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both"/>
              <w:rPr>
                <w:rFonts w:ascii="Times New Roman" w:eastAsia="Times New Roman" w:hAnsi="Times New Roman"/>
                <w:sz w:val="20"/>
                <w:szCs w:val="20"/>
              </w:rPr>
            </w:pPr>
            <w:r w:rsidRPr="000B67E3">
              <w:rPr>
                <w:rFonts w:ascii="Times New Roman" w:eastAsia="Times New Roman" w:hAnsi="Times New Roman"/>
                <w:sz w:val="20"/>
                <w:szCs w:val="20"/>
              </w:rPr>
              <w:t>Ответы на обращения граждан по вопросам, входящим в компетенцию органов местного самоуправления</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при  поступлении обращений</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lang w:eastAsia="ru-RU"/>
              </w:rPr>
              <w:t xml:space="preserve">уполномоченные работники </w:t>
            </w:r>
            <w:r w:rsidRPr="000B67E3">
              <w:rPr>
                <w:rFonts w:ascii="Times New Roman" w:eastAsia="Times New Roman" w:hAnsi="Times New Roman"/>
                <w:sz w:val="20"/>
                <w:szCs w:val="20"/>
              </w:rPr>
              <w:t>администрации сельского поселения</w:t>
            </w:r>
          </w:p>
        </w:tc>
      </w:tr>
      <w:tr w:rsidR="000B67E3" w:rsidRPr="000B67E3" w:rsidTr="000B67E3">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lastRenderedPageBreak/>
              <w:t>10</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jc w:val="both"/>
              <w:rPr>
                <w:rFonts w:ascii="Times New Roman" w:eastAsia="Times New Roman" w:hAnsi="Times New Roman"/>
                <w:sz w:val="20"/>
                <w:szCs w:val="20"/>
              </w:rPr>
            </w:pPr>
            <w:proofErr w:type="gramStart"/>
            <w:r w:rsidRPr="000B67E3">
              <w:rPr>
                <w:rFonts w:ascii="Times New Roman" w:eastAsia="Times New Roman" w:hAnsi="Times New Roman"/>
                <w:sz w:val="20"/>
                <w:szCs w:val="20"/>
              </w:rPr>
              <w:t xml:space="preserve">Распространение  доступных   для  </w:t>
            </w:r>
            <w:r>
              <w:rPr>
                <w:rFonts w:ascii="Times New Roman" w:eastAsia="Times New Roman" w:hAnsi="Times New Roman"/>
                <w:sz w:val="20"/>
                <w:szCs w:val="20"/>
              </w:rPr>
              <w:t xml:space="preserve"> восприятия информационных мате</w:t>
            </w:r>
            <w:r w:rsidRPr="000B67E3">
              <w:rPr>
                <w:rFonts w:ascii="Times New Roman" w:eastAsia="Times New Roman" w:hAnsi="Times New Roman"/>
                <w:sz w:val="20"/>
                <w:szCs w:val="20"/>
              </w:rPr>
              <w:t xml:space="preserve">риалов, разъясняющих  отдельные  положения действующего законо-дательства </w:t>
            </w:r>
            <w:proofErr w:type="gramEnd"/>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в течение года</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rPr>
          <w:trHeight w:val="812"/>
        </w:trPr>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11</w:t>
            </w:r>
          </w:p>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hd w:val="clear" w:color="auto" w:fill="FFFFFF"/>
              <w:spacing w:before="100" w:beforeAutospacing="1" w:after="100" w:afterAutospacing="1"/>
              <w:jc w:val="both"/>
              <w:rPr>
                <w:rFonts w:ascii="Times New Roman" w:eastAsia="Times New Roman" w:hAnsi="Times New Roman"/>
                <w:sz w:val="20"/>
                <w:szCs w:val="20"/>
                <w:lang w:eastAsia="ru-RU"/>
              </w:rPr>
            </w:pPr>
            <w:r w:rsidRPr="000B67E3">
              <w:rPr>
                <w:rFonts w:ascii="Times New Roman" w:eastAsia="Times New Roman" w:hAnsi="Times New Roman"/>
                <w:sz w:val="20"/>
                <w:szCs w:val="20"/>
                <w:lang w:eastAsia="ru-RU"/>
              </w:rPr>
              <w:t xml:space="preserve">Проведение консультаций для граждан по вопросам, входящим в компетенцию органов местного самоуправления </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при обращениях</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shd w:val="clear" w:color="auto" w:fill="FFFFFF"/>
              <w:spacing w:before="100" w:beforeAutospacing="1" w:after="100" w:afterAutospacing="1"/>
              <w:jc w:val="center"/>
              <w:rPr>
                <w:rFonts w:ascii="Times New Roman" w:eastAsia="Times New Roman" w:hAnsi="Times New Roman"/>
                <w:sz w:val="20"/>
                <w:szCs w:val="20"/>
                <w:lang w:eastAsia="ru-RU"/>
              </w:rPr>
            </w:pPr>
            <w:r w:rsidRPr="000B67E3">
              <w:rPr>
                <w:rFonts w:ascii="Times New Roman" w:eastAsia="Times New Roman" w:hAnsi="Times New Roman"/>
                <w:sz w:val="20"/>
                <w:szCs w:val="20"/>
                <w:lang w:eastAsia="ru-RU"/>
              </w:rPr>
              <w:t xml:space="preserve">уполномоченные работники </w:t>
            </w:r>
            <w:r w:rsidRPr="000B67E3">
              <w:rPr>
                <w:rFonts w:ascii="Times New Roman" w:eastAsia="Times New Roman" w:hAnsi="Times New Roman"/>
                <w:sz w:val="20"/>
                <w:szCs w:val="20"/>
              </w:rPr>
              <w:t>администрации сельского поселения</w:t>
            </w:r>
          </w:p>
        </w:tc>
      </w:tr>
      <w:tr w:rsidR="000B67E3" w:rsidRPr="000B67E3" w:rsidTr="000B67E3">
        <w:trPr>
          <w:trHeight w:val="970"/>
        </w:trPr>
        <w:tc>
          <w:tcPr>
            <w:tcW w:w="532"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color w:val="000000"/>
                <w:sz w:val="20"/>
                <w:szCs w:val="20"/>
                <w:lang w:eastAsia="ru-RU"/>
              </w:rPr>
              <w:t>12</w:t>
            </w:r>
          </w:p>
        </w:tc>
        <w:tc>
          <w:tcPr>
            <w:tcW w:w="4394" w:type="dxa"/>
            <w:gridSpan w:val="3"/>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both"/>
              <w:rPr>
                <w:rFonts w:ascii="Times New Roman" w:eastAsia="Times New Roman" w:hAnsi="Times New Roman"/>
                <w:color w:val="000000"/>
                <w:sz w:val="20"/>
                <w:szCs w:val="20"/>
                <w:lang w:eastAsia="ru-RU"/>
              </w:rPr>
            </w:pPr>
            <w:r w:rsidRPr="000B67E3">
              <w:rPr>
                <w:rFonts w:ascii="Times New Roman" w:eastAsia="Times New Roman" w:hAnsi="Times New Roman"/>
                <w:color w:val="000000"/>
                <w:sz w:val="20"/>
                <w:szCs w:val="20"/>
                <w:lang w:eastAsia="ru-RU"/>
              </w:rPr>
              <w:t>Разме</w:t>
            </w:r>
            <w:r>
              <w:rPr>
                <w:rFonts w:ascii="Times New Roman" w:eastAsia="Times New Roman" w:hAnsi="Times New Roman"/>
                <w:color w:val="000000"/>
                <w:sz w:val="20"/>
                <w:szCs w:val="20"/>
                <w:lang w:eastAsia="ru-RU"/>
              </w:rPr>
              <w:t>щение на сайте сельского поселения  информации Боровичской меж</w:t>
            </w:r>
            <w:r w:rsidRPr="000B67E3">
              <w:rPr>
                <w:rFonts w:ascii="Times New Roman" w:eastAsia="Times New Roman" w:hAnsi="Times New Roman"/>
                <w:color w:val="000000"/>
                <w:sz w:val="20"/>
                <w:szCs w:val="20"/>
                <w:lang w:eastAsia="ru-RU"/>
              </w:rPr>
              <w:t xml:space="preserve">районной прокуратуры,  органов власти по правовым вопросам </w:t>
            </w:r>
          </w:p>
        </w:tc>
        <w:tc>
          <w:tcPr>
            <w:tcW w:w="1703" w:type="dxa"/>
            <w:gridSpan w:val="2"/>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color w:val="000000"/>
                <w:sz w:val="20"/>
                <w:szCs w:val="20"/>
                <w:lang w:eastAsia="ru-RU"/>
              </w:rPr>
              <w:t>при поступлении информации</w:t>
            </w:r>
          </w:p>
        </w:tc>
        <w:tc>
          <w:tcPr>
            <w:tcW w:w="2947"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color w:val="000000"/>
                <w:sz w:val="20"/>
                <w:szCs w:val="20"/>
                <w:lang w:eastAsia="ru-RU"/>
              </w:rPr>
            </w:pPr>
            <w:r w:rsidRPr="000B67E3">
              <w:rPr>
                <w:rFonts w:ascii="Times New Roman" w:eastAsia="Times New Roman" w:hAnsi="Times New Roman"/>
                <w:sz w:val="20"/>
                <w:szCs w:val="20"/>
              </w:rPr>
              <w:t>уполномоченный работник администрации сельского поселения</w:t>
            </w:r>
          </w:p>
        </w:tc>
      </w:tr>
      <w:tr w:rsidR="000B67E3" w:rsidRPr="000B67E3" w:rsidTr="000B67E3">
        <w:tc>
          <w:tcPr>
            <w:tcW w:w="9576" w:type="dxa"/>
            <w:gridSpan w:val="7"/>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b/>
                <w:sz w:val="20"/>
                <w:szCs w:val="20"/>
              </w:rPr>
            </w:pPr>
            <w:r w:rsidRPr="000B67E3">
              <w:rPr>
                <w:rFonts w:ascii="Times New Roman" w:eastAsia="Times New Roman" w:hAnsi="Times New Roman"/>
                <w:b/>
                <w:sz w:val="20"/>
                <w:szCs w:val="20"/>
              </w:rPr>
              <w:t>Мероприятия, направленные на обеспечение открытости деятельности органов местного самоуправления для граждан</w:t>
            </w:r>
          </w:p>
        </w:tc>
      </w:tr>
      <w:tr w:rsidR="000B67E3" w:rsidRPr="000B67E3" w:rsidTr="000B67E3">
        <w:tc>
          <w:tcPr>
            <w:tcW w:w="534"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13</w:t>
            </w:r>
          </w:p>
        </w:tc>
        <w:tc>
          <w:tcPr>
            <w:tcW w:w="4533" w:type="dxa"/>
            <w:gridSpan w:val="4"/>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both"/>
              <w:rPr>
                <w:rFonts w:ascii="Times New Roman" w:eastAsia="Times New Roman" w:hAnsi="Times New Roman"/>
                <w:sz w:val="20"/>
                <w:szCs w:val="20"/>
              </w:rPr>
            </w:pPr>
            <w:r w:rsidRPr="000B67E3">
              <w:rPr>
                <w:rFonts w:ascii="Times New Roman" w:eastAsia="Times New Roman" w:hAnsi="Times New Roman"/>
                <w:sz w:val="20"/>
                <w:szCs w:val="20"/>
              </w:rPr>
              <w:t>По</w:t>
            </w:r>
            <w:r>
              <w:rPr>
                <w:rFonts w:ascii="Times New Roman" w:eastAsia="Times New Roman" w:hAnsi="Times New Roman"/>
                <w:sz w:val="20"/>
                <w:szCs w:val="20"/>
              </w:rPr>
              <w:t>дготовка и опубликование на офи</w:t>
            </w:r>
            <w:r w:rsidRPr="000B67E3">
              <w:rPr>
                <w:rFonts w:ascii="Times New Roman" w:eastAsia="Times New Roman" w:hAnsi="Times New Roman"/>
                <w:sz w:val="20"/>
                <w:szCs w:val="20"/>
              </w:rPr>
              <w:t>циа</w:t>
            </w:r>
            <w:r>
              <w:rPr>
                <w:rFonts w:ascii="Times New Roman" w:eastAsia="Times New Roman" w:hAnsi="Times New Roman"/>
                <w:sz w:val="20"/>
                <w:szCs w:val="20"/>
              </w:rPr>
              <w:t>льном  сайте администрации сель</w:t>
            </w:r>
            <w:r w:rsidRPr="000B67E3">
              <w:rPr>
                <w:rFonts w:ascii="Times New Roman" w:eastAsia="Times New Roman" w:hAnsi="Times New Roman"/>
                <w:sz w:val="20"/>
                <w:szCs w:val="20"/>
              </w:rPr>
              <w:t>ского поселения обзора по результатам рассмотрения обращений граждан</w:t>
            </w:r>
          </w:p>
        </w:tc>
        <w:tc>
          <w:tcPr>
            <w:tcW w:w="1562"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ежеквартально</w:t>
            </w:r>
          </w:p>
        </w:tc>
        <w:tc>
          <w:tcPr>
            <w:tcW w:w="2947"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ответственный работник администрации сельского поселения</w:t>
            </w:r>
          </w:p>
        </w:tc>
      </w:tr>
      <w:tr w:rsidR="000B67E3" w:rsidRPr="000B67E3" w:rsidTr="000B67E3">
        <w:tc>
          <w:tcPr>
            <w:tcW w:w="534" w:type="dxa"/>
            <w:tcBorders>
              <w:top w:val="single" w:sz="4" w:space="0" w:color="auto"/>
              <w:left w:val="single" w:sz="4" w:space="0" w:color="auto"/>
              <w:bottom w:val="single" w:sz="4" w:space="0" w:color="auto"/>
              <w:right w:val="single" w:sz="4" w:space="0" w:color="auto"/>
            </w:tcBorders>
            <w:hideMark/>
          </w:tcPr>
          <w:p w:rsidR="000B67E3" w:rsidRPr="000B67E3" w:rsidRDefault="000B67E3" w:rsidP="000B67E3">
            <w:pPr>
              <w:jc w:val="center"/>
              <w:rPr>
                <w:rFonts w:ascii="Times New Roman" w:eastAsia="Times New Roman" w:hAnsi="Times New Roman"/>
                <w:sz w:val="20"/>
                <w:szCs w:val="20"/>
              </w:rPr>
            </w:pPr>
            <w:r w:rsidRPr="000B67E3">
              <w:rPr>
                <w:rFonts w:ascii="Times New Roman" w:eastAsia="Times New Roman" w:hAnsi="Times New Roman"/>
                <w:sz w:val="20"/>
                <w:szCs w:val="20"/>
              </w:rPr>
              <w:t>14</w:t>
            </w:r>
          </w:p>
        </w:tc>
        <w:tc>
          <w:tcPr>
            <w:tcW w:w="4533" w:type="dxa"/>
            <w:gridSpan w:val="4"/>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both"/>
              <w:rPr>
                <w:rFonts w:ascii="Times New Roman" w:eastAsia="Times New Roman" w:hAnsi="Times New Roman"/>
                <w:sz w:val="20"/>
                <w:szCs w:val="20"/>
              </w:rPr>
            </w:pPr>
            <w:r w:rsidRPr="000B67E3">
              <w:rPr>
                <w:rFonts w:ascii="Times New Roman" w:eastAsia="Times New Roman" w:hAnsi="Times New Roman"/>
                <w:sz w:val="20"/>
                <w:szCs w:val="20"/>
              </w:rPr>
              <w:t>Информационное наполнение и актуализация официального сайта администрации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в течение года</w:t>
            </w:r>
          </w:p>
        </w:tc>
        <w:tc>
          <w:tcPr>
            <w:tcW w:w="2947" w:type="dxa"/>
            <w:tcBorders>
              <w:top w:val="single" w:sz="4" w:space="0" w:color="auto"/>
              <w:left w:val="single" w:sz="4" w:space="0" w:color="auto"/>
              <w:bottom w:val="single" w:sz="4" w:space="0" w:color="auto"/>
              <w:right w:val="single" w:sz="4" w:space="0" w:color="auto"/>
            </w:tcBorders>
            <w:vAlign w:val="center"/>
            <w:hideMark/>
          </w:tcPr>
          <w:p w:rsidR="000B67E3" w:rsidRPr="000B67E3" w:rsidRDefault="000B67E3" w:rsidP="000B67E3">
            <w:pPr>
              <w:spacing w:before="100" w:beforeAutospacing="1" w:after="100" w:afterAutospacing="1"/>
              <w:jc w:val="center"/>
              <w:rPr>
                <w:rFonts w:ascii="Times New Roman" w:eastAsia="Times New Roman" w:hAnsi="Times New Roman"/>
                <w:sz w:val="20"/>
                <w:szCs w:val="20"/>
              </w:rPr>
            </w:pPr>
            <w:r w:rsidRPr="000B67E3">
              <w:rPr>
                <w:rFonts w:ascii="Times New Roman" w:eastAsia="Times New Roman" w:hAnsi="Times New Roman"/>
                <w:sz w:val="20"/>
                <w:szCs w:val="20"/>
              </w:rPr>
              <w:t>ответственный работник администрации сельского поселения</w:t>
            </w:r>
          </w:p>
        </w:tc>
      </w:tr>
    </w:tbl>
    <w:p w:rsidR="000B67E3" w:rsidRPr="000B67E3" w:rsidRDefault="000B67E3" w:rsidP="000B67E3">
      <w:pPr>
        <w:spacing w:after="0" w:line="240" w:lineRule="auto"/>
        <w:rPr>
          <w:rFonts w:ascii="Times New Roman" w:eastAsia="Times New Roman" w:hAnsi="Times New Roman" w:cs="Times New Roman"/>
          <w:sz w:val="24"/>
          <w:szCs w:val="24"/>
          <w:lang w:eastAsia="ru-RU"/>
        </w:rPr>
      </w:pPr>
    </w:p>
    <w:p w:rsidR="000B67E3" w:rsidRPr="00D951E4" w:rsidRDefault="000B67E3" w:rsidP="000B67E3">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0B67E3" w:rsidRPr="000B67E3" w:rsidRDefault="001723DD" w:rsidP="000B67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25.12.2024 №159 </w:t>
      </w:r>
      <w:r w:rsidR="000B67E3" w:rsidRPr="00E62440">
        <w:rPr>
          <w:rFonts w:ascii="Times New Roman" w:eastAsia="Times New Roman" w:hAnsi="Times New Roman" w:cs="Times New Roman"/>
          <w:lang w:eastAsia="ru-RU"/>
        </w:rPr>
        <w:t>п. Прогресс</w:t>
      </w:r>
    </w:p>
    <w:p w:rsidR="000B67E3" w:rsidRPr="000B67E3" w:rsidRDefault="000B67E3" w:rsidP="000B67E3">
      <w:pPr>
        <w:spacing w:after="0" w:line="240" w:lineRule="auto"/>
        <w:jc w:val="center"/>
        <w:rPr>
          <w:rFonts w:ascii="Times New Roman" w:eastAsia="Times New Roman" w:hAnsi="Times New Roman" w:cs="Times New Roman"/>
          <w:b/>
          <w:sz w:val="24"/>
          <w:szCs w:val="24"/>
          <w:lang w:eastAsia="ru-RU"/>
        </w:rPr>
      </w:pPr>
      <w:r w:rsidRPr="000B67E3">
        <w:rPr>
          <w:rFonts w:ascii="Times New Roman" w:eastAsia="Times New Roman" w:hAnsi="Times New Roman" w:cs="Times New Roman"/>
          <w:b/>
          <w:sz w:val="24"/>
          <w:szCs w:val="24"/>
          <w:lang w:eastAsia="ru-RU"/>
        </w:rPr>
        <w:t xml:space="preserve">  Об утверждении Плана </w:t>
      </w:r>
      <w:r w:rsidRPr="000B67E3">
        <w:rPr>
          <w:rFonts w:ascii="Times New Roman" w:eastAsia="Times New Roman" w:hAnsi="Times New Roman" w:cs="Times New Roman"/>
          <w:b/>
          <w:color w:val="5A7A6B"/>
          <w:sz w:val="24"/>
          <w:szCs w:val="24"/>
          <w:lang w:eastAsia="ru-RU"/>
        </w:rPr>
        <w:t xml:space="preserve">  </w:t>
      </w:r>
      <w:r w:rsidRPr="000B67E3">
        <w:rPr>
          <w:rFonts w:ascii="Times New Roman" w:eastAsia="Times New Roman" w:hAnsi="Times New Roman" w:cs="Times New Roman"/>
          <w:b/>
          <w:sz w:val="24"/>
          <w:szCs w:val="24"/>
          <w:lang w:eastAsia="ru-RU"/>
        </w:rPr>
        <w:t xml:space="preserve">профилактики  правонарушений  и     обеспечения общественной безопасности в Прогресском  сельском поселении на </w:t>
      </w:r>
      <w:r w:rsidRPr="00C71EEE">
        <w:rPr>
          <w:rFonts w:ascii="Times New Roman" w:eastAsia="Times New Roman" w:hAnsi="Times New Roman" w:cs="Times New Roman"/>
          <w:b/>
          <w:lang w:eastAsia="ru-RU"/>
        </w:rPr>
        <w:t>2025</w:t>
      </w:r>
      <w:r w:rsidRPr="000B67E3">
        <w:rPr>
          <w:rFonts w:ascii="Times New Roman" w:eastAsia="Times New Roman" w:hAnsi="Times New Roman" w:cs="Times New Roman"/>
          <w:b/>
          <w:sz w:val="24"/>
          <w:szCs w:val="24"/>
          <w:lang w:eastAsia="ru-RU"/>
        </w:rPr>
        <w:t xml:space="preserve"> год</w:t>
      </w:r>
      <w:r w:rsidRPr="000B67E3">
        <w:rPr>
          <w:rFonts w:ascii="Times New Roman" w:eastAsia="Times New Roman" w:hAnsi="Times New Roman" w:cs="Times New Roman"/>
          <w:b/>
          <w:sz w:val="24"/>
          <w:szCs w:val="24"/>
          <w:lang w:eastAsia="ru-RU"/>
        </w:rPr>
        <w:br/>
      </w:r>
    </w:p>
    <w:p w:rsidR="000B67E3" w:rsidRPr="000B67E3" w:rsidRDefault="000B67E3" w:rsidP="000B67E3">
      <w:pPr>
        <w:spacing w:after="0" w:line="240" w:lineRule="auto"/>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color w:val="5A7A6B"/>
          <w:sz w:val="28"/>
          <w:szCs w:val="28"/>
          <w:lang w:eastAsia="ru-RU"/>
        </w:rPr>
        <w:tab/>
      </w:r>
      <w:r w:rsidRPr="000B67E3">
        <w:rPr>
          <w:rFonts w:ascii="Times New Roman" w:eastAsia="Times New Roman" w:hAnsi="Times New Roman" w:cs="Times New Roman"/>
          <w:sz w:val="20"/>
          <w:szCs w:val="20"/>
          <w:lang w:eastAsia="ru-RU"/>
        </w:rPr>
        <w:t xml:space="preserve">В   соответствии   с Федеральным законом от 23 июня 2016 года  N 182-ФЗ "Об основах системы профилактики правонарушений в Российской Федерации",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Администрация    Прогресского   сельского   </w:t>
      </w:r>
      <w:r>
        <w:rPr>
          <w:rFonts w:ascii="Times New Roman" w:eastAsia="Times New Roman" w:hAnsi="Times New Roman" w:cs="Times New Roman"/>
          <w:sz w:val="20"/>
          <w:szCs w:val="20"/>
          <w:lang w:eastAsia="ru-RU"/>
        </w:rPr>
        <w:t xml:space="preserve"> поселения   </w:t>
      </w:r>
      <w:r w:rsidRPr="000B67E3">
        <w:rPr>
          <w:rFonts w:ascii="Times New Roman" w:eastAsia="Times New Roman" w:hAnsi="Times New Roman" w:cs="Times New Roman"/>
          <w:sz w:val="20"/>
          <w:szCs w:val="20"/>
          <w:lang w:eastAsia="ru-RU"/>
        </w:rPr>
        <w:t xml:space="preserve"> </w:t>
      </w:r>
      <w:r w:rsidRPr="000B67E3">
        <w:rPr>
          <w:rFonts w:ascii="Times New Roman" w:eastAsia="Times New Roman" w:hAnsi="Times New Roman" w:cs="Times New Roman"/>
          <w:b/>
          <w:sz w:val="20"/>
          <w:szCs w:val="20"/>
          <w:lang w:eastAsia="ru-RU"/>
        </w:rPr>
        <w:t>ПОСТАНОВЛЯЕТ:</w:t>
      </w:r>
    </w:p>
    <w:p w:rsidR="000B67E3" w:rsidRPr="000B67E3" w:rsidRDefault="000B67E3" w:rsidP="000B67E3">
      <w:pPr>
        <w:spacing w:after="0" w:line="240" w:lineRule="auto"/>
        <w:jc w:val="both"/>
        <w:rPr>
          <w:rFonts w:ascii="Times New Roman" w:hAnsi="Times New Roman" w:cs="Times New Roman"/>
          <w:sz w:val="20"/>
          <w:szCs w:val="20"/>
        </w:rPr>
      </w:pPr>
      <w:r w:rsidRPr="000B67E3">
        <w:rPr>
          <w:sz w:val="20"/>
          <w:szCs w:val="20"/>
          <w:lang w:eastAsia="ru-RU"/>
        </w:rPr>
        <w:tab/>
      </w:r>
      <w:r w:rsidRPr="000B67E3">
        <w:rPr>
          <w:rFonts w:ascii="Times New Roman" w:hAnsi="Times New Roman" w:cs="Times New Roman"/>
          <w:sz w:val="20"/>
          <w:szCs w:val="20"/>
        </w:rPr>
        <w:t xml:space="preserve">  1.Утвердить    прилагаемый     план   профилактики     правонарушений   </w:t>
      </w:r>
      <w:r>
        <w:rPr>
          <w:rFonts w:ascii="Times New Roman" w:hAnsi="Times New Roman" w:cs="Times New Roman"/>
          <w:sz w:val="20"/>
          <w:szCs w:val="20"/>
        </w:rPr>
        <w:t xml:space="preserve"> </w:t>
      </w:r>
      <w:r w:rsidRPr="000B67E3">
        <w:rPr>
          <w:rFonts w:ascii="Times New Roman" w:hAnsi="Times New Roman" w:cs="Times New Roman"/>
          <w:sz w:val="20"/>
          <w:szCs w:val="20"/>
        </w:rPr>
        <w:t xml:space="preserve"> и</w:t>
      </w:r>
      <w:r w:rsidRPr="000B67E3">
        <w:rPr>
          <w:sz w:val="20"/>
          <w:szCs w:val="20"/>
        </w:rPr>
        <w:t xml:space="preserve">    </w:t>
      </w:r>
      <w:r w:rsidRPr="000B67E3">
        <w:rPr>
          <w:rFonts w:ascii="Times New Roman" w:hAnsi="Times New Roman" w:cs="Times New Roman"/>
          <w:sz w:val="20"/>
          <w:szCs w:val="20"/>
        </w:rPr>
        <w:t xml:space="preserve">обеспечения     общественной   безопасности     в  Прогресском    сельском поселении на 2025 год». </w:t>
      </w:r>
      <w:r w:rsidRPr="000B67E3">
        <w:rPr>
          <w:rFonts w:ascii="Times New Roman" w:hAnsi="Times New Roman" w:cs="Times New Roman"/>
          <w:sz w:val="20"/>
          <w:szCs w:val="20"/>
        </w:rPr>
        <w:br/>
      </w:r>
      <w:r w:rsidRPr="000B67E3">
        <w:rPr>
          <w:rFonts w:ascii="Times New Roman" w:hAnsi="Times New Roman" w:cs="Times New Roman"/>
          <w:sz w:val="20"/>
          <w:szCs w:val="20"/>
          <w:lang w:eastAsia="ru-RU"/>
        </w:rPr>
        <w:tab/>
        <w:t xml:space="preserve">   2.Считать       утратившим      силу   постановление       Администрации   Прогресс</w:t>
      </w:r>
      <w:r>
        <w:rPr>
          <w:rFonts w:ascii="Times New Roman" w:hAnsi="Times New Roman" w:cs="Times New Roman"/>
          <w:sz w:val="20"/>
          <w:szCs w:val="20"/>
          <w:lang w:eastAsia="ru-RU"/>
        </w:rPr>
        <w:t xml:space="preserve">кого  сельского  поселения </w:t>
      </w:r>
      <w:r w:rsidRPr="000B67E3">
        <w:rPr>
          <w:rFonts w:ascii="Times New Roman" w:hAnsi="Times New Roman" w:cs="Times New Roman"/>
          <w:sz w:val="20"/>
          <w:szCs w:val="20"/>
          <w:lang w:eastAsia="ru-RU"/>
        </w:rPr>
        <w:t>от  26.12.2023</w:t>
      </w:r>
      <w:r>
        <w:rPr>
          <w:rFonts w:ascii="Times New Roman" w:hAnsi="Times New Roman" w:cs="Times New Roman"/>
          <w:sz w:val="20"/>
          <w:szCs w:val="20"/>
          <w:lang w:eastAsia="ru-RU"/>
        </w:rPr>
        <w:t xml:space="preserve">  №120</w:t>
      </w:r>
      <w:r w:rsidRPr="000B67E3">
        <w:rPr>
          <w:rFonts w:ascii="Times New Roman" w:hAnsi="Times New Roman" w:cs="Times New Roman"/>
          <w:sz w:val="20"/>
          <w:szCs w:val="20"/>
          <w:lang w:eastAsia="ru-RU"/>
        </w:rPr>
        <w:t xml:space="preserve"> «</w:t>
      </w:r>
      <w:r w:rsidRPr="000B67E3">
        <w:rPr>
          <w:rFonts w:ascii="Times New Roman" w:eastAsia="Times New Roman" w:hAnsi="Times New Roman" w:cs="Times New Roman"/>
          <w:sz w:val="20"/>
          <w:szCs w:val="20"/>
          <w:lang w:eastAsia="ru-RU"/>
        </w:rPr>
        <w:t xml:space="preserve">Об утверждении Плана профилактики     правонарушений     и    обеспечения   общественной безопасности в Прогресском  сельском поселении на 2024 год» с 1 января 2025 года. </w:t>
      </w:r>
    </w:p>
    <w:p w:rsidR="000B67E3" w:rsidRPr="000B67E3" w:rsidRDefault="000B67E3" w:rsidP="000B67E3">
      <w:pPr>
        <w:spacing w:after="0" w:line="240" w:lineRule="auto"/>
        <w:jc w:val="both"/>
        <w:rPr>
          <w:rFonts w:ascii="Times New Roman" w:hAnsi="Times New Roman" w:cs="Times New Roman"/>
          <w:sz w:val="20"/>
          <w:szCs w:val="20"/>
          <w:lang w:eastAsia="ru-RU"/>
        </w:rPr>
      </w:pPr>
      <w:r w:rsidRPr="000B67E3">
        <w:rPr>
          <w:sz w:val="20"/>
          <w:szCs w:val="20"/>
          <w:lang w:eastAsia="ru-RU"/>
        </w:rPr>
        <w:t xml:space="preserve">     </w:t>
      </w:r>
      <w:r w:rsidRPr="000B67E3">
        <w:rPr>
          <w:rFonts w:ascii="Times New Roman" w:hAnsi="Times New Roman" w:cs="Times New Roman"/>
          <w:sz w:val="20"/>
          <w:szCs w:val="20"/>
          <w:lang w:eastAsia="ru-RU"/>
        </w:rPr>
        <w:tab/>
        <w:t>3.Опубликовать    настоящее  постановление    в бюллетене «Официальный  вестник   Прогресского    с</w:t>
      </w:r>
      <w:r>
        <w:rPr>
          <w:rFonts w:ascii="Times New Roman" w:hAnsi="Times New Roman" w:cs="Times New Roman"/>
          <w:sz w:val="20"/>
          <w:szCs w:val="20"/>
          <w:lang w:eastAsia="ru-RU"/>
        </w:rPr>
        <w:t>ельского</w:t>
      </w:r>
      <w:r w:rsidRPr="000B67E3">
        <w:rPr>
          <w:rFonts w:ascii="Times New Roman" w:hAnsi="Times New Roman" w:cs="Times New Roman"/>
          <w:sz w:val="20"/>
          <w:szCs w:val="20"/>
          <w:lang w:eastAsia="ru-RU"/>
        </w:rPr>
        <w:t xml:space="preserve"> поселения»,  разместить    на   официальном сайте Администрации Прогресского сельского поселения.</w:t>
      </w:r>
    </w:p>
    <w:p w:rsidR="000B67E3" w:rsidRPr="000B67E3" w:rsidRDefault="000B67E3" w:rsidP="000B67E3">
      <w:pPr>
        <w:spacing w:after="0" w:line="240" w:lineRule="auto"/>
        <w:ind w:hanging="851"/>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ab/>
        <w:t xml:space="preserve">   </w:t>
      </w:r>
      <w:r w:rsidRPr="000B67E3">
        <w:rPr>
          <w:rFonts w:ascii="Times New Roman" w:eastAsia="Times New Roman" w:hAnsi="Times New Roman" w:cs="Times New Roman"/>
          <w:sz w:val="20"/>
          <w:szCs w:val="20"/>
          <w:lang w:eastAsia="ru-RU"/>
        </w:rPr>
        <w:tab/>
        <w:t>4. Настоящее постановление вступает в силу с 1 января 2025  года.</w:t>
      </w:r>
      <w:r>
        <w:rPr>
          <w:rFonts w:ascii="Times New Roman" w:eastAsia="Times New Roman" w:hAnsi="Times New Roman" w:cs="Times New Roman"/>
          <w:sz w:val="20"/>
          <w:szCs w:val="20"/>
          <w:lang w:eastAsia="ru-RU"/>
        </w:rPr>
        <w:t xml:space="preserve">       </w:t>
      </w:r>
    </w:p>
    <w:p w:rsidR="000B67E3" w:rsidRDefault="000B67E3" w:rsidP="001723DD">
      <w:pPr>
        <w:spacing w:after="0" w:line="240" w:lineRule="auto"/>
        <w:jc w:val="right"/>
        <w:rPr>
          <w:rFonts w:ascii="Times New Roman" w:eastAsia="Times New Roman" w:hAnsi="Times New Roman" w:cs="Times New Roman"/>
          <w:b/>
          <w:sz w:val="20"/>
          <w:szCs w:val="20"/>
          <w:lang w:eastAsia="ru-RU"/>
        </w:rPr>
      </w:pPr>
      <w:r w:rsidRPr="000B67E3">
        <w:rPr>
          <w:rFonts w:ascii="Times New Roman" w:eastAsia="Times New Roman" w:hAnsi="Times New Roman" w:cs="Times New Roman"/>
          <w:b/>
          <w:sz w:val="20"/>
          <w:szCs w:val="20"/>
          <w:lang w:eastAsia="ru-RU"/>
        </w:rPr>
        <w:t>Глава се</w:t>
      </w:r>
      <w:r>
        <w:rPr>
          <w:rFonts w:ascii="Times New Roman" w:eastAsia="Times New Roman" w:hAnsi="Times New Roman" w:cs="Times New Roman"/>
          <w:b/>
          <w:sz w:val="20"/>
          <w:szCs w:val="20"/>
          <w:lang w:eastAsia="ru-RU"/>
        </w:rPr>
        <w:t>льского поселения</w:t>
      </w:r>
      <w:r w:rsidR="001723DD">
        <w:rPr>
          <w:rFonts w:ascii="Times New Roman" w:eastAsia="Times New Roman" w:hAnsi="Times New Roman" w:cs="Times New Roman"/>
          <w:b/>
          <w:sz w:val="20"/>
          <w:szCs w:val="20"/>
          <w:lang w:eastAsia="ru-RU"/>
        </w:rPr>
        <w:t xml:space="preserve">       В.В. Демьянова </w:t>
      </w:r>
    </w:p>
    <w:p w:rsidR="000B67E3" w:rsidRDefault="000B67E3" w:rsidP="000B67E3">
      <w:pPr>
        <w:spacing w:after="0" w:line="240" w:lineRule="auto"/>
        <w:jc w:val="right"/>
        <w:rPr>
          <w:rFonts w:ascii="Times New Roman" w:eastAsia="Times New Roman" w:hAnsi="Times New Roman" w:cs="Times New Roman"/>
          <w:sz w:val="24"/>
          <w:szCs w:val="24"/>
          <w:lang w:eastAsia="ru-RU"/>
        </w:rPr>
      </w:pPr>
    </w:p>
    <w:p w:rsidR="000B67E3" w:rsidRPr="000B67E3" w:rsidRDefault="000B67E3" w:rsidP="000B67E3">
      <w:pPr>
        <w:spacing w:after="0" w:line="240" w:lineRule="auto"/>
        <w:jc w:val="right"/>
        <w:rPr>
          <w:rFonts w:ascii="Times New Roman" w:eastAsia="Times New Roman" w:hAnsi="Times New Roman" w:cs="Times New Roman"/>
          <w:b/>
          <w:sz w:val="20"/>
          <w:szCs w:val="20"/>
          <w:lang w:eastAsia="ru-RU"/>
        </w:rPr>
      </w:pPr>
      <w:r w:rsidRPr="000B67E3">
        <w:rPr>
          <w:rFonts w:ascii="Times New Roman" w:eastAsia="Times New Roman" w:hAnsi="Times New Roman" w:cs="Times New Roman"/>
          <w:sz w:val="20"/>
          <w:szCs w:val="20"/>
          <w:lang w:eastAsia="ru-RU"/>
        </w:rPr>
        <w:t>Утвержден</w:t>
      </w:r>
    </w:p>
    <w:p w:rsidR="000B67E3" w:rsidRPr="000B67E3" w:rsidRDefault="000B67E3" w:rsidP="000B67E3">
      <w:pPr>
        <w:spacing w:after="0" w:line="240" w:lineRule="auto"/>
        <w:ind w:right="-711"/>
        <w:jc w:val="center"/>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B67E3">
        <w:rPr>
          <w:rFonts w:ascii="Times New Roman" w:eastAsia="Times New Roman" w:hAnsi="Times New Roman" w:cs="Times New Roman"/>
          <w:sz w:val="20"/>
          <w:szCs w:val="20"/>
          <w:lang w:eastAsia="ru-RU"/>
        </w:rPr>
        <w:t xml:space="preserve"> постановлением Администрации</w:t>
      </w:r>
    </w:p>
    <w:p w:rsidR="000B67E3" w:rsidRPr="000B67E3" w:rsidRDefault="000B67E3" w:rsidP="000B67E3">
      <w:pPr>
        <w:spacing w:after="0" w:line="240" w:lineRule="auto"/>
        <w:ind w:right="-711"/>
        <w:jc w:val="center"/>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B67E3">
        <w:rPr>
          <w:rFonts w:ascii="Times New Roman" w:eastAsia="Times New Roman" w:hAnsi="Times New Roman" w:cs="Times New Roman"/>
          <w:sz w:val="20"/>
          <w:szCs w:val="20"/>
          <w:lang w:eastAsia="ru-RU"/>
        </w:rPr>
        <w:t>Прогресского сельского поселения</w:t>
      </w:r>
    </w:p>
    <w:p w:rsidR="000B67E3" w:rsidRPr="000B67E3" w:rsidRDefault="001723DD" w:rsidP="001723DD">
      <w:pPr>
        <w:spacing w:after="0" w:line="240" w:lineRule="auto"/>
        <w:ind w:right="-7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B67E3" w:rsidRPr="000B67E3">
        <w:rPr>
          <w:rFonts w:ascii="Times New Roman" w:eastAsia="Times New Roman" w:hAnsi="Times New Roman" w:cs="Times New Roman"/>
          <w:sz w:val="20"/>
          <w:szCs w:val="20"/>
          <w:lang w:eastAsia="ru-RU"/>
        </w:rPr>
        <w:t xml:space="preserve">от 25.12.2024 № </w:t>
      </w:r>
      <w:r w:rsidRPr="001723DD">
        <w:rPr>
          <w:rFonts w:ascii="Times New Roman" w:eastAsia="Times New Roman" w:hAnsi="Times New Roman" w:cs="Times New Roman"/>
          <w:sz w:val="20"/>
          <w:szCs w:val="20"/>
          <w:lang w:eastAsia="ru-RU"/>
        </w:rPr>
        <w:t>159</w:t>
      </w:r>
    </w:p>
    <w:p w:rsidR="000B67E3" w:rsidRDefault="000B67E3" w:rsidP="000B67E3">
      <w:pPr>
        <w:spacing w:after="0" w:line="240" w:lineRule="auto"/>
        <w:jc w:val="center"/>
        <w:rPr>
          <w:rFonts w:ascii="Times New Roman" w:eastAsia="Times New Roman" w:hAnsi="Times New Roman" w:cs="Times New Roman"/>
          <w:b/>
          <w:color w:val="000000"/>
          <w:lang w:eastAsia="ru-RU"/>
        </w:rPr>
      </w:pPr>
      <w:r w:rsidRPr="000B67E3">
        <w:rPr>
          <w:rFonts w:ascii="Times New Roman" w:eastAsia="Times New Roman" w:hAnsi="Times New Roman" w:cs="Times New Roman"/>
          <w:b/>
          <w:color w:val="000000"/>
          <w:lang w:eastAsia="ru-RU"/>
        </w:rPr>
        <w:t xml:space="preserve">   </w:t>
      </w:r>
    </w:p>
    <w:p w:rsidR="000B67E3" w:rsidRPr="000B67E3" w:rsidRDefault="000B67E3" w:rsidP="000B67E3">
      <w:pPr>
        <w:spacing w:after="0" w:line="240" w:lineRule="auto"/>
        <w:jc w:val="center"/>
        <w:rPr>
          <w:rFonts w:ascii="Times New Roman" w:eastAsia="Times New Roman" w:hAnsi="Times New Roman" w:cs="Times New Roman"/>
          <w:b/>
          <w:color w:val="000000"/>
          <w:sz w:val="20"/>
          <w:szCs w:val="20"/>
          <w:lang w:eastAsia="ru-RU"/>
        </w:rPr>
      </w:pPr>
      <w:r w:rsidRPr="000B67E3">
        <w:rPr>
          <w:rFonts w:ascii="Times New Roman" w:eastAsia="Times New Roman" w:hAnsi="Times New Roman" w:cs="Times New Roman"/>
          <w:b/>
          <w:color w:val="000000"/>
          <w:sz w:val="20"/>
          <w:szCs w:val="20"/>
          <w:lang w:eastAsia="ru-RU"/>
        </w:rPr>
        <w:t>ПЛАН</w:t>
      </w:r>
    </w:p>
    <w:p w:rsidR="000B67E3" w:rsidRPr="000B67E3" w:rsidRDefault="000B67E3" w:rsidP="000B67E3">
      <w:pPr>
        <w:spacing w:after="0" w:line="240" w:lineRule="auto"/>
        <w:jc w:val="center"/>
        <w:rPr>
          <w:rFonts w:ascii="Times New Roman" w:eastAsia="Times New Roman" w:hAnsi="Times New Roman" w:cs="Times New Roman"/>
          <w:b/>
          <w:bCs/>
          <w:lang w:eastAsia="ru-RU"/>
        </w:rPr>
      </w:pPr>
      <w:r w:rsidRPr="000B67E3">
        <w:rPr>
          <w:rFonts w:ascii="Times New Roman" w:eastAsia="Times New Roman" w:hAnsi="Times New Roman" w:cs="Times New Roman"/>
          <w:b/>
          <w:bCs/>
          <w:lang w:eastAsia="ru-RU"/>
        </w:rPr>
        <w:t xml:space="preserve">    профилактики правонарушений и обеспечения общественной безопасности  в     Прогресском сельском поселении на 2025 год</w:t>
      </w:r>
    </w:p>
    <w:tbl>
      <w:tblPr>
        <w:tblStyle w:val="31"/>
        <w:tblW w:w="9747" w:type="dxa"/>
        <w:tblLayout w:type="fixed"/>
        <w:tblLook w:val="04A0" w:firstRow="1" w:lastRow="0" w:firstColumn="1" w:lastColumn="0" w:noHBand="0" w:noVBand="1"/>
      </w:tblPr>
      <w:tblGrid>
        <w:gridCol w:w="668"/>
        <w:gridCol w:w="4402"/>
        <w:gridCol w:w="1842"/>
        <w:gridCol w:w="2835"/>
      </w:tblGrid>
      <w:tr w:rsidR="000B67E3" w:rsidRPr="000B67E3" w:rsidTr="000B67E3">
        <w:trPr>
          <w:trHeight w:val="528"/>
        </w:trPr>
        <w:tc>
          <w:tcPr>
            <w:tcW w:w="668" w:type="dxa"/>
          </w:tcPr>
          <w:p w:rsidR="000B67E3" w:rsidRPr="000B67E3" w:rsidRDefault="000B67E3" w:rsidP="000B67E3">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w:t>
            </w:r>
          </w:p>
          <w:p w:rsidR="000B67E3" w:rsidRPr="000B67E3" w:rsidRDefault="000B67E3" w:rsidP="000B67E3">
            <w:pPr>
              <w:jc w:val="both"/>
              <w:rPr>
                <w:rFonts w:ascii="Times New Roman" w:eastAsia="Times New Roman" w:hAnsi="Times New Roman" w:cs="Times New Roman"/>
                <w:sz w:val="20"/>
                <w:szCs w:val="20"/>
                <w:lang w:eastAsia="ru-RU"/>
              </w:rPr>
            </w:pPr>
            <w:proofErr w:type="gramStart"/>
            <w:r w:rsidRPr="000B67E3">
              <w:rPr>
                <w:rFonts w:ascii="Times New Roman" w:eastAsia="Times New Roman" w:hAnsi="Times New Roman" w:cs="Times New Roman"/>
                <w:sz w:val="20"/>
                <w:szCs w:val="20"/>
                <w:lang w:eastAsia="ru-RU"/>
              </w:rPr>
              <w:t>п</w:t>
            </w:r>
            <w:proofErr w:type="gramEnd"/>
            <w:r w:rsidRPr="000B67E3">
              <w:rPr>
                <w:rFonts w:ascii="Times New Roman" w:eastAsia="Times New Roman" w:hAnsi="Times New Roman" w:cs="Times New Roman"/>
                <w:sz w:val="20"/>
                <w:szCs w:val="20"/>
                <w:lang w:eastAsia="ru-RU"/>
              </w:rPr>
              <w:t>/п</w:t>
            </w:r>
          </w:p>
        </w:tc>
        <w:tc>
          <w:tcPr>
            <w:tcW w:w="4402" w:type="dxa"/>
          </w:tcPr>
          <w:p w:rsidR="000B67E3" w:rsidRPr="000B67E3" w:rsidRDefault="000B67E3" w:rsidP="000B67E3">
            <w:pPr>
              <w:jc w:val="center"/>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Мероприятия</w:t>
            </w:r>
          </w:p>
        </w:tc>
        <w:tc>
          <w:tcPr>
            <w:tcW w:w="1842" w:type="dxa"/>
          </w:tcPr>
          <w:p w:rsidR="000B67E3" w:rsidRPr="000B67E3" w:rsidRDefault="000B67E3" w:rsidP="000B67E3">
            <w:pPr>
              <w:jc w:val="center"/>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Срок проведения</w:t>
            </w:r>
          </w:p>
        </w:tc>
        <w:tc>
          <w:tcPr>
            <w:tcW w:w="2835" w:type="dxa"/>
          </w:tcPr>
          <w:p w:rsidR="000B67E3" w:rsidRPr="000B67E3" w:rsidRDefault="000B67E3" w:rsidP="000B67E3">
            <w:pPr>
              <w:jc w:val="center"/>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Ответственные</w:t>
            </w:r>
          </w:p>
        </w:tc>
      </w:tr>
      <w:tr w:rsidR="000B67E3" w:rsidRPr="000B67E3" w:rsidTr="000B67E3">
        <w:trPr>
          <w:trHeight w:val="911"/>
        </w:trPr>
        <w:tc>
          <w:tcPr>
            <w:tcW w:w="668" w:type="dxa"/>
          </w:tcPr>
          <w:p w:rsidR="000B67E3" w:rsidRPr="000B67E3" w:rsidRDefault="000B67E3" w:rsidP="000B67E3">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1</w:t>
            </w:r>
          </w:p>
        </w:tc>
        <w:tc>
          <w:tcPr>
            <w:tcW w:w="4402" w:type="dxa"/>
          </w:tcPr>
          <w:p w:rsidR="000B67E3" w:rsidRPr="000B67E3" w:rsidRDefault="000B67E3" w:rsidP="000B67E3">
            <w:pPr>
              <w:rPr>
                <w:rFonts w:ascii="Times New Roman" w:hAnsi="Times New Roman" w:cs="Times New Roman"/>
                <w:sz w:val="20"/>
                <w:szCs w:val="20"/>
                <w:lang w:eastAsia="ru-RU"/>
              </w:rPr>
            </w:pPr>
            <w:r w:rsidRPr="000B67E3">
              <w:rPr>
                <w:rFonts w:ascii="Times New Roman" w:hAnsi="Times New Roman" w:cs="Times New Roman"/>
                <w:sz w:val="20"/>
                <w:szCs w:val="20"/>
              </w:rPr>
              <w:t>Организация культурных  мероприятий, использование творчества молодежи сельского поселения</w:t>
            </w:r>
          </w:p>
        </w:tc>
        <w:tc>
          <w:tcPr>
            <w:tcW w:w="1842" w:type="dxa"/>
          </w:tcPr>
          <w:p w:rsidR="000B67E3" w:rsidRPr="000B67E3" w:rsidRDefault="000B67E3" w:rsidP="000B67E3">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2025 год</w:t>
            </w:r>
          </w:p>
        </w:tc>
        <w:tc>
          <w:tcPr>
            <w:tcW w:w="2835" w:type="dxa"/>
          </w:tcPr>
          <w:p w:rsidR="000B67E3" w:rsidRPr="000B67E3" w:rsidRDefault="000B67E3" w:rsidP="000B67E3">
            <w:pPr>
              <w:jc w:val="both"/>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 xml:space="preserve">Администрация сельского поселения, </w:t>
            </w:r>
            <w:r w:rsidRPr="000B67E3">
              <w:rPr>
                <w:rFonts w:ascii="Times New Roman" w:eastAsia="Arial Unicode MS" w:hAnsi="Times New Roman" w:cs="Times New Roman"/>
                <w:bCs/>
                <w:color w:val="000000"/>
                <w:sz w:val="20"/>
                <w:szCs w:val="20"/>
                <w:lang w:eastAsia="ru-RU"/>
              </w:rPr>
              <w:t>МБУК «Прогресский сельский Дом культуры»</w:t>
            </w:r>
          </w:p>
        </w:tc>
      </w:tr>
      <w:tr w:rsidR="0031567B" w:rsidRPr="000B67E3" w:rsidTr="000B67E3">
        <w:trPr>
          <w:trHeight w:val="911"/>
        </w:trPr>
        <w:tc>
          <w:tcPr>
            <w:tcW w:w="668" w:type="dxa"/>
          </w:tcPr>
          <w:p w:rsidR="0031567B" w:rsidRPr="000B67E3" w:rsidRDefault="0031567B" w:rsidP="00E610E7">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2</w:t>
            </w:r>
          </w:p>
        </w:tc>
        <w:tc>
          <w:tcPr>
            <w:tcW w:w="4402" w:type="dxa"/>
          </w:tcPr>
          <w:p w:rsidR="0031567B" w:rsidRPr="000B67E3" w:rsidRDefault="0031567B" w:rsidP="00E610E7">
            <w:pPr>
              <w:jc w:val="both"/>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 xml:space="preserve">Проведение просветительской работы, направленной на предупреждение алкоголизма, наркомании, табакокурения, распространения ВИЧинфекции </w:t>
            </w:r>
          </w:p>
        </w:tc>
        <w:tc>
          <w:tcPr>
            <w:tcW w:w="1842" w:type="dxa"/>
          </w:tcPr>
          <w:p w:rsidR="0031567B" w:rsidRPr="000B67E3" w:rsidRDefault="0031567B" w:rsidP="00E610E7">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постоянно</w:t>
            </w:r>
          </w:p>
        </w:tc>
        <w:tc>
          <w:tcPr>
            <w:tcW w:w="2835" w:type="dxa"/>
          </w:tcPr>
          <w:p w:rsidR="0031567B" w:rsidRPr="000B67E3" w:rsidRDefault="0031567B" w:rsidP="00E610E7">
            <w:pPr>
              <w:jc w:val="both"/>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 xml:space="preserve">Администрация сельского поселения, </w:t>
            </w:r>
            <w:r w:rsidRPr="000B67E3">
              <w:rPr>
                <w:rFonts w:ascii="Times New Roman" w:eastAsia="Arial Unicode MS" w:hAnsi="Times New Roman" w:cs="Times New Roman"/>
                <w:bCs/>
                <w:color w:val="000000"/>
                <w:sz w:val="20"/>
                <w:szCs w:val="20"/>
                <w:lang w:eastAsia="ru-RU"/>
              </w:rPr>
              <w:t>ГОБУЗ «Боровичская ЦРБ»</w:t>
            </w:r>
            <w:r w:rsidRPr="000B67E3">
              <w:rPr>
                <w:rFonts w:ascii="Times New Roman" w:eastAsia="Times New Roman" w:hAnsi="Times New Roman" w:cs="Times New Roman"/>
                <w:sz w:val="20"/>
                <w:szCs w:val="20"/>
              </w:rPr>
              <w:t xml:space="preserve"> (по согласованию)</w:t>
            </w:r>
          </w:p>
        </w:tc>
      </w:tr>
      <w:tr w:rsidR="0031567B" w:rsidRPr="000B67E3" w:rsidTr="00E610E7">
        <w:trPr>
          <w:trHeight w:val="911"/>
        </w:trPr>
        <w:tc>
          <w:tcPr>
            <w:tcW w:w="668" w:type="dxa"/>
          </w:tcPr>
          <w:p w:rsidR="0031567B" w:rsidRPr="000B67E3" w:rsidRDefault="0031567B" w:rsidP="00E610E7">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3</w:t>
            </w:r>
          </w:p>
        </w:tc>
        <w:tc>
          <w:tcPr>
            <w:tcW w:w="4402" w:type="dxa"/>
            <w:vAlign w:val="center"/>
          </w:tcPr>
          <w:p w:rsidR="0031567B" w:rsidRPr="000B67E3" w:rsidRDefault="0031567B" w:rsidP="00E610E7">
            <w:pPr>
              <w:rPr>
                <w:rFonts w:ascii="Times New Roman" w:eastAsia="Times New Roman" w:hAnsi="Times New Roman" w:cs="Times New Roman"/>
                <w:b/>
                <w:sz w:val="20"/>
                <w:szCs w:val="20"/>
              </w:rPr>
            </w:pPr>
            <w:r w:rsidRPr="000B67E3">
              <w:rPr>
                <w:rFonts w:ascii="Times New Roman" w:eastAsia="Times New Roman" w:hAnsi="Times New Roman" w:cs="Times New Roman"/>
                <w:sz w:val="20"/>
                <w:szCs w:val="20"/>
              </w:rPr>
              <w:t>Содействие в оказании  услуг социальной помощи и поддержки в разрешении личных, семейных проблем гражданам, попавшим в трудную жизненную ситуацию</w:t>
            </w:r>
          </w:p>
        </w:tc>
        <w:tc>
          <w:tcPr>
            <w:tcW w:w="1842" w:type="dxa"/>
          </w:tcPr>
          <w:p w:rsidR="0031567B" w:rsidRPr="000B67E3" w:rsidRDefault="0031567B" w:rsidP="00E610E7">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при обращениях</w:t>
            </w:r>
          </w:p>
        </w:tc>
        <w:tc>
          <w:tcPr>
            <w:tcW w:w="2835" w:type="dxa"/>
          </w:tcPr>
          <w:p w:rsidR="0031567B" w:rsidRPr="000B67E3" w:rsidRDefault="0031567B" w:rsidP="00E610E7">
            <w:pPr>
              <w:jc w:val="both"/>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Администрация сельского поселения</w:t>
            </w:r>
          </w:p>
        </w:tc>
      </w:tr>
      <w:tr w:rsidR="001723DD" w:rsidRPr="000B67E3" w:rsidTr="00E610E7">
        <w:trPr>
          <w:trHeight w:val="911"/>
        </w:trPr>
        <w:tc>
          <w:tcPr>
            <w:tcW w:w="668" w:type="dxa"/>
          </w:tcPr>
          <w:p w:rsidR="001723DD" w:rsidRPr="000B67E3" w:rsidRDefault="001723DD" w:rsidP="00DE6B60">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lastRenderedPageBreak/>
              <w:t>4</w:t>
            </w:r>
          </w:p>
        </w:tc>
        <w:tc>
          <w:tcPr>
            <w:tcW w:w="4402" w:type="dxa"/>
            <w:vAlign w:val="center"/>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Содействие в трудоустройстве и оказании социальной помощи лицам, освободившимся из мест лишения свободы</w:t>
            </w:r>
          </w:p>
        </w:tc>
        <w:tc>
          <w:tcPr>
            <w:tcW w:w="1842" w:type="dxa"/>
          </w:tcPr>
          <w:p w:rsidR="001723DD" w:rsidRPr="000B67E3" w:rsidRDefault="001723DD" w:rsidP="00DE6B60">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при обращениях</w:t>
            </w:r>
          </w:p>
        </w:tc>
        <w:tc>
          <w:tcPr>
            <w:tcW w:w="2835" w:type="dxa"/>
          </w:tcPr>
          <w:p w:rsidR="001723DD" w:rsidRPr="000B67E3" w:rsidRDefault="001723DD" w:rsidP="00DE6B60">
            <w:pPr>
              <w:jc w:val="both"/>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Администрация сельского  поселения</w:t>
            </w:r>
          </w:p>
        </w:tc>
      </w:tr>
      <w:tr w:rsidR="001723DD" w:rsidRPr="000B67E3" w:rsidTr="00E610E7">
        <w:trPr>
          <w:trHeight w:val="911"/>
        </w:trPr>
        <w:tc>
          <w:tcPr>
            <w:tcW w:w="668" w:type="dxa"/>
          </w:tcPr>
          <w:p w:rsidR="001723DD" w:rsidRPr="000B67E3" w:rsidRDefault="001723DD" w:rsidP="00DE6B60">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5</w:t>
            </w:r>
          </w:p>
        </w:tc>
        <w:tc>
          <w:tcPr>
            <w:tcW w:w="4402" w:type="dxa"/>
            <w:vAlign w:val="center"/>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lang w:eastAsia="ru-RU"/>
              </w:rPr>
              <w:t>Выявление семей «группы риска»  и содействие в организации   помощи, направленной на предупреждение асоциального поведения родителей и несовершеннолетних</w:t>
            </w:r>
          </w:p>
        </w:tc>
        <w:tc>
          <w:tcPr>
            <w:tcW w:w="1842" w:type="dxa"/>
          </w:tcPr>
          <w:p w:rsidR="001723DD" w:rsidRPr="000B67E3" w:rsidRDefault="001723DD" w:rsidP="00DE6B60">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постоянно</w:t>
            </w:r>
          </w:p>
        </w:tc>
        <w:tc>
          <w:tcPr>
            <w:tcW w:w="2835" w:type="dxa"/>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Администрация сельского поселения, ОАУСО «Борович</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ский комплексный центр социального обслужи</w:t>
            </w:r>
            <w:r>
              <w:rPr>
                <w:rFonts w:ascii="Times New Roman" w:eastAsia="Times New Roman" w:hAnsi="Times New Roman" w:cs="Times New Roman"/>
                <w:sz w:val="20"/>
                <w:szCs w:val="20"/>
              </w:rPr>
              <w:t xml:space="preserve">вания» (по </w:t>
            </w:r>
            <w:r w:rsidRPr="000B67E3">
              <w:rPr>
                <w:rFonts w:ascii="Times New Roman" w:eastAsia="Times New Roman" w:hAnsi="Times New Roman" w:cs="Times New Roman"/>
                <w:sz w:val="20"/>
                <w:szCs w:val="20"/>
              </w:rPr>
              <w:t>согласованию)</w:t>
            </w:r>
          </w:p>
        </w:tc>
      </w:tr>
      <w:tr w:rsidR="001723DD" w:rsidRPr="000B67E3" w:rsidTr="00E610E7">
        <w:trPr>
          <w:trHeight w:val="911"/>
        </w:trPr>
        <w:tc>
          <w:tcPr>
            <w:tcW w:w="668" w:type="dxa"/>
          </w:tcPr>
          <w:p w:rsidR="001723DD" w:rsidRPr="000B67E3" w:rsidRDefault="001723DD" w:rsidP="00DE6B60">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6</w:t>
            </w:r>
          </w:p>
        </w:tc>
        <w:tc>
          <w:tcPr>
            <w:tcW w:w="4402" w:type="dxa"/>
            <w:vAlign w:val="center"/>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 xml:space="preserve">Проведение в семьи «группы риска»  </w:t>
            </w:r>
            <w:proofErr w:type="gramStart"/>
            <w:r w:rsidRPr="000B67E3">
              <w:rPr>
                <w:rFonts w:ascii="Times New Roman" w:eastAsia="Times New Roman" w:hAnsi="Times New Roman" w:cs="Times New Roman"/>
                <w:sz w:val="20"/>
                <w:szCs w:val="20"/>
              </w:rPr>
              <w:t>профилак</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тических</w:t>
            </w:r>
            <w:proofErr w:type="gramEnd"/>
            <w:r w:rsidRPr="000B67E3">
              <w:rPr>
                <w:rFonts w:ascii="Times New Roman" w:eastAsia="Times New Roman" w:hAnsi="Times New Roman" w:cs="Times New Roman"/>
                <w:sz w:val="20"/>
                <w:szCs w:val="20"/>
              </w:rPr>
              <w:t xml:space="preserve"> рейдов совместно с представителями  МО МВД России «Боровичский»,  сотрудни</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 xml:space="preserve">ками </w:t>
            </w:r>
            <w:r w:rsidRPr="000B67E3">
              <w:rPr>
                <w:rFonts w:ascii="Times New Roman" w:hAnsi="Times New Roman" w:cs="Times New Roman"/>
                <w:color w:val="333333"/>
                <w:sz w:val="20"/>
                <w:szCs w:val="20"/>
                <w:shd w:val="clear" w:color="auto" w:fill="FFFFFF"/>
              </w:rPr>
              <w:t>ОАУСО</w:t>
            </w:r>
            <w:r w:rsidRPr="000B67E3">
              <w:rPr>
                <w:rFonts w:ascii="Times New Roman" w:eastAsia="Times New Roman" w:hAnsi="Times New Roman" w:cs="Times New Roman"/>
                <w:sz w:val="20"/>
                <w:szCs w:val="20"/>
              </w:rPr>
              <w:t xml:space="preserve"> «Боровичский комплексный центр социального обслуживания», направлен</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ных на пресечение  и недопущение  противо</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правных действий</w:t>
            </w:r>
          </w:p>
        </w:tc>
        <w:tc>
          <w:tcPr>
            <w:tcW w:w="1842" w:type="dxa"/>
          </w:tcPr>
          <w:p w:rsidR="001723DD" w:rsidRPr="000B67E3" w:rsidRDefault="001723DD" w:rsidP="00DE6B60">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ежеквартально</w:t>
            </w:r>
          </w:p>
        </w:tc>
        <w:tc>
          <w:tcPr>
            <w:tcW w:w="2835" w:type="dxa"/>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 xml:space="preserve">Администрация сельского поселения, МО МВД России «Боровичский (по согласованию), ОАУСО «Боровичский комплексный центр социального обслуживания» (по </w:t>
            </w:r>
            <w:proofErr w:type="gramStart"/>
            <w:r w:rsidRPr="000B67E3">
              <w:rPr>
                <w:rFonts w:ascii="Times New Roman" w:eastAsia="Times New Roman" w:hAnsi="Times New Roman" w:cs="Times New Roman"/>
                <w:sz w:val="20"/>
                <w:szCs w:val="20"/>
              </w:rPr>
              <w:t>согласова</w:t>
            </w:r>
            <w:r>
              <w:rPr>
                <w:rFonts w:ascii="Times New Roman" w:eastAsia="Times New Roman" w:hAnsi="Times New Roman" w:cs="Times New Roman"/>
                <w:sz w:val="20"/>
                <w:szCs w:val="20"/>
              </w:rPr>
              <w:t>-</w:t>
            </w:r>
            <w:r w:rsidRPr="000B67E3">
              <w:rPr>
                <w:rFonts w:ascii="Times New Roman" w:eastAsia="Times New Roman" w:hAnsi="Times New Roman" w:cs="Times New Roman"/>
                <w:sz w:val="20"/>
                <w:szCs w:val="20"/>
              </w:rPr>
              <w:t>нию</w:t>
            </w:r>
            <w:proofErr w:type="gramEnd"/>
            <w:r w:rsidRPr="000B67E3">
              <w:rPr>
                <w:rFonts w:ascii="Times New Roman" w:eastAsia="Times New Roman" w:hAnsi="Times New Roman" w:cs="Times New Roman"/>
                <w:sz w:val="20"/>
                <w:szCs w:val="20"/>
              </w:rPr>
              <w:t>)</w:t>
            </w:r>
          </w:p>
        </w:tc>
      </w:tr>
      <w:tr w:rsidR="001723DD" w:rsidRPr="000B67E3" w:rsidTr="001723DD">
        <w:trPr>
          <w:trHeight w:val="650"/>
        </w:trPr>
        <w:tc>
          <w:tcPr>
            <w:tcW w:w="668" w:type="dxa"/>
          </w:tcPr>
          <w:p w:rsidR="001723DD" w:rsidRPr="000B67E3" w:rsidRDefault="001723DD" w:rsidP="00DE6B60">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7</w:t>
            </w:r>
          </w:p>
        </w:tc>
        <w:tc>
          <w:tcPr>
            <w:tcW w:w="4402" w:type="dxa"/>
            <w:vAlign w:val="center"/>
          </w:tcPr>
          <w:p w:rsidR="001723DD" w:rsidRPr="000B67E3" w:rsidRDefault="001723DD" w:rsidP="00DE6B60">
            <w:pPr>
              <w:overflowPunct w:val="0"/>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 xml:space="preserve">Содействие в организации  и проведении летней оздоровительной кампании детей и подростков </w:t>
            </w:r>
          </w:p>
        </w:tc>
        <w:tc>
          <w:tcPr>
            <w:tcW w:w="1842" w:type="dxa"/>
          </w:tcPr>
          <w:p w:rsidR="001723DD" w:rsidRPr="000B67E3" w:rsidRDefault="001723DD" w:rsidP="00DE6B60">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май-август  2025 года</w:t>
            </w:r>
          </w:p>
        </w:tc>
        <w:tc>
          <w:tcPr>
            <w:tcW w:w="2835" w:type="dxa"/>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Администрация сельского поселения</w:t>
            </w:r>
          </w:p>
        </w:tc>
      </w:tr>
      <w:tr w:rsidR="001723DD" w:rsidRPr="000B67E3" w:rsidTr="00E610E7">
        <w:trPr>
          <w:trHeight w:val="911"/>
        </w:trPr>
        <w:tc>
          <w:tcPr>
            <w:tcW w:w="668" w:type="dxa"/>
          </w:tcPr>
          <w:p w:rsidR="001723DD" w:rsidRPr="000B67E3" w:rsidRDefault="001723DD" w:rsidP="00DE6B60">
            <w:pPr>
              <w:jc w:val="both"/>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8</w:t>
            </w:r>
          </w:p>
        </w:tc>
        <w:tc>
          <w:tcPr>
            <w:tcW w:w="4402" w:type="dxa"/>
            <w:vAlign w:val="center"/>
          </w:tcPr>
          <w:p w:rsidR="001723DD" w:rsidRPr="000B67E3" w:rsidRDefault="001723DD" w:rsidP="00DE6B60">
            <w:pPr>
              <w:overflowPunct w:val="0"/>
              <w:rPr>
                <w:rFonts w:ascii="Times New Roman" w:eastAsia="Times New Roman" w:hAnsi="Times New Roman" w:cs="Times New Roman"/>
                <w:sz w:val="20"/>
                <w:szCs w:val="20"/>
                <w:lang w:eastAsia="ru-RU"/>
              </w:rPr>
            </w:pPr>
            <w:r w:rsidRPr="000B67E3">
              <w:rPr>
                <w:rFonts w:ascii="Times New Roman" w:eastAsia="Times New Roman" w:hAnsi="Times New Roman" w:cs="Times New Roman"/>
                <w:sz w:val="20"/>
                <w:szCs w:val="20"/>
                <w:lang w:eastAsia="ru-RU"/>
              </w:rPr>
              <w:t>Участие в мероприятиях Администрации Боровичского муниципального района по актуальным проблемам профилактики правонарушений</w:t>
            </w:r>
          </w:p>
        </w:tc>
        <w:tc>
          <w:tcPr>
            <w:tcW w:w="1842" w:type="dxa"/>
          </w:tcPr>
          <w:p w:rsidR="001723DD" w:rsidRPr="000B67E3" w:rsidRDefault="001723DD" w:rsidP="00DE6B60">
            <w:pPr>
              <w:jc w:val="cente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2025 год</w:t>
            </w:r>
          </w:p>
        </w:tc>
        <w:tc>
          <w:tcPr>
            <w:tcW w:w="2835" w:type="dxa"/>
          </w:tcPr>
          <w:p w:rsidR="001723DD" w:rsidRPr="000B67E3" w:rsidRDefault="001723DD" w:rsidP="00DE6B60">
            <w:pPr>
              <w:rPr>
                <w:rFonts w:ascii="Times New Roman" w:eastAsia="Times New Roman" w:hAnsi="Times New Roman" w:cs="Times New Roman"/>
                <w:sz w:val="20"/>
                <w:szCs w:val="20"/>
              </w:rPr>
            </w:pPr>
            <w:r w:rsidRPr="000B67E3">
              <w:rPr>
                <w:rFonts w:ascii="Times New Roman" w:eastAsia="Times New Roman" w:hAnsi="Times New Roman" w:cs="Times New Roman"/>
                <w:sz w:val="20"/>
                <w:szCs w:val="20"/>
              </w:rPr>
              <w:t>Администрация сельского поселения</w:t>
            </w:r>
          </w:p>
        </w:tc>
      </w:tr>
    </w:tbl>
    <w:p w:rsidR="001723DD" w:rsidRDefault="001723DD" w:rsidP="001723DD">
      <w:pPr>
        <w:rPr>
          <w:rFonts w:ascii="Times New Roman" w:eastAsia="Times New Roman" w:hAnsi="Times New Roman" w:cs="Times New Roman"/>
          <w:lang w:eastAsia="ru-RU"/>
        </w:rPr>
      </w:pPr>
    </w:p>
    <w:p w:rsidR="001723DD" w:rsidRPr="00E610E7" w:rsidRDefault="001723DD" w:rsidP="001723DD">
      <w:pPr>
        <w:rPr>
          <w:rFonts w:ascii="Times New Roman" w:eastAsia="Calibri" w:hAnsi="Times New Roman" w:cs="Times New Roman"/>
          <w:b/>
          <w:sz w:val="24"/>
          <w:szCs w:val="24"/>
          <w:u w:val="single"/>
        </w:rPr>
      </w:pPr>
      <w:r>
        <w:rPr>
          <w:rFonts w:ascii="Times New Roman" w:eastAsia="Times New Roman" w:hAnsi="Times New Roman" w:cs="Times New Roman"/>
          <w:lang w:eastAsia="ru-RU"/>
        </w:rPr>
        <w:tab/>
      </w:r>
      <w:r w:rsidRPr="00E610E7">
        <w:rPr>
          <w:rFonts w:ascii="Times New Roman" w:eastAsia="Calibri" w:hAnsi="Times New Roman" w:cs="Times New Roman"/>
          <w:b/>
          <w:sz w:val="24"/>
          <w:szCs w:val="24"/>
          <w:u w:val="single"/>
        </w:rPr>
        <w:t>Боровичская межрайонная прокуратура информирует</w:t>
      </w:r>
    </w:p>
    <w:p w:rsidR="001723DD" w:rsidRPr="00E610E7" w:rsidRDefault="001723DD" w:rsidP="001723DD">
      <w:pPr>
        <w:shd w:val="clear" w:color="auto" w:fill="FFFFFF"/>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В Боровичском районе по иску межрайонной прокуратуры ребенок-инвалид обеспечен лекарственными препаратами</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Боровичская межрайонная прокуратура провела проверку соблюдения законодательства в области лекарственного обеспечения по обращению местной жительницы, действовавшей в интересах своего несовершеннолетнего ребенка.</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Установлено, что сын заявительницы, являющийся </w:t>
      </w:r>
      <w:r w:rsidRPr="00E610E7">
        <w:rPr>
          <w:rFonts w:ascii="Times New Roman" w:eastAsia="Times New Roman" w:hAnsi="Times New Roman" w:cs="Times New Roman"/>
          <w:bCs/>
          <w:sz w:val="20"/>
          <w:szCs w:val="20"/>
          <w:lang w:eastAsia="ru-RU"/>
        </w:rPr>
        <w:t>ребенком-инвалидом, с июня 2024 года не обеспечивался жизненно важным лекарственным препаратом.</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По данному факту прокурор направил в суд исковое заявление об обязании регионального Министерства здравоохранения обеспечить ребенка необходимым лекарством.</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По решению суда требования прокурора удовлетворены, в пользу заявительницы взыскана компенсация морального вреда в размере 2 тыс. рублей.</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723DD" w:rsidRPr="00E610E7" w:rsidRDefault="001723DD" w:rsidP="001723DD">
      <w:pPr>
        <w:shd w:val="clear" w:color="auto" w:fill="FFFFFF"/>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Боровичской межрайонной прокуратурой выявлены нарушения по размещению информации о проведении единого государственного экзамена</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Боровичской межрайонной прокуратурой проведена проверка исполнения требований законодательства в сфере образования.</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proofErr w:type="gramStart"/>
      <w:r w:rsidRPr="00E610E7">
        <w:rPr>
          <w:rFonts w:ascii="Times New Roman" w:eastAsia="Times New Roman" w:hAnsi="Times New Roman" w:cs="Times New Roman"/>
          <w:sz w:val="20"/>
          <w:szCs w:val="20"/>
          <w:lang w:eastAsia="ru-RU"/>
        </w:rPr>
        <w:t>В ходе проверки официальных сайтов образовательных учреждений в Боровичском районе расположенных в сети «Интернет» установлено, что на официальных сайтах 12 средне-образовательных школ не размещена в доступной для обучающихся и их родителей форме информация о конкретном месте и сроке регистрации для участия в написании итогового сочинения, о месте подачи заявлений на сдачу ЕГЭ, местах регистрации для сдачи ЕГЭ, о месте информирования</w:t>
      </w:r>
      <w:proofErr w:type="gramEnd"/>
      <w:r w:rsidRPr="00E610E7">
        <w:rPr>
          <w:rFonts w:ascii="Times New Roman" w:eastAsia="Times New Roman" w:hAnsi="Times New Roman" w:cs="Times New Roman"/>
          <w:sz w:val="20"/>
          <w:szCs w:val="20"/>
          <w:lang w:eastAsia="ru-RU"/>
        </w:rPr>
        <w:t xml:space="preserve"> о результатах итоговой аттестации, а также о том, куда конкретно обучающиеся и их родители могут подать апелляцию.</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По данным фактам прокуратурой внесено представление в комитет образования и молодежной политики администрации Боровичского муниципального района, которое рассмотрено и удовлетворено, виновные должностные лица привлечены к дисциплинарной ответственности.</w:t>
      </w:r>
    </w:p>
    <w:p w:rsidR="001723DD" w:rsidRPr="00E610E7" w:rsidRDefault="001723DD" w:rsidP="001723D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настоящее время нарушения устранены.</w:t>
      </w:r>
    </w:p>
    <w:p w:rsidR="001723DD" w:rsidRDefault="001723DD" w:rsidP="001723DD">
      <w:pPr>
        <w:widowControl w:val="0"/>
        <w:autoSpaceDE w:val="0"/>
        <w:autoSpaceDN w:val="0"/>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1723DD" w:rsidRPr="00E610E7" w:rsidRDefault="001723DD" w:rsidP="001723DD">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bCs/>
          <w:lang w:eastAsia="ru-RU"/>
        </w:rPr>
        <w:t xml:space="preserve">Боровичская межрайонная прокуратура </w:t>
      </w:r>
      <w:r w:rsidRPr="00E610E7">
        <w:rPr>
          <w:rFonts w:ascii="Times New Roman" w:eastAsia="Times New Roman" w:hAnsi="Times New Roman" w:cs="Times New Roman"/>
          <w:b/>
          <w:lang w:eastAsia="ru-RU"/>
        </w:rPr>
        <w:t>помогла установить новую детскую площадку</w:t>
      </w:r>
    </w:p>
    <w:p w:rsidR="001723DD" w:rsidRPr="00E610E7" w:rsidRDefault="001723DD"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Боровичская межрайонная прокуратура провела проверку по обращению жителя в сфере соблюдения законодательства в сфере охраны жизни и здоровья несовершеннолетних при эксплуатации игровой площадки.</w:t>
      </w:r>
    </w:p>
    <w:p w:rsidR="001723DD" w:rsidRPr="00E610E7" w:rsidRDefault="001723DD"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установлено, что детская площадка на улице Андреева в г. Боровичи находится в неудовлетворительном состоянии, представляет опасность для жизни и здоровья несовершеннолетних.</w:t>
      </w:r>
    </w:p>
    <w:p w:rsidR="001723DD" w:rsidRPr="00E610E7" w:rsidRDefault="001723DD"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результате чего прокуратурой внесено представление в администрацию Боровичского муниципального района, которое удовлетворено. </w:t>
      </w:r>
    </w:p>
    <w:p w:rsidR="001723DD" w:rsidRPr="00E610E7" w:rsidRDefault="001723DD"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настоящее время </w:t>
      </w:r>
      <w:proofErr w:type="gramStart"/>
      <w:r w:rsidRPr="00E610E7">
        <w:rPr>
          <w:rFonts w:ascii="Times New Roman" w:eastAsia="Times New Roman" w:hAnsi="Times New Roman" w:cs="Times New Roman"/>
          <w:sz w:val="20"/>
          <w:szCs w:val="20"/>
          <w:lang w:eastAsia="ru-RU"/>
        </w:rPr>
        <w:t>установлены</w:t>
      </w:r>
      <w:proofErr w:type="gramEnd"/>
      <w:r w:rsidRPr="00E610E7">
        <w:rPr>
          <w:rFonts w:ascii="Times New Roman" w:eastAsia="Times New Roman" w:hAnsi="Times New Roman" w:cs="Times New Roman"/>
          <w:sz w:val="20"/>
          <w:szCs w:val="20"/>
          <w:lang w:eastAsia="ru-RU"/>
        </w:rPr>
        <w:t xml:space="preserve"> новые игровой комплекс для детей в возрасте от 6 до 12 лет, теннисный стол, домик, скамья, урна.</w:t>
      </w:r>
    </w:p>
    <w:p w:rsidR="000B67E3" w:rsidRPr="001723DD" w:rsidRDefault="000B67E3" w:rsidP="001723DD">
      <w:pPr>
        <w:rPr>
          <w:rFonts w:ascii="Times New Roman" w:eastAsia="Times New Roman" w:hAnsi="Times New Roman" w:cs="Times New Roman"/>
          <w:lang w:eastAsia="ru-RU"/>
        </w:rPr>
        <w:sectPr w:rsidR="000B67E3" w:rsidRPr="001723DD" w:rsidSect="0031567B">
          <w:pgSz w:w="11906" w:h="16838"/>
          <w:pgMar w:top="568" w:right="991" w:bottom="567" w:left="1418" w:header="709" w:footer="709" w:gutter="0"/>
          <w:cols w:space="708"/>
          <w:docGrid w:linePitch="360"/>
        </w:sectPr>
      </w:pPr>
    </w:p>
    <w:p w:rsidR="00E610E7" w:rsidRPr="001723DD" w:rsidRDefault="001723DD" w:rsidP="001723DD">
      <w:pPr>
        <w:spacing w:after="0" w:line="240" w:lineRule="auto"/>
        <w:jc w:val="center"/>
        <w:rPr>
          <w:rFonts w:ascii="Times New Roman" w:eastAsia="Times New Roman" w:hAnsi="Times New Roman" w:cs="Times New Roman"/>
          <w:sz w:val="20"/>
          <w:szCs w:val="20"/>
          <w:lang w:eastAsia="ru-RU"/>
        </w:rPr>
      </w:pPr>
      <w:r w:rsidRPr="001723DD">
        <w:rPr>
          <w:rFonts w:ascii="Times New Roman" w:eastAsia="Times New Roman" w:hAnsi="Times New Roman" w:cs="Times New Roman"/>
          <w:sz w:val="20"/>
          <w:szCs w:val="20"/>
          <w:lang w:eastAsia="ru-RU"/>
        </w:rPr>
        <w:lastRenderedPageBreak/>
        <w:t>52</w:t>
      </w:r>
    </w:p>
    <w:p w:rsidR="00E610E7" w:rsidRPr="00E610E7" w:rsidRDefault="00E610E7" w:rsidP="001723DD">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bCs/>
          <w:lang w:eastAsia="ru-RU"/>
        </w:rPr>
        <w:t xml:space="preserve">Боровичская межрайонная прокуратура </w:t>
      </w:r>
      <w:r w:rsidRPr="00E610E7">
        <w:rPr>
          <w:rFonts w:ascii="Times New Roman" w:eastAsia="Times New Roman" w:hAnsi="Times New Roman" w:cs="Times New Roman"/>
          <w:b/>
          <w:lang w:eastAsia="ru-RU"/>
        </w:rPr>
        <w:t>помогла установить новую детскую площадку</w:t>
      </w:r>
    </w:p>
    <w:p w:rsidR="00E610E7" w:rsidRPr="00E610E7" w:rsidRDefault="00E610E7"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Боровичская межрайонная прокуратура провела проверку по обращению жителя в сфере соблюдения законодательства в сфере охраны жизни и здоровья несовершеннолетних при эксплуатации игровой площадки.</w:t>
      </w:r>
    </w:p>
    <w:p w:rsidR="00E610E7" w:rsidRPr="00E610E7" w:rsidRDefault="00E610E7"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установлено, что детская площадка на улице Андреева в г. Боровичи находится в неудовлетворительном состоянии, представляет опасность для жизни и здоровья несовершеннолетних.</w:t>
      </w:r>
    </w:p>
    <w:p w:rsidR="00E610E7" w:rsidRPr="00E610E7" w:rsidRDefault="00E610E7"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результате чего прокуратурой внесено представление в администрацию Боровичского муниципального района, которое удовлетворено. </w:t>
      </w:r>
    </w:p>
    <w:p w:rsidR="00E610E7" w:rsidRPr="00E610E7" w:rsidRDefault="00E610E7" w:rsidP="001723DD">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настоящее время </w:t>
      </w:r>
      <w:proofErr w:type="gramStart"/>
      <w:r w:rsidRPr="00E610E7">
        <w:rPr>
          <w:rFonts w:ascii="Times New Roman" w:eastAsia="Times New Roman" w:hAnsi="Times New Roman" w:cs="Times New Roman"/>
          <w:sz w:val="20"/>
          <w:szCs w:val="20"/>
          <w:lang w:eastAsia="ru-RU"/>
        </w:rPr>
        <w:t>установлены</w:t>
      </w:r>
      <w:proofErr w:type="gramEnd"/>
      <w:r w:rsidRPr="00E610E7">
        <w:rPr>
          <w:rFonts w:ascii="Times New Roman" w:eastAsia="Times New Roman" w:hAnsi="Times New Roman" w:cs="Times New Roman"/>
          <w:sz w:val="20"/>
          <w:szCs w:val="20"/>
          <w:lang w:eastAsia="ru-RU"/>
        </w:rPr>
        <w:t xml:space="preserve"> новые игровой комплекс для детей в возрасте от 6 до 12 лет, теннисный стол, домик, скамья, урна.</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color w:val="000000"/>
          <w:shd w:val="clear" w:color="auto" w:fill="FFFFFF"/>
          <w:lang w:eastAsia="ru-RU"/>
        </w:rPr>
      </w:pPr>
      <w:proofErr w:type="gramStart"/>
      <w:r w:rsidRPr="00E610E7">
        <w:rPr>
          <w:rFonts w:ascii="Times New Roman" w:eastAsia="Times New Roman" w:hAnsi="Times New Roman" w:cs="Times New Roman"/>
          <w:b/>
          <w:color w:val="000000"/>
          <w:shd w:val="clear" w:color="auto" w:fill="FFFFFF"/>
          <w:lang w:eastAsia="ru-RU"/>
        </w:rPr>
        <w:t>В Боровичах у местного жителя за управление транспортным средством в состоянии опьянения в пользу</w:t>
      </w:r>
      <w:proofErr w:type="gramEnd"/>
      <w:r w:rsidRPr="00E610E7">
        <w:rPr>
          <w:rFonts w:ascii="Times New Roman" w:eastAsia="Times New Roman" w:hAnsi="Times New Roman" w:cs="Times New Roman"/>
          <w:b/>
          <w:color w:val="000000"/>
          <w:shd w:val="clear" w:color="auto" w:fill="FFFFFF"/>
          <w:lang w:eastAsia="ru-RU"/>
        </w:rPr>
        <w:t xml:space="preserve"> государства конфисковали автомобиль</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Вынесен обвинительный приговор по уголовному делу в отношении местного жителя Сергея Бертова. Он признан виновным в совершении преступления по ч. 1 ст. 264.1 УК РФ.</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roofErr w:type="gramStart"/>
      <w:r w:rsidRPr="00E610E7">
        <w:rPr>
          <w:rFonts w:ascii="Times New Roman" w:eastAsia="Times New Roman" w:hAnsi="Times New Roman" w:cs="Times New Roman"/>
          <w:color w:val="000000"/>
          <w:sz w:val="20"/>
          <w:szCs w:val="20"/>
          <w:shd w:val="clear" w:color="auto" w:fill="FFFFFF"/>
          <w:lang w:eastAsia="ru-RU"/>
        </w:rPr>
        <w:t>Установлено, что в феврале 2024 Бертов, являясь лицом, подвергнутым административному наказанию за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находясь в состоянии алкогольного опьянения за рулем автомобиля марки «ВАЗ 21063», на участке автодороги возле д. Перёдки Боровичского района, вновь остановлен сотрудниками полиции.</w:t>
      </w:r>
      <w:proofErr w:type="gramEnd"/>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Вину в совершении преступления подсудимый признал полностью.</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Подсудимому назначено наказание в виде 300 часов обязательных работ с лишением права заниматься деятельностью по управлению транспортными средствами на срок 2 года, с конфискацией автомобиля в собственность государства.</w:t>
      </w:r>
    </w:p>
    <w:p w:rsidR="00E610E7" w:rsidRPr="00E610E7" w:rsidRDefault="00E610E7" w:rsidP="00E610E7">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Житель Твери осужден за мошенничество с причинением значительного ущерба гражданам</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Вынесен</w:t>
      </w:r>
      <w:r w:rsidRPr="00E610E7">
        <w:rPr>
          <w:rFonts w:ascii="Times New Roman" w:eastAsia="Times New Roman" w:hAnsi="Times New Roman" w:cs="Times New Roman"/>
          <w:sz w:val="20"/>
          <w:szCs w:val="20"/>
          <w:lang w:eastAsia="ru-RU"/>
        </w:rPr>
        <w:t xml:space="preserve"> обвинительный приговор по уголовному делу в отношении жителя г. Тверь Сизова Павла. Он признан виновным в совершении преступления, предусмотренного ч. 3 ст. 30 ч. 2 ст. 159 УК РФ.</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Установлено, что в мае 2024 года Сизов вступил в преступный сговор с иными лицами через сеть Интернет, которые путем случайного набора абонентских номеров осуществляли звонки пожилым жителям Боровичского района.</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разговоров иное лицо представилось сотрудником правоохранительных органов и близким родственником потерпевшей, которому требуется помощь, в целях избежания уголовной ответственности за совершенное преступление.</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Введенная в заблуждение гражданка должна была передать денежные средства подсудимому, которыми впоследствии он и иные лица распорядились бы по своему усмотрению.</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Преступные действия не были доведены до конца по независящим от них причинам, поскольку при передаче денег преступники были остановлены сотрудниками полиции.</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Вину в совершении преступлений подсудимый признал в полном объеме.</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Подсудимому назначено наказание</w:t>
      </w:r>
      <w:r w:rsidRPr="00E610E7">
        <w:rPr>
          <w:rFonts w:ascii="Times New Roman" w:eastAsia="Times New Roman" w:hAnsi="Times New Roman" w:cs="Times New Roman"/>
          <w:sz w:val="20"/>
          <w:szCs w:val="20"/>
          <w:lang w:eastAsia="ru-RU"/>
        </w:rPr>
        <w:t xml:space="preserve"> в виде 1 года исправительных работ с удержанием 10 % из заработной платы.</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contextualSpacing/>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Межрайонная прокуратура провела проверку соблюдения законодательства в сфере БДД</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установлено, что участки автомобильных дорог на улице Совхозная в г. Боровичи имеют повреждения дорожного покрытия в виде выбоин и проломов, что затрудняет движение автомобильного транспорта с разрешенной скоростью, ставит под угрозу жизнь и здоровье водителей, пассажиров и пешеходов.</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межрайонной прокуратурой внесено представление главе администрации Боровичского муниципального района, которое рассмотрено и удовлетворено, виновное должностное лицо привлечено к дисциплинарной ответственности.</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настоящее время нарушения устранены, участок автомобильной дороги отремонтирован.</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pacing w:after="0" w:line="240" w:lineRule="auto"/>
        <w:ind w:firstLine="709"/>
        <w:jc w:val="both"/>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Боровичская межрайонная прокуратура провела проверку соблюдения требований законодательства о пожарной безопасности в части функционирования пожарных водоемов.</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proofErr w:type="gramStart"/>
      <w:r w:rsidRPr="00E610E7">
        <w:rPr>
          <w:rFonts w:ascii="Times New Roman" w:eastAsia="Times New Roman" w:hAnsi="Times New Roman" w:cs="Times New Roman"/>
          <w:sz w:val="20"/>
          <w:szCs w:val="20"/>
          <w:lang w:eastAsia="ru-RU"/>
        </w:rPr>
        <w:t>Установлено, что в нарушение требований законодательства в Железковском сельском поселении, Опеченском сельском поселении, Сушанском сельском поселении Травковском сельском поселении вокруг территории населенных пунктов не обновлена противопожарная минерализованная полоса или иные противопожарные барьеры, не обеспечено надлежащее техническое содержание дорог, проездов и подъездов к зданиям в населенном пункте, тем самым отсутствует беспрепятственный проезд для пожарной техники в случае пожара.</w:t>
      </w:r>
      <w:proofErr w:type="gramEnd"/>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межрайонной прокуратурой внесены представления главам сельских поселений, которые рассмотрены и удовлетворены, виновные должностные лица привлечено к дисциплинарной ответственности.</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настоящее время нарушения устранены.</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1723DD" w:rsidRDefault="001723DD"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p>
    <w:p w:rsidR="001723DD" w:rsidRPr="001723DD" w:rsidRDefault="001723DD" w:rsidP="00E610E7">
      <w:pPr>
        <w:shd w:val="clear" w:color="auto" w:fill="FFFFFF"/>
        <w:spacing w:after="0" w:line="240" w:lineRule="auto"/>
        <w:ind w:firstLine="709"/>
        <w:contextualSpacing/>
        <w:jc w:val="center"/>
        <w:rPr>
          <w:rFonts w:ascii="Times New Roman" w:eastAsia="Times New Roman" w:hAnsi="Times New Roman" w:cs="Times New Roman"/>
          <w:sz w:val="20"/>
          <w:szCs w:val="20"/>
          <w:lang w:eastAsia="ru-RU"/>
        </w:rPr>
      </w:pPr>
      <w:r w:rsidRPr="001723DD">
        <w:rPr>
          <w:rFonts w:ascii="Times New Roman" w:eastAsia="Times New Roman" w:hAnsi="Times New Roman" w:cs="Times New Roman"/>
          <w:sz w:val="20"/>
          <w:szCs w:val="20"/>
          <w:lang w:eastAsia="ru-RU"/>
        </w:rPr>
        <w:lastRenderedPageBreak/>
        <w:t>53</w:t>
      </w:r>
    </w:p>
    <w:p w:rsidR="00E610E7" w:rsidRPr="00E610E7"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В Боровичах после вмешательства прокуратуры работнику больницы произведена специальная социальная выплата на сумму свыше 145 тыс. рублей</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Боровичской межрайонной прокуратурой проведена проверка по вопросу соблюдения трудовых прав медицинских работников.</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ходе проверки установлено, что заявительница принята в ГОБУЗ «Боровичская ЦРБ» на должность оператор ЭВМ. Впоследствии переведена на должность «фельдшер».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нарушение закона медицинскому работнику положенная государственная специальная социальная выплата не выплачивалась.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Так межрайонной прокуратурой внесено представление и.о. главного врача ГОБУЗ «Боровичская ЦРБ», которое рассмотрено и удовлетворено.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E610E7">
        <w:rPr>
          <w:rFonts w:ascii="Times New Roman" w:eastAsia="Times New Roman" w:hAnsi="Times New Roman" w:cs="Times New Roman"/>
          <w:sz w:val="20"/>
          <w:szCs w:val="20"/>
          <w:lang w:eastAsia="ru-RU"/>
        </w:rPr>
        <w:t>В настоящее время работнику произведена выплата в размере свыше 145 тыс. рублей</w:t>
      </w:r>
      <w:r w:rsidRPr="00E610E7">
        <w:rPr>
          <w:rFonts w:ascii="Times New Roman" w:eastAsia="Times New Roman" w:hAnsi="Times New Roman" w:cs="Times New Roman"/>
          <w:sz w:val="24"/>
          <w:szCs w:val="24"/>
          <w:lang w:eastAsia="ru-RU"/>
        </w:rPr>
        <w:t xml:space="preserve">.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Боровичская межрайонная прокуратура обеспечила ребенка-инвалида лекарственными препаратами</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Боровичская межрайонная прокуратура провела проверку по обращению отца девочки о соблюдении Министерством здравоохранения Новгородской области прав </w:t>
      </w:r>
      <w:r w:rsidRPr="00E610E7">
        <w:rPr>
          <w:rFonts w:ascii="Times New Roman" w:eastAsia="Times New Roman" w:hAnsi="Times New Roman" w:cs="Times New Roman"/>
          <w:bCs/>
          <w:sz w:val="20"/>
          <w:szCs w:val="20"/>
          <w:lang w:eastAsia="ru-RU"/>
        </w:rPr>
        <w:t>ребенка-инвалида</w:t>
      </w:r>
      <w:r w:rsidRPr="00E610E7">
        <w:rPr>
          <w:rFonts w:ascii="Times New Roman" w:eastAsia="Times New Roman" w:hAnsi="Times New Roman" w:cs="Times New Roman"/>
          <w:sz w:val="20"/>
          <w:szCs w:val="20"/>
          <w:lang w:eastAsia="ru-RU"/>
        </w:rPr>
        <w:t xml:space="preserve"> при обеспечении лекарственными препаратами. </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Министерство здравоохранения Новгородской области</w:t>
      </w:r>
      <w:r w:rsidRPr="00E610E7">
        <w:rPr>
          <w:rFonts w:ascii="Times New Roman" w:eastAsia="Times New Roman" w:hAnsi="Times New Roman" w:cs="Times New Roman"/>
          <w:color w:val="000000"/>
          <w:sz w:val="20"/>
          <w:szCs w:val="20"/>
          <w:lang w:eastAsia="ru-RU"/>
        </w:rPr>
        <w:t xml:space="preserve"> </w:t>
      </w:r>
      <w:r w:rsidRPr="00E610E7">
        <w:rPr>
          <w:rFonts w:ascii="Times New Roman" w:eastAsia="Times New Roman" w:hAnsi="Times New Roman" w:cs="Times New Roman"/>
          <w:sz w:val="20"/>
          <w:szCs w:val="20"/>
          <w:lang w:eastAsia="ru-RU"/>
        </w:rPr>
        <w:t>не обеспечило своевременно лекарственными средствами несовершеннолетнюю. Поэтому отец несовершеннолетней вынужден был за счет собственных сре</w:t>
      </w:r>
      <w:proofErr w:type="gramStart"/>
      <w:r w:rsidRPr="00E610E7">
        <w:rPr>
          <w:rFonts w:ascii="Times New Roman" w:eastAsia="Times New Roman" w:hAnsi="Times New Roman" w:cs="Times New Roman"/>
          <w:sz w:val="20"/>
          <w:szCs w:val="20"/>
          <w:lang w:eastAsia="ru-RU"/>
        </w:rPr>
        <w:t>дств пр</w:t>
      </w:r>
      <w:proofErr w:type="gramEnd"/>
      <w:r w:rsidRPr="00E610E7">
        <w:rPr>
          <w:rFonts w:ascii="Times New Roman" w:eastAsia="Times New Roman" w:hAnsi="Times New Roman" w:cs="Times New Roman"/>
          <w:sz w:val="20"/>
          <w:szCs w:val="20"/>
          <w:lang w:eastAsia="ru-RU"/>
        </w:rPr>
        <w:t xml:space="preserve">иобрести указанные лекарственные препараты на сумму более 4500 рублей. </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Межрайонный прокурор обратился в суд с иском о взыскании расходов на приобретение лекарственных средств. </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настоящее время расходы возмещены семье </w:t>
      </w:r>
      <w:r w:rsidRPr="00E610E7">
        <w:rPr>
          <w:rFonts w:ascii="Times New Roman" w:eastAsia="Times New Roman" w:hAnsi="Times New Roman" w:cs="Times New Roman"/>
          <w:bCs/>
          <w:sz w:val="20"/>
          <w:szCs w:val="20"/>
          <w:lang w:eastAsia="ru-RU"/>
        </w:rPr>
        <w:t>ребенка-инвалида</w:t>
      </w:r>
      <w:r w:rsidRPr="00E610E7">
        <w:rPr>
          <w:rFonts w:ascii="Times New Roman" w:eastAsia="Times New Roman" w:hAnsi="Times New Roman" w:cs="Times New Roman"/>
          <w:sz w:val="20"/>
          <w:szCs w:val="20"/>
          <w:lang w:eastAsia="ru-RU"/>
        </w:rPr>
        <w:t>.</w:t>
      </w:r>
    </w:p>
    <w:p w:rsidR="00E610E7" w:rsidRPr="00E610E7" w:rsidRDefault="00E610E7" w:rsidP="00E610E7">
      <w:pPr>
        <w:shd w:val="clear" w:color="auto" w:fill="FFFFFF"/>
        <w:spacing w:after="0" w:line="240" w:lineRule="auto"/>
        <w:ind w:firstLine="709"/>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В Боровичах местный житель осужден повторное управление транспортным средством в состоянии алкогольного опьянения</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Вынесен обвинительный приговор по уголовному делу в отношении ранее судимого местного жителя Рамиза Гусейнова. Он признан виновным в совершении преступления, предусмотренного ч. 2 ст. 264.1 УК РФ.</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proofErr w:type="gramStart"/>
      <w:r w:rsidRPr="00E610E7">
        <w:rPr>
          <w:rFonts w:ascii="Times New Roman" w:eastAsia="Times New Roman" w:hAnsi="Times New Roman" w:cs="Times New Roman"/>
          <w:sz w:val="20"/>
          <w:szCs w:val="20"/>
          <w:lang w:eastAsia="ru-RU"/>
        </w:rPr>
        <w:t>Установлено, что в мае 2024 года Гусейнов, будучи судимым в мае 2021 года за управление автомобилем лицом, находящимся в состоянии опьянения, к наказанию в виде лишения свободы на срок 6 месяцев с лишением права заниматься деятельностью, связанной с управлением транспортными средствами сроком на 2 года 6 месяцев, находясь около д. 7 по ул. Железнодорожная г. Боровичи, вновь сел за руль</w:t>
      </w:r>
      <w:proofErr w:type="gramEnd"/>
      <w:r w:rsidRPr="00E610E7">
        <w:rPr>
          <w:rFonts w:ascii="Times New Roman" w:eastAsia="Times New Roman" w:hAnsi="Times New Roman" w:cs="Times New Roman"/>
          <w:sz w:val="20"/>
          <w:szCs w:val="20"/>
          <w:lang w:eastAsia="ru-RU"/>
        </w:rPr>
        <w:t xml:space="preserve"> автомобиля «ВАЗ-21110» в состоянии опьянения, однако был остановлен сотрудниками ДПС на ул. Ржевская в г. Боровичи.</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Проведенным освидетельствованием у Гусейнова установлено превышение предельно допустимой нормы алкоголя в выдыхаемом воздухе.</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Вину в совершении преступления подсудимый признал полностью.</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Подсудимому назначено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срок 3 года 6 месяц.</w:t>
      </w:r>
    </w:p>
    <w:p w:rsidR="00E610E7" w:rsidRPr="00E610E7" w:rsidRDefault="00E610E7" w:rsidP="00E610E7">
      <w:pPr>
        <w:spacing w:after="0" w:line="240" w:lineRule="auto"/>
        <w:ind w:firstLine="709"/>
        <w:jc w:val="center"/>
        <w:rPr>
          <w:rFonts w:ascii="Times New Roman" w:eastAsia="Times New Roman" w:hAnsi="Times New Roman" w:cs="Times New Roman"/>
          <w:b/>
          <w:bCs/>
          <w:sz w:val="24"/>
          <w:szCs w:val="24"/>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В Боровичах осужден местный житель, въехавший в толпу людей в ноябре прошлого года</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Вынесен обвинительный приговор по уголовному делу в отношении местного жителя, въехавшего в толпу людей в ноябре прошлого года. Он признан виновным</w:t>
      </w:r>
      <w:r w:rsidRPr="00E610E7">
        <w:rPr>
          <w:rFonts w:ascii="Times New Roman" w:eastAsia="Times New Roman" w:hAnsi="Times New Roman" w:cs="Times New Roman"/>
          <w:sz w:val="20"/>
          <w:szCs w:val="20"/>
          <w:lang w:eastAsia="ru-RU"/>
        </w:rPr>
        <w:t xml:space="preserve"> по </w:t>
      </w:r>
      <w:r w:rsidRPr="00E610E7">
        <w:rPr>
          <w:rFonts w:ascii="Times New Roman" w:eastAsia="Times New Roman" w:hAnsi="Times New Roman" w:cs="Times New Roman"/>
          <w:sz w:val="20"/>
          <w:szCs w:val="20"/>
          <w:shd w:val="clear" w:color="auto" w:fill="FFFFFF"/>
          <w:lang w:eastAsia="ru-RU"/>
        </w:rPr>
        <w:t>п. «а» ч.2 ст.264 УК РФ.</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shd w:val="clear" w:color="auto" w:fill="FFFFFF"/>
          <w:lang w:eastAsia="ru-RU"/>
        </w:rPr>
      </w:pPr>
      <w:proofErr w:type="gramStart"/>
      <w:r w:rsidRPr="00E610E7">
        <w:rPr>
          <w:rFonts w:ascii="Times New Roman" w:eastAsia="Times New Roman" w:hAnsi="Times New Roman" w:cs="Times New Roman"/>
          <w:sz w:val="20"/>
          <w:szCs w:val="20"/>
          <w:shd w:val="clear" w:color="auto" w:fill="FFFFFF"/>
          <w:lang w:eastAsia="ru-RU"/>
        </w:rPr>
        <w:t>Установлено, что в ноябре 2023 года обвиняемый, находясь в состоянии алкогольного и наркотического опьянения за рулем автомобиля марки «</w:t>
      </w:r>
      <w:r w:rsidRPr="00E610E7">
        <w:rPr>
          <w:rFonts w:ascii="Times New Roman" w:eastAsia="Times New Roman" w:hAnsi="Times New Roman" w:cs="Times New Roman"/>
          <w:sz w:val="20"/>
          <w:szCs w:val="20"/>
          <w:shd w:val="clear" w:color="auto" w:fill="FFFFFF"/>
          <w:lang w:val="en-US" w:eastAsia="ru-RU"/>
        </w:rPr>
        <w:t>Mercedes</w:t>
      </w:r>
      <w:r w:rsidRPr="00E610E7">
        <w:rPr>
          <w:rFonts w:ascii="Times New Roman" w:eastAsia="Times New Roman" w:hAnsi="Times New Roman" w:cs="Times New Roman"/>
          <w:sz w:val="20"/>
          <w:szCs w:val="20"/>
          <w:shd w:val="clear" w:color="auto" w:fill="FFFFFF"/>
          <w:lang w:eastAsia="ru-RU"/>
        </w:rPr>
        <w:t>-</w:t>
      </w:r>
      <w:r w:rsidRPr="00E610E7">
        <w:rPr>
          <w:rFonts w:ascii="Times New Roman" w:eastAsia="Times New Roman" w:hAnsi="Times New Roman" w:cs="Times New Roman"/>
          <w:sz w:val="20"/>
          <w:szCs w:val="20"/>
          <w:shd w:val="clear" w:color="auto" w:fill="FFFFFF"/>
          <w:lang w:val="en-US" w:eastAsia="ru-RU"/>
        </w:rPr>
        <w:t>Benz</w:t>
      </w:r>
      <w:r w:rsidRPr="00E610E7">
        <w:rPr>
          <w:rFonts w:ascii="Times New Roman" w:eastAsia="Times New Roman" w:hAnsi="Times New Roman" w:cs="Times New Roman"/>
          <w:sz w:val="20"/>
          <w:szCs w:val="20"/>
          <w:shd w:val="clear" w:color="auto" w:fill="FFFFFF"/>
          <w:lang w:eastAsia="ru-RU"/>
        </w:rPr>
        <w:t xml:space="preserve"> начал движение от места парковки у здания рестобара «Юла», расположенного в г. Боровичи, после чего выехал на встречную полосу дороги и начал движение в сторону группы людей, где наехал на стоящих в группе граждан.</w:t>
      </w:r>
      <w:proofErr w:type="gramEnd"/>
      <w:r w:rsidRPr="00E610E7">
        <w:rPr>
          <w:rFonts w:ascii="Times New Roman" w:eastAsia="Times New Roman" w:hAnsi="Times New Roman" w:cs="Times New Roman"/>
          <w:sz w:val="20"/>
          <w:szCs w:val="20"/>
          <w:shd w:val="clear" w:color="auto" w:fill="FFFFFF"/>
          <w:lang w:eastAsia="ru-RU"/>
        </w:rPr>
        <w:t xml:space="preserve"> В результате таких действий двоим мужчинам причинены телесные повреждения, повлекшие средней тяжести и тяжкий вред здоровью.</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По результатам рассмотрения уголовного дела, присяжные заседатели посчитали виновным Мамедова в неумышленном наезде и не заслуживающим снисхождения.</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Вину в совершении преступления по неосторожности подсудимый признал.</w:t>
      </w:r>
    </w:p>
    <w:p w:rsidR="00E610E7" w:rsidRPr="00E610E7" w:rsidRDefault="00E610E7" w:rsidP="00E610E7">
      <w:pPr>
        <w:spacing w:after="0" w:line="240" w:lineRule="auto"/>
        <w:ind w:firstLine="709"/>
        <w:jc w:val="both"/>
        <w:rPr>
          <w:rFonts w:ascii="Times New Roman" w:eastAsia="Times New Roman" w:hAnsi="Times New Roman" w:cs="Times New Roman"/>
          <w:sz w:val="20"/>
          <w:szCs w:val="20"/>
          <w:highlight w:val="yellow"/>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Подсудимому назначено наказание в виде 6,6 лет лишения свободы в колонии общего режима, с запретом заниматься деятельностью по управлению транспортными средствами на срок 2,10 года.</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bCs/>
          <w:lang w:eastAsia="ru-RU"/>
        </w:rPr>
      </w:pPr>
      <w:proofErr w:type="gramStart"/>
      <w:r w:rsidRPr="00E610E7">
        <w:rPr>
          <w:rFonts w:ascii="Times New Roman" w:eastAsia="Times New Roman" w:hAnsi="Times New Roman" w:cs="Times New Roman"/>
          <w:b/>
          <w:bCs/>
          <w:lang w:eastAsia="ru-RU"/>
        </w:rPr>
        <w:t xml:space="preserve">В Боровичах 5 местных жителей осуждены за сбыт наркотиков в составе организованной группы </w:t>
      </w:r>
      <w:proofErr w:type="gramEnd"/>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Вынесен обвинительный приговор по уголовному делу в отношении местных жителей Антона Дуванова, Татьяны Гусаровой, Никиты Кузнецова, Сергея Иудина и Бориса Букина. В зависимости от роли и степени участия они признаны виновными в совершении преступлений по ч. 3 ст. 30 УК РФ п. «а, г» ч. 4 ст. 228.1 УК РФ, ч. 3 ст. 30 УК РФ п. «а» ч. 4 ст. 228.1 УК РФ ип. «а» ч. 4 ст. 228.1 УК РФ</w:t>
      </w:r>
      <w:proofErr w:type="gramStart"/>
      <w:r w:rsidRPr="00E610E7">
        <w:rPr>
          <w:rFonts w:ascii="Times New Roman" w:eastAsia="Times New Roman" w:hAnsi="Times New Roman" w:cs="Times New Roman"/>
          <w:sz w:val="20"/>
          <w:szCs w:val="20"/>
          <w:shd w:val="clear" w:color="auto" w:fill="FFFFFF"/>
          <w:lang w:eastAsia="ru-RU"/>
        </w:rPr>
        <w:t xml:space="preserve"> .</w:t>
      </w:r>
      <w:proofErr w:type="gramEnd"/>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Установлено, что обвиняемые выполняли взятые на себя функциональные обязанности «закладчиков» сбыта наркотических средств на территории города Боровичи.</w:t>
      </w:r>
    </w:p>
    <w:p w:rsidR="001723DD" w:rsidRDefault="001723DD" w:rsidP="001723DD">
      <w:pPr>
        <w:shd w:val="clear" w:color="auto" w:fill="FFFFFF"/>
        <w:spacing w:after="0" w:line="240" w:lineRule="auto"/>
        <w:ind w:firstLine="709"/>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lastRenderedPageBreak/>
        <w:t>54</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Преступная деятельность соучастников продолжалась в период с июня 2022 года по январь 2023 года до момента задержания одного из участников организованной группы Дуванова.</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 xml:space="preserve">Участники организованной преступной группы занимались незаконным сбытом наркотических средств в </w:t>
      </w:r>
      <w:proofErr w:type="gramStart"/>
      <w:r w:rsidRPr="00E610E7">
        <w:rPr>
          <w:rFonts w:ascii="Times New Roman" w:eastAsia="Times New Roman" w:hAnsi="Times New Roman" w:cs="Times New Roman"/>
          <w:sz w:val="20"/>
          <w:szCs w:val="20"/>
          <w:shd w:val="clear" w:color="auto" w:fill="FFFFFF"/>
          <w:lang w:eastAsia="ru-RU"/>
        </w:rPr>
        <w:t>интернет-магазине</w:t>
      </w:r>
      <w:proofErr w:type="gramEnd"/>
      <w:r w:rsidRPr="00E610E7">
        <w:rPr>
          <w:rFonts w:ascii="Times New Roman" w:eastAsia="Times New Roman" w:hAnsi="Times New Roman" w:cs="Times New Roman"/>
          <w:sz w:val="20"/>
          <w:szCs w:val="20"/>
          <w:shd w:val="clear" w:color="auto" w:fill="FFFFFF"/>
          <w:lang w:eastAsia="ru-RU"/>
        </w:rPr>
        <w:t xml:space="preserve"> </w:t>
      </w:r>
      <w:r w:rsidRPr="00E610E7">
        <w:rPr>
          <w:rFonts w:ascii="Times New Roman" w:eastAsia="Times New Roman" w:hAnsi="Times New Roman" w:cs="Times New Roman"/>
          <w:color w:val="000000"/>
          <w:sz w:val="20"/>
          <w:szCs w:val="20"/>
          <w:lang w:eastAsia="ar-SA"/>
        </w:rPr>
        <w:t>бесконтактным способом</w:t>
      </w:r>
      <w:r w:rsidRPr="00E610E7">
        <w:rPr>
          <w:rFonts w:ascii="Times New Roman" w:eastAsia="Times New Roman" w:hAnsi="Times New Roman" w:cs="Times New Roman"/>
          <w:sz w:val="20"/>
          <w:szCs w:val="20"/>
          <w:shd w:val="clear" w:color="auto" w:fill="FFFFFF"/>
          <w:lang w:eastAsia="ru-RU"/>
        </w:rPr>
        <w:t xml:space="preserve">. </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В ходе проведения осмотра места происшествия сотрудниками правоохранительных органов на различных участках местности на территории Боровичского района изъято наркотическое средство общей массой свыше 33,5 гр.</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Вину в совершении преступлений подсудимые Дуванов, Кузнецов и Иудин частично признали вину, Гусарова и Букин вину не признали.</w:t>
      </w:r>
    </w:p>
    <w:p w:rsid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Суд назначил Дуванову наказание в виде 13 лет 6 месяцев лишения свободы в колонии строгого режима, Гусаровой наказание в виде 11 лет 6 месяцев лишения свободы в колонии общего режима, Кузнецову наказание в виде 10 лет 3 месяцев лишения свободы в</w:t>
      </w:r>
      <w:r>
        <w:rPr>
          <w:rFonts w:ascii="Times New Roman" w:eastAsia="Times New Roman" w:hAnsi="Times New Roman" w:cs="Times New Roman"/>
          <w:sz w:val="20"/>
          <w:szCs w:val="20"/>
          <w:shd w:val="clear" w:color="auto" w:fill="FFFFFF"/>
          <w:lang w:eastAsia="ru-RU"/>
        </w:rPr>
        <w:t xml:space="preserve">  </w:t>
      </w:r>
      <w:r w:rsidRPr="00E610E7">
        <w:rPr>
          <w:rFonts w:ascii="Times New Roman" w:eastAsia="Times New Roman" w:hAnsi="Times New Roman" w:cs="Times New Roman"/>
          <w:sz w:val="20"/>
          <w:szCs w:val="20"/>
          <w:shd w:val="clear" w:color="auto" w:fill="FFFFFF"/>
          <w:lang w:eastAsia="ru-RU"/>
        </w:rPr>
        <w:t xml:space="preserve"> колонии строгого</w:t>
      </w:r>
      <w:r>
        <w:rPr>
          <w:rFonts w:ascii="Times New Roman" w:eastAsia="Times New Roman" w:hAnsi="Times New Roman" w:cs="Times New Roman"/>
          <w:sz w:val="20"/>
          <w:szCs w:val="20"/>
          <w:shd w:val="clear" w:color="auto" w:fill="FFFFFF"/>
          <w:lang w:eastAsia="ru-RU"/>
        </w:rPr>
        <w:t xml:space="preserve">  </w:t>
      </w:r>
      <w:r w:rsidRPr="00E610E7">
        <w:rPr>
          <w:rFonts w:ascii="Times New Roman" w:eastAsia="Times New Roman" w:hAnsi="Times New Roman" w:cs="Times New Roman"/>
          <w:sz w:val="20"/>
          <w:szCs w:val="20"/>
          <w:shd w:val="clear" w:color="auto" w:fill="FFFFFF"/>
          <w:lang w:eastAsia="ru-RU"/>
        </w:rPr>
        <w:t xml:space="preserve"> режима,</w:t>
      </w:r>
      <w:r>
        <w:rPr>
          <w:rFonts w:ascii="Times New Roman" w:eastAsia="Times New Roman" w:hAnsi="Times New Roman" w:cs="Times New Roman"/>
          <w:sz w:val="20"/>
          <w:szCs w:val="20"/>
          <w:shd w:val="clear" w:color="auto" w:fill="FFFFFF"/>
          <w:lang w:eastAsia="ru-RU"/>
        </w:rPr>
        <w:t xml:space="preserve"> </w:t>
      </w:r>
      <w:r w:rsidRPr="00E610E7">
        <w:rPr>
          <w:rFonts w:ascii="Times New Roman" w:eastAsia="Times New Roman" w:hAnsi="Times New Roman" w:cs="Times New Roman"/>
          <w:sz w:val="20"/>
          <w:szCs w:val="20"/>
          <w:shd w:val="clear" w:color="auto" w:fill="FFFFFF"/>
          <w:lang w:eastAsia="ru-RU"/>
        </w:rPr>
        <w:t xml:space="preserve"> Иудину наказание в виде 11 </w:t>
      </w:r>
    </w:p>
    <w:p w:rsidR="00E610E7" w:rsidRPr="00E610E7" w:rsidRDefault="00E610E7" w:rsidP="00E610E7">
      <w:pPr>
        <w:shd w:val="clear" w:color="auto" w:fill="FFFFFF"/>
        <w:spacing w:after="0" w:line="240" w:lineRule="auto"/>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лет лишения свободы в колонии строгого режима и Букину наказание в виде 11 лет 2 месяцев лишения свободы в колонии особого режима.</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В Боровичах осужден местный житель за нарушение требований охраны труда, повлекшее по неосторожности смерть человека</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 xml:space="preserve">Вынесен обвинительный приговор по уголовному делу в отношении местного жителя Сергея Антонова. Он признан виновным в совершении </w:t>
      </w:r>
      <w:r w:rsidRPr="00E610E7">
        <w:rPr>
          <w:rFonts w:ascii="Times New Roman" w:eastAsia="Times New Roman" w:hAnsi="Times New Roman" w:cs="Times New Roman"/>
          <w:sz w:val="20"/>
          <w:szCs w:val="20"/>
          <w:lang w:eastAsia="ru-RU"/>
        </w:rPr>
        <w:t>преступления, предусмотренного ч. 2 ст. 143 УК РФ</w:t>
      </w:r>
      <w:r w:rsidRPr="00E610E7">
        <w:rPr>
          <w:rFonts w:ascii="Times New Roman" w:eastAsia="Times New Roman" w:hAnsi="Times New Roman" w:cs="Times New Roman"/>
          <w:sz w:val="20"/>
          <w:szCs w:val="20"/>
          <w:shd w:val="clear" w:color="auto" w:fill="FFFFFF"/>
          <w:lang w:eastAsia="ru-RU"/>
        </w:rPr>
        <w:t>.</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Установлено, что в августе 2023 года в г. Боровичи обвиняемый, являясь лицом, ответственным за соблюдение требований охраны труда, не обеспечил работнику - оператору деревообрабатывающего станка Боровичского филиал</w:t>
      </w:r>
      <w:proofErr w:type="gramStart"/>
      <w:r w:rsidRPr="00E610E7">
        <w:rPr>
          <w:rFonts w:ascii="Times New Roman" w:eastAsia="Times New Roman" w:hAnsi="Times New Roman" w:cs="Times New Roman"/>
          <w:sz w:val="20"/>
          <w:szCs w:val="20"/>
          <w:shd w:val="clear" w:color="auto" w:fill="FFFFFF"/>
          <w:lang w:eastAsia="ru-RU"/>
        </w:rPr>
        <w:t>а ООО</w:t>
      </w:r>
      <w:proofErr w:type="gramEnd"/>
      <w:r w:rsidRPr="00E610E7">
        <w:rPr>
          <w:rFonts w:ascii="Times New Roman" w:eastAsia="Times New Roman" w:hAnsi="Times New Roman" w:cs="Times New Roman"/>
          <w:sz w:val="20"/>
          <w:szCs w:val="20"/>
          <w:shd w:val="clear" w:color="auto" w:fill="FFFFFF"/>
          <w:lang w:eastAsia="ru-RU"/>
        </w:rPr>
        <w:t xml:space="preserve"> «Владимир», безопасные условия труда. Из-за неисправности толкателя готовой продукции и механизма подачи пиломатериалов работник предпринял попытку самостоятельно сдвинуть толкатель руками, вследствие чего погиб от полученных телесных повреждений.</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Вину в совершении преступлений подсудимый не признал.</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Подсудимому назначено наказание в виде 1 года 5 месяцев лишения свободы в колонии-поселении.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shd w:val="clear" w:color="auto" w:fill="FFFFFF"/>
          <w:lang w:eastAsia="ru-RU"/>
        </w:rPr>
      </w:pPr>
      <w:r w:rsidRPr="00E610E7">
        <w:rPr>
          <w:rFonts w:ascii="Times New Roman" w:eastAsia="Times New Roman" w:hAnsi="Times New Roman" w:cs="Times New Roman"/>
          <w:b/>
          <w:shd w:val="clear" w:color="auto" w:fill="FFFFFF"/>
          <w:lang w:eastAsia="ru-RU"/>
        </w:rPr>
        <w:t>Боровичской межрайонной прокуратурой утверждено обвинительное заключение по уголовному делу в отношении местной жительницы Боровичского района. Она обвиняется в совершении преступления, предусмотренного ст. 125 УК РФ</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proofErr w:type="gramStart"/>
      <w:r w:rsidRPr="00E610E7">
        <w:rPr>
          <w:rFonts w:ascii="Times New Roman" w:eastAsia="Times New Roman" w:hAnsi="Times New Roman" w:cs="Times New Roman"/>
          <w:sz w:val="20"/>
          <w:szCs w:val="20"/>
          <w:shd w:val="clear" w:color="auto" w:fill="FFFFFF"/>
          <w:lang w:eastAsia="ru-RU"/>
        </w:rPr>
        <w:t>Установлено, что в августе 2024 года обвиняемая, находясь в состоянии алкогольного опьянения, оставила своего малолетнего ребенка без помощи и присмотра, вследствие чего ребенок вылез на подоконник открытого окна, расположенного на кухне квартиры дома № 16 на ул. Сушанская в г. Боровичи, чем поставила малолетнего ребенка в опасное для жизни и здоровья состояние.</w:t>
      </w:r>
      <w:proofErr w:type="gramEnd"/>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Вину в совершении преступлени</w:t>
      </w:r>
      <w:r w:rsidR="001723DD">
        <w:rPr>
          <w:rFonts w:ascii="Times New Roman" w:eastAsia="Times New Roman" w:hAnsi="Times New Roman" w:cs="Times New Roman"/>
          <w:sz w:val="20"/>
          <w:szCs w:val="20"/>
          <w:shd w:val="clear" w:color="auto" w:fill="FFFFFF"/>
          <w:lang w:eastAsia="ru-RU"/>
        </w:rPr>
        <w:t>я обвиняемая признает частично.</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Уголовное дело с утвержденным прокурором обвинительным заключением направленно в Боровичский районный суд для рассмотрения по существу.</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Санкцией статьи предусмотрено максимальное наказание за данное преступление до одного года лишения свободы.</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Боровичская межрайонная прокуратура провела проверку соблюдения требов</w:t>
      </w:r>
      <w:r>
        <w:rPr>
          <w:rFonts w:ascii="Times New Roman" w:eastAsia="Times New Roman" w:hAnsi="Times New Roman" w:cs="Times New Roman"/>
          <w:b/>
          <w:lang w:eastAsia="ru-RU"/>
        </w:rPr>
        <w:t>аний жилищного законодательства</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Установлено, что жилые помещения маневренного фонда, находящиеся в собственности администрации, не соответствуют требованиям санитарно-эпидемиологического законодательства.</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некоторых помещениях отсутствует централизованное отопление и водоснабжение, оконные рамы имеют дефекты в виде щелей, присутствуют следы плесени, на канализационных стояках следы коррозии и др.</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межрайонная прокуратура направила в суд искове заявление об обязании районной администрации устранить выявленные нарушения.</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Решением суда требования прокурора удовлетворены в полном объеме.</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Устранение нарушений находится на контроле межрайонной прокуратуры.</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610E7" w:rsidRPr="00E610E7"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 xml:space="preserve">Боровичская межрайонная прокуратура </w:t>
      </w:r>
      <w:r w:rsidRPr="00E610E7">
        <w:rPr>
          <w:rFonts w:ascii="Times New Roman" w:eastAsia="Times New Roman" w:hAnsi="Times New Roman" w:cs="Times New Roman"/>
          <w:b/>
          <w:lang w:eastAsia="ru-RU"/>
        </w:rPr>
        <w:t>помогла сироте получить благоустроенную квартиру</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Боровичской прокуратурой проведена проверка соблюдения законодательства о несовершеннолетних в части обеспечения жильем детей-сирот и детей, оставшихся без попечения родителей </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 Но по достижении совершеннолетия ему не предоставили благоустроенное жилое помещение, отвечающее санитарным и техническим требованиям.</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Так межрайонная прокуратура внесла представление главе районной администрации с требованием обеспечить сироту жильем. </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Благодаря вмешательству надзорного ведомства молодому человеку предоставлена благоустроенная квартира.</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1723DD" w:rsidRPr="001723DD" w:rsidRDefault="001723DD" w:rsidP="00E610E7">
      <w:pPr>
        <w:spacing w:after="0" w:line="240" w:lineRule="auto"/>
        <w:ind w:firstLine="709"/>
        <w:jc w:val="center"/>
        <w:rPr>
          <w:rFonts w:ascii="Times New Roman" w:eastAsia="Times New Roman" w:hAnsi="Times New Roman" w:cs="Times New Roman"/>
          <w:color w:val="000000"/>
          <w:shd w:val="clear" w:color="auto" w:fill="FFFFFF"/>
          <w:lang w:eastAsia="ru-RU"/>
        </w:rPr>
      </w:pPr>
      <w:r w:rsidRPr="001723DD">
        <w:rPr>
          <w:rFonts w:ascii="Times New Roman" w:eastAsia="Times New Roman" w:hAnsi="Times New Roman" w:cs="Times New Roman"/>
          <w:color w:val="000000"/>
          <w:shd w:val="clear" w:color="auto" w:fill="FFFFFF"/>
          <w:lang w:eastAsia="ru-RU"/>
        </w:rPr>
        <w:lastRenderedPageBreak/>
        <w:t>55</w:t>
      </w:r>
    </w:p>
    <w:p w:rsidR="00E610E7" w:rsidRPr="00E610E7" w:rsidRDefault="00E610E7" w:rsidP="00E610E7">
      <w:pPr>
        <w:spacing w:after="0" w:line="240" w:lineRule="auto"/>
        <w:ind w:firstLine="709"/>
        <w:jc w:val="center"/>
        <w:rPr>
          <w:rFonts w:ascii="Times New Roman" w:eastAsia="Times New Roman" w:hAnsi="Times New Roman" w:cs="Times New Roman"/>
          <w:b/>
          <w:color w:val="000000"/>
          <w:shd w:val="clear" w:color="auto" w:fill="FFFFFF"/>
          <w:lang w:eastAsia="ru-RU"/>
        </w:rPr>
      </w:pPr>
      <w:r w:rsidRPr="00E610E7">
        <w:rPr>
          <w:rFonts w:ascii="Times New Roman" w:eastAsia="Times New Roman" w:hAnsi="Times New Roman" w:cs="Times New Roman"/>
          <w:b/>
          <w:color w:val="000000"/>
          <w:shd w:val="clear" w:color="auto" w:fill="FFFFFF"/>
          <w:lang w:eastAsia="ru-RU"/>
        </w:rPr>
        <w:t>В Боровичах местные жители приговорены к лишению свободы за организацию заведомо ложного сообщения об акте терроризма</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Вынесен обвинительный приговор по уголовному делу в отношении местных жителей Максима Тарасова и Александра Захарова. В зависимости от роли и степени участия они признаны виновными в совершении преступлений по ч. 3 ст. 33 ч. 2 ст. 207 УК РФ и ч. 2 ст. 207 УК РФ.</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 xml:space="preserve">Установлено, что в сентябре 2023 года у Тарасов находящегося в состоянии алкогольного опьянения, а также в связи с неприязненными отношениями с дочерью, возник умысел на закрытие ресторана, в котором проходила свадьба дочери. В </w:t>
      </w:r>
      <w:proofErr w:type="gramStart"/>
      <w:r w:rsidRPr="00E610E7">
        <w:rPr>
          <w:rFonts w:ascii="Times New Roman" w:eastAsia="Times New Roman" w:hAnsi="Times New Roman" w:cs="Times New Roman"/>
          <w:color w:val="000000"/>
          <w:sz w:val="20"/>
          <w:szCs w:val="20"/>
          <w:shd w:val="clear" w:color="auto" w:fill="FFFFFF"/>
          <w:lang w:eastAsia="ru-RU"/>
        </w:rPr>
        <w:t>связи</w:t>
      </w:r>
      <w:proofErr w:type="gramEnd"/>
      <w:r w:rsidRPr="00E610E7">
        <w:rPr>
          <w:rFonts w:ascii="Times New Roman" w:eastAsia="Times New Roman" w:hAnsi="Times New Roman" w:cs="Times New Roman"/>
          <w:color w:val="000000"/>
          <w:sz w:val="20"/>
          <w:szCs w:val="20"/>
          <w:shd w:val="clear" w:color="auto" w:fill="FFFFFF"/>
          <w:lang w:eastAsia="ru-RU"/>
        </w:rPr>
        <w:t xml:space="preserve"> с чем Тарасов совершил телефонный звонок Захарову с просьбой сделать ложное сообщение о заминировании здания ФОК «Олимп» в г. Боровичи. Захаров, будучи в состоянии алкогольного опьянения, согласился на просьбу Тарасова, после чего совершил вызов и сообщил оператору «112» заведомо ложные сведения о готовящемся взрыве.</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Вину в совершении преступления подсудимые признали в полном объеме.</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Суд назначил Тарасову наказание в виде лишения свободы на срок 3 года 2 месяца, Захарову на срок 3 года 6 месяцев с отбыванием наказания в колонии поселения.</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color w:val="000000"/>
          <w:shd w:val="clear" w:color="auto" w:fill="FFFFFF"/>
          <w:lang w:eastAsia="ru-RU"/>
        </w:rPr>
      </w:pPr>
      <w:r w:rsidRPr="00E610E7">
        <w:rPr>
          <w:rFonts w:ascii="Times New Roman" w:eastAsia="Times New Roman" w:hAnsi="Times New Roman" w:cs="Times New Roman"/>
          <w:b/>
          <w:color w:val="000000"/>
          <w:shd w:val="clear" w:color="auto" w:fill="FFFFFF"/>
          <w:lang w:eastAsia="ru-RU"/>
        </w:rPr>
        <w:t>В Боровичах местные жители приговорены к лишению свободы за нарушение правил дорожного движения</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 xml:space="preserve">Вынесен обвинительный приговор по уголовному делу в отношении в отношении местных жителей Олега Петрова и Юрия Данилеску. Они признаны виновными </w:t>
      </w:r>
      <w:r>
        <w:rPr>
          <w:rFonts w:ascii="Times New Roman" w:eastAsia="Times New Roman" w:hAnsi="Times New Roman" w:cs="Times New Roman"/>
          <w:color w:val="000000"/>
          <w:sz w:val="20"/>
          <w:szCs w:val="20"/>
          <w:shd w:val="clear" w:color="auto" w:fill="FFFFFF"/>
          <w:lang w:eastAsia="ru-RU"/>
        </w:rPr>
        <w:t>в совершении преступления по ч.</w:t>
      </w:r>
      <w:r w:rsidRPr="00E610E7">
        <w:rPr>
          <w:rFonts w:ascii="Times New Roman" w:eastAsia="Times New Roman" w:hAnsi="Times New Roman" w:cs="Times New Roman"/>
          <w:color w:val="000000"/>
          <w:sz w:val="20"/>
          <w:szCs w:val="20"/>
          <w:shd w:val="clear" w:color="auto" w:fill="FFFFFF"/>
          <w:lang w:eastAsia="ru-RU"/>
        </w:rPr>
        <w:t xml:space="preserve">3 ст. 264 УК РФ. </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 xml:space="preserve">Установлено, что в декабре 2021 года Петров, являясь водителем автомобиля «ГАЗ </w:t>
      </w:r>
      <w:r w:rsidRPr="00E610E7">
        <w:rPr>
          <w:rFonts w:ascii="Times New Roman" w:eastAsia="Times New Roman" w:hAnsi="Times New Roman" w:cs="Times New Roman"/>
          <w:color w:val="000000"/>
          <w:sz w:val="20"/>
          <w:szCs w:val="20"/>
          <w:shd w:val="clear" w:color="auto" w:fill="FFFFFF"/>
          <w:lang w:val="en-US" w:eastAsia="ru-RU"/>
        </w:rPr>
        <w:t>GAZelle</w:t>
      </w:r>
      <w:r w:rsidRPr="00E610E7">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val="en-US" w:eastAsia="ru-RU"/>
        </w:rPr>
        <w:t>NEXT</w:t>
      </w:r>
      <w:r w:rsidRPr="00E610E7">
        <w:rPr>
          <w:rFonts w:ascii="Times New Roman" w:eastAsia="Times New Roman" w:hAnsi="Times New Roman" w:cs="Times New Roman"/>
          <w:color w:val="000000"/>
          <w:sz w:val="20"/>
          <w:szCs w:val="20"/>
          <w:shd w:val="clear" w:color="auto" w:fill="FFFFFF"/>
          <w:lang w:eastAsia="ru-RU"/>
        </w:rPr>
        <w:t xml:space="preserve">», при движении со скоростью, которая не обеспечивала возможность постоянного </w:t>
      </w:r>
      <w:proofErr w:type="gramStart"/>
      <w:r w:rsidRPr="00E610E7">
        <w:rPr>
          <w:rFonts w:ascii="Times New Roman" w:eastAsia="Times New Roman" w:hAnsi="Times New Roman" w:cs="Times New Roman"/>
          <w:color w:val="000000"/>
          <w:sz w:val="20"/>
          <w:szCs w:val="20"/>
          <w:shd w:val="clear" w:color="auto" w:fill="FFFFFF"/>
          <w:lang w:eastAsia="ru-RU"/>
        </w:rPr>
        <w:t>контроля за</w:t>
      </w:r>
      <w:proofErr w:type="gramEnd"/>
      <w:r w:rsidRPr="00E610E7">
        <w:rPr>
          <w:rFonts w:ascii="Times New Roman" w:eastAsia="Times New Roman" w:hAnsi="Times New Roman" w:cs="Times New Roman"/>
          <w:color w:val="000000"/>
          <w:sz w:val="20"/>
          <w:szCs w:val="20"/>
          <w:shd w:val="clear" w:color="auto" w:fill="FFFFFF"/>
          <w:lang w:eastAsia="ru-RU"/>
        </w:rPr>
        <w:t xml:space="preserve"> движением управляемым им транспортным средством, совершил столкновение с автомашиной марки «</w:t>
      </w:r>
      <w:r w:rsidRPr="00E610E7">
        <w:rPr>
          <w:rFonts w:ascii="Times New Roman" w:eastAsia="Times New Roman" w:hAnsi="Times New Roman" w:cs="Times New Roman"/>
          <w:color w:val="000000"/>
          <w:sz w:val="20"/>
          <w:szCs w:val="20"/>
          <w:shd w:val="clear" w:color="auto" w:fill="FFFFFF"/>
          <w:lang w:val="en-US" w:eastAsia="ru-RU"/>
        </w:rPr>
        <w:t>MAN</w:t>
      </w:r>
      <w:r w:rsidRPr="00E610E7">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val="en-US" w:eastAsia="ru-RU"/>
        </w:rPr>
        <w:t>TGS</w:t>
      </w:r>
      <w:r w:rsidRPr="00E610E7">
        <w:rPr>
          <w:rFonts w:ascii="Times New Roman" w:eastAsia="Times New Roman" w:hAnsi="Times New Roman" w:cs="Times New Roman"/>
          <w:color w:val="000000"/>
          <w:sz w:val="20"/>
          <w:szCs w:val="20"/>
          <w:shd w:val="clear" w:color="auto" w:fill="FFFFFF"/>
          <w:lang w:eastAsia="ru-RU"/>
        </w:rPr>
        <w:t xml:space="preserve">» под управлением Данилеску, который осуществлял движение задним ходом, заранее не убедившись в его безопасности. В результате данного дорожно-транспортного происшествия пассажиру автомашины марки «ГАЗ </w:t>
      </w:r>
      <w:r w:rsidRPr="00E610E7">
        <w:rPr>
          <w:rFonts w:ascii="Times New Roman" w:eastAsia="Times New Roman" w:hAnsi="Times New Roman" w:cs="Times New Roman"/>
          <w:color w:val="000000"/>
          <w:sz w:val="20"/>
          <w:szCs w:val="20"/>
          <w:shd w:val="clear" w:color="auto" w:fill="FFFFFF"/>
          <w:lang w:val="en-US" w:eastAsia="ru-RU"/>
        </w:rPr>
        <w:t>GAZelle</w:t>
      </w:r>
      <w:r w:rsidRPr="00E610E7">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val="en-US" w:eastAsia="ru-RU"/>
        </w:rPr>
        <w:t>NEXT</w:t>
      </w:r>
      <w:r w:rsidRPr="00E610E7">
        <w:rPr>
          <w:rFonts w:ascii="Times New Roman" w:eastAsia="Times New Roman" w:hAnsi="Times New Roman" w:cs="Times New Roman"/>
          <w:color w:val="000000"/>
          <w:sz w:val="20"/>
          <w:szCs w:val="20"/>
          <w:shd w:val="clear" w:color="auto" w:fill="FFFFFF"/>
          <w:lang w:eastAsia="ru-RU"/>
        </w:rPr>
        <w:t>» причинены телесные повреждения, вследствие которых наступила его смерть.</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Вину в совершении преступления подсудимый Петров признал в полном объеме, подсудимый Данилеску не признал.</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Подсудимым назначено наказание в виде лишения свободы на срок 2 года с отбыванием наказания в колонии поселения с лишением права заниматься деятельностью, связанной с управлением транспортными средствами, на 2 года.</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Приговор в законную силу не вступил и может быть обжалован в установленном законом порядке.</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Боровичская межрайонная прокуратура по обращениям местных жительниц провела проверку соблюдения трудовых прав медицинских работников</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Установлено, что женщины состояли в должности медицинских статистов, фельдшеров, сестер-хозяек, лаборантов в ГОБУЗ «Боровичская ЦРБ».</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Однако </w:t>
      </w:r>
      <w:proofErr w:type="gramStart"/>
      <w:r w:rsidRPr="00E610E7">
        <w:rPr>
          <w:rFonts w:ascii="Times New Roman" w:eastAsia="Times New Roman" w:hAnsi="Times New Roman" w:cs="Times New Roman"/>
          <w:sz w:val="20"/>
          <w:szCs w:val="20"/>
          <w:lang w:eastAsia="ru-RU"/>
        </w:rPr>
        <w:t>вопреки</w:t>
      </w:r>
      <w:proofErr w:type="gramEnd"/>
      <w:r w:rsidRPr="00E610E7">
        <w:rPr>
          <w:rFonts w:ascii="Times New Roman" w:eastAsia="Times New Roman" w:hAnsi="Times New Roman" w:cs="Times New Roman"/>
          <w:sz w:val="20"/>
          <w:szCs w:val="20"/>
          <w:lang w:eastAsia="ru-RU"/>
        </w:rPr>
        <w:t xml:space="preserve"> </w:t>
      </w:r>
      <w:proofErr w:type="gramStart"/>
      <w:r w:rsidRPr="00E610E7">
        <w:rPr>
          <w:rFonts w:ascii="Times New Roman" w:eastAsia="Times New Roman" w:hAnsi="Times New Roman" w:cs="Times New Roman"/>
          <w:sz w:val="20"/>
          <w:szCs w:val="20"/>
          <w:lang w:eastAsia="ru-RU"/>
        </w:rPr>
        <w:t>требования</w:t>
      </w:r>
      <w:proofErr w:type="gramEnd"/>
      <w:r w:rsidRPr="00E610E7">
        <w:rPr>
          <w:rFonts w:ascii="Times New Roman" w:eastAsia="Times New Roman" w:hAnsi="Times New Roman" w:cs="Times New Roman"/>
          <w:sz w:val="20"/>
          <w:szCs w:val="20"/>
          <w:lang w:eastAsia="ru-RU"/>
        </w:rPr>
        <w:t xml:space="preserve"> закона за период с марта 2024 года по август 2024 года медицинским работникам положенная государственная специальная социальная выплата не производилась.</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межрайонная прокуратура внесла представления и.о. главного врача ГОБУЗ «Боровичская ЦРБ», которые рассмотрены и удовлетворены.</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настоящее время выплата произведена 7 сотрудникам на общую сумму 1 млн. рублей.</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sz w:val="20"/>
          <w:szCs w:val="20"/>
          <w:lang w:eastAsia="ru-RU"/>
        </w:rPr>
      </w:pPr>
    </w:p>
    <w:p w:rsidR="00E610E7" w:rsidRPr="00E610E7" w:rsidRDefault="00E610E7" w:rsidP="00E610E7">
      <w:pPr>
        <w:shd w:val="clear" w:color="auto" w:fill="FFFFFF"/>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 xml:space="preserve">В Боровичах житель осужден за сбыт наркотиков </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 xml:space="preserve">Вынесен обвинительный приговор по уголовному делу в отношении Григория Куйвинова. </w:t>
      </w:r>
      <w:proofErr w:type="gramStart"/>
      <w:r w:rsidRPr="00E610E7">
        <w:rPr>
          <w:rFonts w:ascii="Times New Roman" w:eastAsia="Times New Roman" w:hAnsi="Times New Roman" w:cs="Times New Roman"/>
          <w:sz w:val="20"/>
          <w:szCs w:val="20"/>
          <w:shd w:val="clear" w:color="auto" w:fill="FFFFFF"/>
          <w:lang w:eastAsia="ru-RU"/>
        </w:rPr>
        <w:t>Он признан виновным в совершении 5 преступлений, предусмотренных ч. 3 ст. 30, п. «б» ч. 2 ст. 228.1 УК РФ, а также п. «б» ч. 3 ст. 228.1 УК РФ.</w:t>
      </w:r>
      <w:proofErr w:type="gramEnd"/>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 xml:space="preserve">Установлено, что в апреле 2023 года Куйвинов, находясь в неустановленном </w:t>
      </w:r>
      <w:proofErr w:type="gramStart"/>
      <w:r w:rsidRPr="00E610E7">
        <w:rPr>
          <w:rFonts w:ascii="Times New Roman" w:eastAsia="Times New Roman" w:hAnsi="Times New Roman" w:cs="Times New Roman"/>
          <w:sz w:val="20"/>
          <w:szCs w:val="20"/>
          <w:shd w:val="clear" w:color="auto" w:fill="FFFFFF"/>
          <w:lang w:eastAsia="ru-RU"/>
        </w:rPr>
        <w:t>месте</w:t>
      </w:r>
      <w:proofErr w:type="gramEnd"/>
      <w:r w:rsidRPr="00E610E7">
        <w:rPr>
          <w:rFonts w:ascii="Times New Roman" w:eastAsia="Times New Roman" w:hAnsi="Times New Roman" w:cs="Times New Roman"/>
          <w:sz w:val="20"/>
          <w:szCs w:val="20"/>
          <w:shd w:val="clear" w:color="auto" w:fill="FFFFFF"/>
          <w:lang w:eastAsia="ru-RU"/>
        </w:rPr>
        <w:t xml:space="preserve"> приобрел каннабис (марихуанна) массой не менее 68,59 грамма. После незаконного приобретения наркотического средства Куйвинов перевез оптовую партию каннабиса (марихуаны) общей массой не менее 68,59 грамма до места незаконного помещения его части в тайник</w:t>
      </w:r>
      <w:proofErr w:type="gramStart"/>
      <w:r w:rsidRPr="00E610E7">
        <w:rPr>
          <w:rFonts w:ascii="Times New Roman" w:eastAsia="Times New Roman" w:hAnsi="Times New Roman" w:cs="Times New Roman"/>
          <w:sz w:val="20"/>
          <w:szCs w:val="20"/>
          <w:shd w:val="clear" w:color="auto" w:fill="FFFFFF"/>
          <w:lang w:eastAsia="ru-RU"/>
        </w:rPr>
        <w:t>и-</w:t>
      </w:r>
      <w:proofErr w:type="gramEnd"/>
      <w:r w:rsidRPr="00E610E7">
        <w:rPr>
          <w:rFonts w:ascii="Times New Roman" w:eastAsia="Times New Roman" w:hAnsi="Times New Roman" w:cs="Times New Roman"/>
          <w:sz w:val="20"/>
          <w:szCs w:val="20"/>
          <w:shd w:val="clear" w:color="auto" w:fill="FFFFFF"/>
          <w:lang w:eastAsia="ru-RU"/>
        </w:rPr>
        <w:t>«закладки» на территории Боровичского района Новгородской области, но был остановлен сотрудниками полиции.</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Вину в совершении преступлений подсудимый не признал.</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Подсудимому назначено наказание в виде 9 лет лишения свободы в колонии строгого режима.</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pacing w:after="0" w:line="240" w:lineRule="auto"/>
        <w:ind w:firstLine="709"/>
        <w:jc w:val="center"/>
        <w:rPr>
          <w:rFonts w:ascii="Times New Roman" w:eastAsia="Times New Roman" w:hAnsi="Times New Roman" w:cs="Times New Roman"/>
          <w:b/>
          <w:color w:val="000000"/>
          <w:shd w:val="clear" w:color="auto" w:fill="FFFFFF"/>
          <w:lang w:eastAsia="ru-RU"/>
        </w:rPr>
      </w:pPr>
      <w:r w:rsidRPr="00E610E7">
        <w:rPr>
          <w:rFonts w:ascii="Times New Roman" w:eastAsia="Times New Roman" w:hAnsi="Times New Roman" w:cs="Times New Roman"/>
          <w:b/>
          <w:color w:val="000000"/>
          <w:shd w:val="clear" w:color="auto" w:fill="FFFFFF"/>
          <w:lang w:eastAsia="ru-RU"/>
        </w:rPr>
        <w:t>В Боровичах местный житель приговорен к лишению свободы за повторное управление автомобилем в состоянии алкогольного опьянения</w:t>
      </w:r>
    </w:p>
    <w:p w:rsidR="00E610E7" w:rsidRPr="00E610E7" w:rsidRDefault="00E610E7" w:rsidP="00E610E7">
      <w:pPr>
        <w:spacing w:after="0" w:line="240" w:lineRule="auto"/>
        <w:jc w:val="both"/>
        <w:rPr>
          <w:rFonts w:ascii="Times New Roman" w:eastAsia="Times New Roman" w:hAnsi="Times New Roman" w:cs="Times New Roman"/>
          <w:b/>
          <w:color w:val="000000"/>
          <w:sz w:val="20"/>
          <w:szCs w:val="20"/>
          <w:shd w:val="clear" w:color="auto" w:fill="FFFFFF"/>
          <w:lang w:eastAsia="ru-RU"/>
        </w:rPr>
      </w:pPr>
      <w:r>
        <w:rPr>
          <w:rFonts w:ascii="Times New Roman" w:eastAsia="Times New Roman" w:hAnsi="Times New Roman" w:cs="Times New Roman"/>
          <w:sz w:val="24"/>
          <w:szCs w:val="24"/>
          <w:shd w:val="clear" w:color="auto" w:fill="FFFFFF"/>
          <w:lang w:eastAsia="ru-RU"/>
        </w:rPr>
        <w:tab/>
      </w:r>
      <w:r w:rsidRPr="00E610E7">
        <w:rPr>
          <w:rFonts w:ascii="Times New Roman" w:eastAsia="Times New Roman" w:hAnsi="Times New Roman" w:cs="Times New Roman"/>
          <w:sz w:val="20"/>
          <w:szCs w:val="20"/>
          <w:shd w:val="clear" w:color="auto" w:fill="FFFFFF"/>
          <w:lang w:eastAsia="ru-RU"/>
        </w:rPr>
        <w:t xml:space="preserve">Вынесен </w:t>
      </w:r>
      <w:r w:rsidRPr="00E610E7">
        <w:rPr>
          <w:rFonts w:ascii="Times New Roman" w:eastAsia="Times New Roman" w:hAnsi="Times New Roman" w:cs="Times New Roman"/>
          <w:color w:val="000000"/>
          <w:sz w:val="20"/>
          <w:szCs w:val="20"/>
          <w:shd w:val="clear" w:color="auto" w:fill="FFFFFF"/>
          <w:lang w:eastAsia="ru-RU"/>
        </w:rPr>
        <w:t>обвинительный приговор по уголовному делу в отношении местного жителя Александра Ульчицкого. Он признан виновным в совершении двух преступлений по ч. 1 ст.264.3 УК РФ, а также ч. 2 ст. 264.1 УК РФ.</w:t>
      </w:r>
    </w:p>
    <w:p w:rsidR="001723DD"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 xml:space="preserve">Установлено, что </w:t>
      </w:r>
      <w:proofErr w:type="gramStart"/>
      <w:r w:rsidRPr="00E610E7">
        <w:rPr>
          <w:rFonts w:ascii="Times New Roman" w:eastAsia="Times New Roman" w:hAnsi="Times New Roman" w:cs="Times New Roman"/>
          <w:color w:val="000000"/>
          <w:sz w:val="20"/>
          <w:szCs w:val="20"/>
          <w:shd w:val="clear" w:color="auto" w:fill="FFFFFF"/>
          <w:lang w:eastAsia="ru-RU"/>
        </w:rPr>
        <w:t>Ульчицкий</w:t>
      </w:r>
      <w:proofErr w:type="gramEnd"/>
      <w:r w:rsidRPr="00E610E7">
        <w:rPr>
          <w:rFonts w:ascii="Times New Roman" w:eastAsia="Times New Roman" w:hAnsi="Times New Roman" w:cs="Times New Roman"/>
          <w:color w:val="000000"/>
          <w:sz w:val="20"/>
          <w:szCs w:val="20"/>
          <w:shd w:val="clear" w:color="auto" w:fill="FFFFFF"/>
          <w:lang w:eastAsia="ru-RU"/>
        </w:rPr>
        <w:t xml:space="preserve"> будучи судимым в октябре 2022 года за управление автомобилем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а также в августе 2023 года будучи виновным в совершении правонарушения, предусмотренного ч. 4 ст. 12.7 КоАП РФ, не сделав должных выводов, в июле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2024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года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вновь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был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остановлен </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сотрудниками ДПС</w:t>
      </w:r>
      <w:r w:rsidR="001723DD">
        <w:rPr>
          <w:rFonts w:ascii="Times New Roman" w:eastAsia="Times New Roman" w:hAnsi="Times New Roman" w:cs="Times New Roman"/>
          <w:color w:val="000000"/>
          <w:sz w:val="20"/>
          <w:szCs w:val="20"/>
          <w:shd w:val="clear" w:color="auto" w:fill="FFFFFF"/>
          <w:lang w:eastAsia="ru-RU"/>
        </w:rPr>
        <w:t xml:space="preserve"> </w:t>
      </w:r>
      <w:r w:rsidRPr="00E610E7">
        <w:rPr>
          <w:rFonts w:ascii="Times New Roman" w:eastAsia="Times New Roman" w:hAnsi="Times New Roman" w:cs="Times New Roman"/>
          <w:color w:val="000000"/>
          <w:sz w:val="20"/>
          <w:szCs w:val="20"/>
          <w:shd w:val="clear" w:color="auto" w:fill="FFFFFF"/>
          <w:lang w:eastAsia="ru-RU"/>
        </w:rPr>
        <w:t xml:space="preserve"> в состоянии </w:t>
      </w:r>
    </w:p>
    <w:p w:rsidR="001723DD" w:rsidRDefault="001723DD"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1723DD" w:rsidRDefault="001723DD" w:rsidP="001723DD">
      <w:pPr>
        <w:spacing w:after="0" w:line="240" w:lineRule="auto"/>
        <w:ind w:firstLine="709"/>
        <w:jc w:val="center"/>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lastRenderedPageBreak/>
        <w:t>56</w:t>
      </w:r>
    </w:p>
    <w:p w:rsidR="00E610E7" w:rsidRPr="00E610E7" w:rsidRDefault="00E610E7" w:rsidP="001723DD">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color w:val="000000"/>
          <w:sz w:val="20"/>
          <w:szCs w:val="20"/>
          <w:shd w:val="clear" w:color="auto" w:fill="FFFFFF"/>
          <w:lang w:eastAsia="ru-RU"/>
        </w:rPr>
        <w:t xml:space="preserve">алкогольного опьянения, будучи </w:t>
      </w:r>
      <w:proofErr w:type="gramStart"/>
      <w:r w:rsidRPr="00E610E7">
        <w:rPr>
          <w:rFonts w:ascii="Times New Roman" w:eastAsia="Times New Roman" w:hAnsi="Times New Roman" w:cs="Times New Roman"/>
          <w:color w:val="000000"/>
          <w:sz w:val="20"/>
          <w:szCs w:val="20"/>
          <w:shd w:val="clear" w:color="auto" w:fill="FFFFFF"/>
          <w:lang w:eastAsia="ru-RU"/>
        </w:rPr>
        <w:t>лишенным</w:t>
      </w:r>
      <w:proofErr w:type="gramEnd"/>
      <w:r w:rsidRPr="00E610E7">
        <w:rPr>
          <w:rFonts w:ascii="Times New Roman" w:eastAsia="Times New Roman" w:hAnsi="Times New Roman" w:cs="Times New Roman"/>
          <w:color w:val="000000"/>
          <w:sz w:val="20"/>
          <w:szCs w:val="20"/>
          <w:shd w:val="clear" w:color="auto" w:fill="FFFFFF"/>
          <w:lang w:eastAsia="ru-RU"/>
        </w:rPr>
        <w:t xml:space="preserve"> права управления транспортными средствами за рулем а</w:t>
      </w:r>
      <w:r>
        <w:rPr>
          <w:rFonts w:ascii="Times New Roman" w:eastAsia="Times New Roman" w:hAnsi="Times New Roman" w:cs="Times New Roman"/>
          <w:color w:val="000000"/>
          <w:sz w:val="20"/>
          <w:szCs w:val="20"/>
          <w:shd w:val="clear" w:color="auto" w:fill="FFFFFF"/>
          <w:lang w:eastAsia="ru-RU"/>
        </w:rPr>
        <w:t xml:space="preserve">втомобиля марки «ВАЗ-21102» на  </w:t>
      </w:r>
      <w:r w:rsidRPr="00E610E7">
        <w:rPr>
          <w:rFonts w:ascii="Times New Roman" w:eastAsia="Times New Roman" w:hAnsi="Times New Roman" w:cs="Times New Roman"/>
          <w:color w:val="000000"/>
          <w:sz w:val="20"/>
          <w:szCs w:val="20"/>
          <w:shd w:val="clear" w:color="auto" w:fill="FFFFFF"/>
          <w:lang w:eastAsia="ru-RU"/>
        </w:rPr>
        <w:t>ул. Металлистов города Боровичи.</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lang w:eastAsia="ru-RU"/>
        </w:rPr>
      </w:pPr>
      <w:r w:rsidRPr="00E610E7">
        <w:rPr>
          <w:rFonts w:ascii="Times New Roman" w:eastAsia="Times New Roman" w:hAnsi="Times New Roman" w:cs="Times New Roman"/>
          <w:color w:val="000000"/>
          <w:sz w:val="20"/>
          <w:szCs w:val="20"/>
          <w:shd w:val="clear" w:color="auto" w:fill="FFFFFF"/>
          <w:lang w:eastAsia="ru-RU"/>
        </w:rPr>
        <w:t>Вину в совершении преступления подсудимый Ульчицкий признал в полном объеме.</w:t>
      </w:r>
    </w:p>
    <w:p w:rsidR="00E610E7" w:rsidRPr="00E610E7" w:rsidRDefault="00E610E7" w:rsidP="00E610E7">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610E7">
        <w:rPr>
          <w:rFonts w:ascii="Times New Roman" w:eastAsia="Times New Roman" w:hAnsi="Times New Roman" w:cs="Times New Roman"/>
          <w:sz w:val="20"/>
          <w:szCs w:val="20"/>
          <w:shd w:val="clear" w:color="auto" w:fill="FFFFFF"/>
          <w:lang w:eastAsia="ru-RU"/>
        </w:rPr>
        <w:t xml:space="preserve">Подсудимому назначено </w:t>
      </w:r>
      <w:r w:rsidRPr="00E610E7">
        <w:rPr>
          <w:rFonts w:ascii="Times New Roman" w:eastAsia="Times New Roman" w:hAnsi="Times New Roman" w:cs="Times New Roman"/>
          <w:color w:val="000000"/>
          <w:sz w:val="20"/>
          <w:szCs w:val="20"/>
          <w:shd w:val="clear" w:color="auto" w:fill="FFFFFF"/>
          <w:lang w:eastAsia="ru-RU"/>
        </w:rPr>
        <w:t xml:space="preserve">в виде 6 месяцев лишения свободы в колонии-поселении с лишением права заниматься деятельностью, связанной с управлением транспортными средствами, на срок 3 года 6 месяцев.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Default="00E610E7" w:rsidP="00E610E7">
      <w:pPr>
        <w:shd w:val="clear" w:color="auto" w:fill="FFFFFF"/>
        <w:spacing w:after="0" w:line="240" w:lineRule="auto"/>
        <w:ind w:firstLine="709"/>
        <w:jc w:val="center"/>
        <w:rPr>
          <w:rFonts w:ascii="Times New Roman" w:eastAsia="Times New Roman" w:hAnsi="Times New Roman" w:cs="Times New Roman"/>
          <w:b/>
          <w:bCs/>
          <w:lang w:eastAsia="ru-RU"/>
        </w:rPr>
      </w:pPr>
      <w:r w:rsidRPr="00E610E7">
        <w:rPr>
          <w:rFonts w:ascii="Times New Roman" w:eastAsia="Times New Roman" w:hAnsi="Times New Roman" w:cs="Times New Roman"/>
          <w:b/>
          <w:bCs/>
          <w:lang w:eastAsia="ru-RU"/>
        </w:rPr>
        <w:t>В Боровичах житель осужден за получение коммерческого</w:t>
      </w:r>
      <w:r>
        <w:rPr>
          <w:rFonts w:ascii="Times New Roman" w:eastAsia="Times New Roman" w:hAnsi="Times New Roman" w:cs="Times New Roman"/>
          <w:b/>
          <w:bCs/>
          <w:lang w:eastAsia="ru-RU"/>
        </w:rPr>
        <w:t xml:space="preserve"> подкупа в значительном размере</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b/>
          <w:bCs/>
          <w:sz w:val="20"/>
          <w:szCs w:val="20"/>
          <w:lang w:eastAsia="ru-RU"/>
        </w:rPr>
      </w:pPr>
      <w:r w:rsidRPr="00E610E7">
        <w:rPr>
          <w:rFonts w:ascii="Times New Roman" w:eastAsia="Times New Roman" w:hAnsi="Times New Roman" w:cs="Times New Roman"/>
          <w:sz w:val="20"/>
          <w:szCs w:val="20"/>
          <w:shd w:val="clear" w:color="auto" w:fill="FFFFFF"/>
          <w:lang w:eastAsia="ru-RU"/>
        </w:rPr>
        <w:t xml:space="preserve">Боровичский районный суд с участием представителя межрайонной прокуратуры вынес обвинительный приговор по уголовному делу в отношении Александра Козлова. Он признан виновным в совершении преступления, предусмотренного </w:t>
      </w:r>
      <w:r w:rsidRPr="00E610E7">
        <w:rPr>
          <w:rFonts w:ascii="Times New Roman" w:eastAsia="Times New Roman" w:hAnsi="Times New Roman" w:cs="Times New Roman"/>
          <w:bCs/>
          <w:sz w:val="20"/>
          <w:szCs w:val="20"/>
          <w:lang w:eastAsia="ru-RU"/>
        </w:rPr>
        <w:t>п. «в» ч. 7 ст. 204 УК РФ.</w:t>
      </w:r>
    </w:p>
    <w:p w:rsidR="00E610E7" w:rsidRPr="00E610E7" w:rsidRDefault="00E610E7" w:rsidP="00E610E7">
      <w:pPr>
        <w:spacing w:after="0" w:line="240" w:lineRule="auto"/>
        <w:ind w:firstLine="709"/>
        <w:jc w:val="both"/>
        <w:rPr>
          <w:rFonts w:ascii="Times New Roman" w:eastAsia="Times New Roman" w:hAnsi="Times New Roman" w:cs="Times New Roman"/>
          <w:bCs/>
          <w:sz w:val="20"/>
          <w:szCs w:val="20"/>
          <w:lang w:eastAsia="ru-RU"/>
        </w:rPr>
      </w:pPr>
      <w:r w:rsidRPr="00E610E7">
        <w:rPr>
          <w:rFonts w:ascii="Times New Roman" w:eastAsia="Times New Roman" w:hAnsi="Times New Roman" w:cs="Times New Roman"/>
          <w:bCs/>
          <w:sz w:val="20"/>
          <w:szCs w:val="20"/>
          <w:lang w:eastAsia="ru-RU"/>
        </w:rPr>
        <w:t xml:space="preserve">Установлено, что в январе-апреле 2021 года Козлов, занимая должность мастера по ремонту оборудования, наделенного управленческими функциями, получил незаконное денежное вознаграждение от лица, представляющего интересы коммерческой организации из г. Кострома. За это он согласовывал табели учета рабочего времени, содержащие ложные сведения о выполнении работниками этой компании трудовых функций. </w:t>
      </w:r>
    </w:p>
    <w:p w:rsidR="00E610E7" w:rsidRPr="00E610E7" w:rsidRDefault="00E610E7" w:rsidP="00E610E7">
      <w:pPr>
        <w:spacing w:after="0" w:line="240" w:lineRule="auto"/>
        <w:ind w:firstLine="709"/>
        <w:jc w:val="both"/>
        <w:rPr>
          <w:rFonts w:ascii="Times New Roman" w:eastAsia="Times New Roman" w:hAnsi="Times New Roman" w:cs="Times New Roman"/>
          <w:bCs/>
          <w:sz w:val="20"/>
          <w:szCs w:val="20"/>
          <w:lang w:eastAsia="ru-RU"/>
        </w:rPr>
      </w:pPr>
      <w:r w:rsidRPr="00E610E7">
        <w:rPr>
          <w:rFonts w:ascii="Times New Roman" w:eastAsia="Times New Roman" w:hAnsi="Times New Roman" w:cs="Times New Roman"/>
          <w:bCs/>
          <w:sz w:val="20"/>
          <w:szCs w:val="20"/>
          <w:lang w:eastAsia="ru-RU"/>
        </w:rPr>
        <w:t>Вину в совершении преступления обвиняемый не признал.</w:t>
      </w:r>
    </w:p>
    <w:p w:rsidR="00E610E7" w:rsidRPr="00E610E7" w:rsidRDefault="00E610E7" w:rsidP="00E610E7">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shd w:val="clear" w:color="auto" w:fill="FFFFFF"/>
          <w:lang w:eastAsia="ru-RU"/>
        </w:rPr>
        <w:t>Подсудимому назначено наказание в виде штрафа в размере 300 тыс. руб.</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Боровичская межрайонная прокуратура провела проверку соблюдения требований законодательства об</w:t>
      </w:r>
      <w:r>
        <w:rPr>
          <w:rFonts w:ascii="Times New Roman" w:eastAsia="Times New Roman" w:hAnsi="Times New Roman" w:cs="Times New Roman"/>
          <w:b/>
          <w:lang w:eastAsia="ru-RU"/>
        </w:rPr>
        <w:t xml:space="preserve"> организации уличного освещения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В ходе проверки установлено, что на ул. Окуловская г. Боровичи освещение частично отсутствует. Указанные обстоятельства создают угрозу причинения вреда жизни и здоровью граждан, затрудняют работу специализированных органов и медицинских служб. </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межрайонная прокуратура направил в суд административное исковое заявление об обязании администрации Боровичского муниципального района устранить выявленные нарушения.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Решением суда требования прокурора удовлетворены в полном объеме. В настоящее время освещение установлено.</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Боровичская межрайонная прокурат</w:t>
      </w:r>
      <w:r>
        <w:rPr>
          <w:rFonts w:ascii="Times New Roman" w:eastAsia="Times New Roman" w:hAnsi="Times New Roman" w:cs="Times New Roman"/>
          <w:b/>
          <w:lang w:eastAsia="ru-RU"/>
        </w:rPr>
        <w:t xml:space="preserve">ура провела проверку соблюдения </w:t>
      </w:r>
      <w:r w:rsidRPr="00E610E7">
        <w:rPr>
          <w:rFonts w:ascii="Times New Roman" w:eastAsia="Times New Roman" w:hAnsi="Times New Roman" w:cs="Times New Roman"/>
          <w:b/>
          <w:lang w:eastAsia="ru-RU"/>
        </w:rPr>
        <w:t>законодательства о порядке р</w:t>
      </w:r>
      <w:r>
        <w:rPr>
          <w:rFonts w:ascii="Times New Roman" w:eastAsia="Times New Roman" w:hAnsi="Times New Roman" w:cs="Times New Roman"/>
          <w:b/>
          <w:lang w:eastAsia="ru-RU"/>
        </w:rPr>
        <w:t>ассмотрения обращений граждан</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установлено, что в августе 2024 года в администрацию Прогресского сельского поселения поступило обращение местного жителя по вопросу содержания автомобильных дорог.</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Администрацией ответ на обращение в установленный законом 30-дневный срок не дан, рассмотрены не все доводы заявителя.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межрайонный прокурор возбудил дело об административном правонарушении по 5.59 КоАП РФ в отношении главы администрации сельского поселения.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По материалам прокурорской проверки чиновник </w:t>
      </w:r>
      <w:proofErr w:type="gramStart"/>
      <w:r w:rsidRPr="00E610E7">
        <w:rPr>
          <w:rFonts w:ascii="Times New Roman" w:eastAsia="Times New Roman" w:hAnsi="Times New Roman" w:cs="Times New Roman"/>
          <w:sz w:val="20"/>
          <w:szCs w:val="20"/>
          <w:lang w:eastAsia="ru-RU"/>
        </w:rPr>
        <w:t>оштрафована</w:t>
      </w:r>
      <w:proofErr w:type="gramEnd"/>
      <w:r w:rsidRPr="00E610E7">
        <w:rPr>
          <w:rFonts w:ascii="Times New Roman" w:eastAsia="Times New Roman" w:hAnsi="Times New Roman" w:cs="Times New Roman"/>
          <w:sz w:val="20"/>
          <w:szCs w:val="20"/>
          <w:lang w:eastAsia="ru-RU"/>
        </w:rPr>
        <w:t xml:space="preserve"> на 5000 рублей. </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Боровичской прокуратурой проведена проверка деятельности ОГА ПОУ «Боровичский техникум общественного питания и строительства» по соблюдению прав и законных интересов несовершеннолетних</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Установлено, что сайт Учреждения полностью не соответствует Требованиям к структуре официального сайта образовательной организации в информационно-телекоммуникационной сети «Интернет».</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представление директору ОГА ПОУ «Боровичский техникум общественного питания и строительства», которое находится на рассмотрении.</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610E7" w:rsidRPr="00E610E7" w:rsidRDefault="00E610E7" w:rsidP="00E610E7">
      <w:pPr>
        <w:shd w:val="clear" w:color="auto" w:fill="FFFFFF"/>
        <w:spacing w:after="0" w:line="240" w:lineRule="auto"/>
        <w:contextualSpacing/>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Боровичской межрайонной прокуратурой проведена проверка исполнения законодательства ГОБУЗ «Боровичская ЦРБ» в части оказания квалифицированной медицинской помощи местному жит</w:t>
      </w:r>
      <w:r>
        <w:rPr>
          <w:rFonts w:ascii="Times New Roman" w:eastAsia="Times New Roman" w:hAnsi="Times New Roman" w:cs="Times New Roman"/>
          <w:b/>
          <w:lang w:eastAsia="ru-RU"/>
        </w:rPr>
        <w:t>елю</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 xml:space="preserve">Установлено, что в нарушение приказа Минздрава № 530н имеются дефекты оформления медицинской документации заявителя, в протоколе рентгена имеются исправления ФИО, даты рождения, отметки </w:t>
      </w:r>
      <w:proofErr w:type="gramStart"/>
      <w:r w:rsidRPr="00E610E7">
        <w:rPr>
          <w:rFonts w:ascii="Times New Roman" w:eastAsia="Times New Roman" w:hAnsi="Times New Roman" w:cs="Times New Roman"/>
          <w:sz w:val="20"/>
          <w:szCs w:val="20"/>
          <w:lang w:eastAsia="ru-RU"/>
        </w:rPr>
        <w:t>исправленному</w:t>
      </w:r>
      <w:proofErr w:type="gramEnd"/>
      <w:r w:rsidRPr="00E610E7">
        <w:rPr>
          <w:rFonts w:ascii="Times New Roman" w:eastAsia="Times New Roman" w:hAnsi="Times New Roman" w:cs="Times New Roman"/>
          <w:sz w:val="20"/>
          <w:szCs w:val="20"/>
          <w:lang w:eastAsia="ru-RU"/>
        </w:rPr>
        <w:t xml:space="preserve"> верить нет. А также отсутствует протокол врачебной комиссии о признании заявителя паллиативным пациентом.</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межрайонная прокуратура внесла представление и.о. главного врача ГОБУЗ «Боровичская ЦРБ», которое находится на рассмотрении.</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E610E7" w:rsidRPr="00E610E7"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E610E7">
        <w:rPr>
          <w:rFonts w:ascii="Times New Roman" w:eastAsia="Times New Roman" w:hAnsi="Times New Roman" w:cs="Times New Roman"/>
          <w:b/>
          <w:lang w:eastAsia="ru-RU"/>
        </w:rPr>
        <w:t>Боровичской межрайонной прокуратурой произведён анализ состояния законности в сфере исполнения бюджетного законодательства</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проведённого анализа установлено, что в 2023 году на территории города Боровичи выполнялись работы по реконструкции набережной Октябрьской революции и работы по разработке проектно-сметной документации и строительству участка автодороги на личной дорожной сети в микрорайоне «Майский». Указанные работы выполнялись МКУ «Центр по работе с населением».</w:t>
      </w:r>
    </w:p>
    <w:p w:rsidR="001723DD" w:rsidRDefault="001723DD"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p>
    <w:p w:rsidR="001723DD" w:rsidRDefault="001723DD" w:rsidP="001723DD">
      <w:pPr>
        <w:shd w:val="clear" w:color="auto" w:fill="FFFFFF"/>
        <w:spacing w:after="0" w:line="240" w:lineRule="auto"/>
        <w:ind w:firstLine="709"/>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Выявлены нарушения, которые свидетельствуют о несоответствии деятельности МКУ «Центр по работе с населением» принципам бюджетной системы Российской Федерации и ведут к неразумному превышению расходов.</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Так межрайонная прокуратура внесла директору МКУ «Центр по работе с населением»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0"/>
          <w:szCs w:val="20"/>
          <w:lang w:eastAsia="ru-RU"/>
        </w:rPr>
      </w:pPr>
    </w:p>
    <w:p w:rsidR="00E610E7" w:rsidRPr="00FF6F61" w:rsidRDefault="00E610E7" w:rsidP="00E610E7">
      <w:pPr>
        <w:shd w:val="clear" w:color="auto" w:fill="FFFFFF"/>
        <w:spacing w:after="0" w:line="240" w:lineRule="auto"/>
        <w:ind w:firstLine="709"/>
        <w:contextualSpacing/>
        <w:jc w:val="center"/>
        <w:rPr>
          <w:rFonts w:ascii="Times New Roman" w:eastAsia="Times New Roman" w:hAnsi="Times New Roman" w:cs="Times New Roman"/>
          <w:b/>
          <w:sz w:val="20"/>
          <w:szCs w:val="20"/>
          <w:lang w:eastAsia="ru-RU"/>
        </w:rPr>
      </w:pPr>
      <w:r w:rsidRPr="00FF6F61">
        <w:rPr>
          <w:rFonts w:ascii="Times New Roman" w:eastAsia="Times New Roman" w:hAnsi="Times New Roman" w:cs="Times New Roman"/>
          <w:b/>
          <w:sz w:val="20"/>
          <w:szCs w:val="20"/>
          <w:lang w:eastAsia="ru-RU"/>
        </w:rPr>
        <w:t>Боровичской межрайонной прокуратурой по обращению местной жительницы проведена проверка требований законодательства в жилищно-коммунальной сфере</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E610E7">
        <w:rPr>
          <w:rFonts w:ascii="Times New Roman" w:eastAsia="Times New Roman" w:hAnsi="Times New Roman" w:cs="Times New Roman"/>
          <w:sz w:val="20"/>
          <w:szCs w:val="20"/>
          <w:lang w:eastAsia="ru-RU"/>
        </w:rPr>
        <w:t>В ходе проверки межрайонной прокуратурой установлено, чт</w:t>
      </w:r>
      <w:proofErr w:type="gramStart"/>
      <w:r w:rsidRPr="00E610E7">
        <w:rPr>
          <w:rFonts w:ascii="Times New Roman" w:eastAsia="Times New Roman" w:hAnsi="Times New Roman" w:cs="Times New Roman"/>
          <w:sz w:val="20"/>
          <w:szCs w:val="20"/>
          <w:lang w:eastAsia="ru-RU"/>
        </w:rPr>
        <w:t>о ООО</w:t>
      </w:r>
      <w:proofErr w:type="gramEnd"/>
      <w:r w:rsidRPr="00E610E7">
        <w:rPr>
          <w:rFonts w:ascii="Times New Roman" w:eastAsia="Times New Roman" w:hAnsi="Times New Roman" w:cs="Times New Roman"/>
          <w:sz w:val="20"/>
          <w:szCs w:val="20"/>
          <w:lang w:eastAsia="ru-RU"/>
        </w:rPr>
        <w:t xml:space="preserve"> «БАУХАУС» осуществляет деятельность по управлению многоквартирным домом на основании договора управления многоквартирным домом по адресу: Новгородская область, г. Боровичи, ул. Энтузиастов, д. 1Б.</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проверки выявлены отслоения краски на стенах в подъезде МКД, а также имеются существенные повреждения напольного покрытия в коридорах 1 этажа МКД.</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«БАУХАУС»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7C7323"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по вопросу соблюдения законодательства в части организации питания учащи</w:t>
      </w:r>
      <w:r w:rsidR="007C7323">
        <w:rPr>
          <w:rFonts w:ascii="Times New Roman" w:eastAsia="Times New Roman" w:hAnsi="Times New Roman" w:cs="Times New Roman"/>
          <w:b/>
          <w:lang w:eastAsia="ru-RU"/>
        </w:rPr>
        <w:t>хся образовательных организаций</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При осмотре помещений дошкольного подразделения МАОУ «СОШ № 9», расположенных по адресу: г. Боровичи, ул. Александра Невского, д.74а выявлены нарушения санитарно-эпидемиологического законодательства.</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директору МАОУ «СОШ № 9» представление, которое находится на рассмотрении.</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p>
    <w:p w:rsidR="00E610E7" w:rsidRPr="00FF6F61" w:rsidRDefault="00E610E7" w:rsidP="00E610E7">
      <w:pPr>
        <w:shd w:val="clear" w:color="auto" w:fill="FFFFFF"/>
        <w:spacing w:after="0" w:line="240" w:lineRule="auto"/>
        <w:ind w:firstLine="709"/>
        <w:contextualSpacing/>
        <w:jc w:val="center"/>
        <w:rPr>
          <w:rFonts w:ascii="Times New Roman" w:eastAsia="Times New Roman" w:hAnsi="Times New Roman" w:cs="Times New Roman"/>
          <w:b/>
          <w:sz w:val="20"/>
          <w:szCs w:val="20"/>
          <w:lang w:eastAsia="ru-RU"/>
        </w:rPr>
      </w:pPr>
      <w:r w:rsidRPr="00FF6F61">
        <w:rPr>
          <w:rFonts w:ascii="Times New Roman" w:eastAsia="Times New Roman" w:hAnsi="Times New Roman" w:cs="Times New Roman"/>
          <w:b/>
          <w:sz w:val="20"/>
          <w:szCs w:val="20"/>
          <w:lang w:eastAsia="ru-RU"/>
        </w:rPr>
        <w:t>Боровичской межрайонной прокуратурой проведена проверка соблюдения администрацией Боровичского муниципального района законодательства в сфере обращения с отхо</w:t>
      </w:r>
      <w:r w:rsidR="007C7323" w:rsidRPr="00FF6F61">
        <w:rPr>
          <w:rFonts w:ascii="Times New Roman" w:eastAsia="Times New Roman" w:hAnsi="Times New Roman" w:cs="Times New Roman"/>
          <w:b/>
          <w:sz w:val="20"/>
          <w:szCs w:val="20"/>
          <w:lang w:eastAsia="ru-RU"/>
        </w:rPr>
        <w:t>дами производства и потребления</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Проверкой межрайонной прокуратуры установлено, что на территории Сушиловского сельского поселения за д. Подборье, Сушиловского сельского поселения, имеется размещение отходов производства и потребления.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Сушиловского сельского поселения представление, которое находится на рассмотрении</w:t>
      </w:r>
      <w:r w:rsidRPr="00E610E7">
        <w:rPr>
          <w:rFonts w:ascii="Times New Roman" w:eastAsia="Times New Roman" w:hAnsi="Times New Roman" w:cs="Times New Roman"/>
          <w:sz w:val="24"/>
          <w:szCs w:val="24"/>
          <w:lang w:eastAsia="ru-RU"/>
        </w:rPr>
        <w:t>.</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10E7" w:rsidRPr="00FF6F61"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FF6F61">
        <w:rPr>
          <w:rFonts w:ascii="Times New Roman" w:eastAsia="Times New Roman" w:hAnsi="Times New Roman" w:cs="Times New Roman"/>
          <w:b/>
          <w:sz w:val="20"/>
          <w:szCs w:val="20"/>
          <w:lang w:eastAsia="ru-RU"/>
        </w:rPr>
        <w:t>Боровичской межрайонной прокуратурой проведена проверка исполнения земельного законодательства в части соблюдения сроков рассмотрения заявлений о предварительном согласовании предоставления земельных участков, находящихс</w:t>
      </w:r>
      <w:r w:rsidR="007C7323" w:rsidRPr="00FF6F61">
        <w:rPr>
          <w:rFonts w:ascii="Times New Roman" w:eastAsia="Times New Roman" w:hAnsi="Times New Roman" w:cs="Times New Roman"/>
          <w:b/>
          <w:sz w:val="20"/>
          <w:szCs w:val="20"/>
          <w:lang w:eastAsia="ru-RU"/>
        </w:rPr>
        <w:t>я в муниципальной собственности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Проверкой межрайонной прокуратуры установлено, что в декабре 2024 года в Администрацию Боровичского муниципального района посредством почтовой связи поступило заявление местного жителя о предварительном согласовании предоставления земельного участка. Решение Администрации Боровичского муниципального района по данному заявлению оформлено Постановлением от 12.11.2024 «Об отказе в предварительном согласовании предоставления земельного участка». Соответственно, ответ на заявление Алексеева Д. Ю. органом местного самоуправления направлен также 12.11.2024, то есть в срок более 14 календарных дней со дня его получения.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FF6F61" w:rsidRDefault="00E610E7" w:rsidP="00E610E7">
      <w:pPr>
        <w:shd w:val="clear" w:color="auto" w:fill="FFFFFF"/>
        <w:spacing w:after="0" w:line="240" w:lineRule="auto"/>
        <w:ind w:firstLine="709"/>
        <w:contextualSpacing/>
        <w:jc w:val="center"/>
        <w:rPr>
          <w:rFonts w:ascii="Times New Roman" w:eastAsia="Times New Roman" w:hAnsi="Times New Roman" w:cs="Times New Roman"/>
          <w:b/>
          <w:sz w:val="20"/>
          <w:szCs w:val="20"/>
          <w:lang w:eastAsia="ru-RU"/>
        </w:rPr>
      </w:pPr>
      <w:r w:rsidRPr="00FF6F61">
        <w:rPr>
          <w:rFonts w:ascii="Times New Roman" w:eastAsia="Times New Roman" w:hAnsi="Times New Roman" w:cs="Times New Roman"/>
          <w:b/>
          <w:sz w:val="20"/>
          <w:szCs w:val="20"/>
          <w:lang w:eastAsia="ru-RU"/>
        </w:rPr>
        <w:t>Боровичской межрайонной прокуратурой проведена проверка соблюдения федерального законодател</w:t>
      </w:r>
      <w:r w:rsidR="007C7323" w:rsidRPr="00FF6F61">
        <w:rPr>
          <w:rFonts w:ascii="Times New Roman" w:eastAsia="Times New Roman" w:hAnsi="Times New Roman" w:cs="Times New Roman"/>
          <w:b/>
          <w:sz w:val="20"/>
          <w:szCs w:val="20"/>
          <w:lang w:eastAsia="ru-RU"/>
        </w:rPr>
        <w:t>ьства в сфере электроэнергетики</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проверки установлено, что отключение подачи электроэнергии потребителя произведено 24.09.2024 на основании уведомления гарантирующего поставщик</w:t>
      </w:r>
      <w:proofErr w:type="gramStart"/>
      <w:r w:rsidRPr="007C7323">
        <w:rPr>
          <w:rFonts w:ascii="Times New Roman" w:eastAsia="Times New Roman" w:hAnsi="Times New Roman" w:cs="Times New Roman"/>
          <w:sz w:val="20"/>
          <w:szCs w:val="20"/>
          <w:lang w:eastAsia="ru-RU"/>
        </w:rPr>
        <w:t>а ООО</w:t>
      </w:r>
      <w:proofErr w:type="gramEnd"/>
      <w:r w:rsidRPr="007C7323">
        <w:rPr>
          <w:rFonts w:ascii="Times New Roman" w:eastAsia="Times New Roman" w:hAnsi="Times New Roman" w:cs="Times New Roman"/>
          <w:sz w:val="20"/>
          <w:szCs w:val="20"/>
          <w:lang w:eastAsia="ru-RU"/>
        </w:rPr>
        <w:t xml:space="preserve"> «ТНС-энерго Великий Новгород» от 19.07.2024 в связи с возникшей задолженностью по оплате услуги электроснабжения. Имеющаяся задолженность оплачена потребителем 26.09.2024, на основании чег</w:t>
      </w:r>
      <w:proofErr w:type="gramStart"/>
      <w:r w:rsidRPr="007C7323">
        <w:rPr>
          <w:rFonts w:ascii="Times New Roman" w:eastAsia="Times New Roman" w:hAnsi="Times New Roman" w:cs="Times New Roman"/>
          <w:sz w:val="20"/>
          <w:szCs w:val="20"/>
          <w:lang w:eastAsia="ru-RU"/>
        </w:rPr>
        <w:t>о ООО</w:t>
      </w:r>
      <w:proofErr w:type="gramEnd"/>
      <w:r w:rsidRPr="007C7323">
        <w:rPr>
          <w:rFonts w:ascii="Times New Roman" w:eastAsia="Times New Roman" w:hAnsi="Times New Roman" w:cs="Times New Roman"/>
          <w:sz w:val="20"/>
          <w:szCs w:val="20"/>
          <w:lang w:eastAsia="ru-RU"/>
        </w:rPr>
        <w:t xml:space="preserve"> «ТНС-энерго Великий Новгород» направлено уведомление о необходимости возобновления подачи электрической энергии по вышеуказанному адресу.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Однако возобновление подачи электроэнергии производственным отделением «Боровичские электрические сети» Новгородского филиала ПАО «Россети Северо-Запад» произведено лишь 30.09.2024 в нарушение сроков, установленных Правилами № 354.</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FF6F61" w:rsidRDefault="00E610E7" w:rsidP="00E610E7">
      <w:pPr>
        <w:shd w:val="clear" w:color="auto" w:fill="FFFFFF"/>
        <w:spacing w:after="0" w:line="240" w:lineRule="auto"/>
        <w:ind w:firstLine="709"/>
        <w:contextualSpacing/>
        <w:jc w:val="center"/>
        <w:rPr>
          <w:rFonts w:ascii="Times New Roman" w:eastAsia="Times New Roman" w:hAnsi="Times New Roman" w:cs="Times New Roman"/>
          <w:b/>
          <w:sz w:val="20"/>
          <w:szCs w:val="20"/>
          <w:lang w:eastAsia="ru-RU"/>
        </w:rPr>
      </w:pPr>
      <w:r w:rsidRPr="00FF6F61">
        <w:rPr>
          <w:rFonts w:ascii="Times New Roman" w:eastAsia="Times New Roman" w:hAnsi="Times New Roman" w:cs="Times New Roman"/>
          <w:b/>
          <w:sz w:val="20"/>
          <w:szCs w:val="20"/>
          <w:lang w:eastAsia="ru-RU"/>
        </w:rPr>
        <w:t>Боровичской межрайонной прокуратурой проведена проверка исполнени</w:t>
      </w:r>
      <w:r w:rsidR="00FF6F61" w:rsidRPr="00FF6F61">
        <w:rPr>
          <w:rFonts w:ascii="Times New Roman" w:eastAsia="Times New Roman" w:hAnsi="Times New Roman" w:cs="Times New Roman"/>
          <w:b/>
          <w:sz w:val="20"/>
          <w:szCs w:val="20"/>
          <w:lang w:eastAsia="ru-RU"/>
        </w:rPr>
        <w:t xml:space="preserve">я </w:t>
      </w:r>
      <w:r w:rsidRPr="00FF6F61">
        <w:rPr>
          <w:rFonts w:ascii="Times New Roman" w:eastAsia="Times New Roman" w:hAnsi="Times New Roman" w:cs="Times New Roman"/>
          <w:b/>
          <w:sz w:val="20"/>
          <w:szCs w:val="20"/>
          <w:lang w:eastAsia="ru-RU"/>
        </w:rPr>
        <w:t>законодательства в сфере жилищно-коммунального хозяйства в части надлежащего оказания услуги тепло</w:t>
      </w:r>
      <w:r w:rsidR="007C7323" w:rsidRPr="00FF6F61">
        <w:rPr>
          <w:rFonts w:ascii="Times New Roman" w:eastAsia="Times New Roman" w:hAnsi="Times New Roman" w:cs="Times New Roman"/>
          <w:b/>
          <w:sz w:val="20"/>
          <w:szCs w:val="20"/>
          <w:lang w:eastAsia="ru-RU"/>
        </w:rPr>
        <w:t>снабжения многоквартирного дома</w:t>
      </w:r>
    </w:p>
    <w:p w:rsidR="00FF6F61" w:rsidRDefault="00FF6F61"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p>
    <w:p w:rsidR="00FF6F61" w:rsidRDefault="00FF6F61"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p>
    <w:p w:rsidR="00FF6F61" w:rsidRDefault="00FF6F61" w:rsidP="00FF6F61">
      <w:pPr>
        <w:shd w:val="clear" w:color="auto" w:fill="FFFFFF"/>
        <w:spacing w:after="0" w:line="240" w:lineRule="auto"/>
        <w:ind w:firstLine="709"/>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58</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проведённой межрайонной прокуратурой проверки установлено следующее, что 08.10.2024 в Боровичский район теплоснабжения ООО «ТК </w:t>
      </w:r>
      <w:proofErr w:type="gramStart"/>
      <w:r w:rsidRPr="007C7323">
        <w:rPr>
          <w:rFonts w:ascii="Times New Roman" w:eastAsia="Times New Roman" w:hAnsi="Times New Roman" w:cs="Times New Roman"/>
          <w:sz w:val="20"/>
          <w:szCs w:val="20"/>
          <w:lang w:eastAsia="ru-RU"/>
        </w:rPr>
        <w:t>Новгородская</w:t>
      </w:r>
      <w:proofErr w:type="gramEnd"/>
      <w:r w:rsidRPr="007C7323">
        <w:rPr>
          <w:rFonts w:ascii="Times New Roman" w:eastAsia="Times New Roman" w:hAnsi="Times New Roman" w:cs="Times New Roman"/>
          <w:sz w:val="20"/>
          <w:szCs w:val="20"/>
          <w:lang w:eastAsia="ru-RU"/>
        </w:rPr>
        <w:t>» поступило обращение по вопросу неудовлетворительного отопления многоквартирного дома.</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09.10.2024 представителям</w:t>
      </w:r>
      <w:proofErr w:type="gramStart"/>
      <w:r w:rsidRPr="007C7323">
        <w:rPr>
          <w:rFonts w:ascii="Times New Roman" w:eastAsia="Times New Roman" w:hAnsi="Times New Roman" w:cs="Times New Roman"/>
          <w:sz w:val="20"/>
          <w:szCs w:val="20"/>
          <w:lang w:eastAsia="ru-RU"/>
        </w:rPr>
        <w:t>и ООО</w:t>
      </w:r>
      <w:proofErr w:type="gramEnd"/>
      <w:r w:rsidRPr="007C7323">
        <w:rPr>
          <w:rFonts w:ascii="Times New Roman" w:eastAsia="Times New Roman" w:hAnsi="Times New Roman" w:cs="Times New Roman"/>
          <w:sz w:val="20"/>
          <w:szCs w:val="20"/>
          <w:lang w:eastAsia="ru-RU"/>
        </w:rPr>
        <w:t xml:space="preserve"> «ТК Новгородская» и управляющей компанией осуществлена проверка работы системы отопления данного многоквартирного дома и составлен акт замера температуры воздуха внутри Вашей квартиры (температура составила 15,8 градусов).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11.10.2024 специалистам</w:t>
      </w:r>
      <w:proofErr w:type="gramStart"/>
      <w:r w:rsidRPr="007C7323">
        <w:rPr>
          <w:rFonts w:ascii="Times New Roman" w:eastAsia="Times New Roman" w:hAnsi="Times New Roman" w:cs="Times New Roman"/>
          <w:sz w:val="20"/>
          <w:szCs w:val="20"/>
          <w:lang w:eastAsia="ru-RU"/>
        </w:rPr>
        <w:t>и ООО</w:t>
      </w:r>
      <w:proofErr w:type="gramEnd"/>
      <w:r w:rsidRPr="007C7323">
        <w:rPr>
          <w:rFonts w:ascii="Times New Roman" w:eastAsia="Times New Roman" w:hAnsi="Times New Roman" w:cs="Times New Roman"/>
          <w:sz w:val="20"/>
          <w:szCs w:val="20"/>
          <w:lang w:eastAsia="ru-RU"/>
        </w:rPr>
        <w:t xml:space="preserve"> «ТК Новгородская» в теплофикационной камере произведена замена неисправной запорной арматуры. Восстановление качественного теплоснабжения многоквартирного дома подтверждается актом проверки качества коммунальной услуги по отоплению от 17.10.2024.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в период с 09.10.2024 по 17.10.2024 качество предоставление коммунальной услуги по отоплению не соответствовало требованиям, установленным в Правилах.</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Соответственно, размер платы за отопление жителям многоквартирного дома № 6 по ул. Фридриха Энгельса в г. Боровичи подлежит перерасчёту.</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генеральному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«ТК Новгородская» представление, которое находится на рассмотрении.</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610E7" w:rsidRPr="007C7323"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w:t>
      </w:r>
      <w:r w:rsidR="007C7323">
        <w:rPr>
          <w:rFonts w:ascii="Times New Roman" w:eastAsia="Times New Roman" w:hAnsi="Times New Roman" w:cs="Times New Roman"/>
          <w:b/>
          <w:lang w:eastAsia="ru-RU"/>
        </w:rPr>
        <w:t>снабжения многоквартирного дома</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При проведении осмотра системы теплопотребления вышеуказанного многоквартирного дома установлено, что дроссельная диафрагма в тепловом узле отсутствует.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связи с отсутствием дроссельной диафрагмы температура теплоносителя в обратном трубопроводе значительно превышает необходимую температуру, что свидетельствует об избыточной циркуляции и может привести к превышению необходимой температуры в жилых помещениях.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Согласно заключению ведущего инженера ООО «ТК </w:t>
      </w:r>
      <w:proofErr w:type="gramStart"/>
      <w:r w:rsidRPr="007C7323">
        <w:rPr>
          <w:rFonts w:ascii="Times New Roman" w:eastAsia="Times New Roman" w:hAnsi="Times New Roman" w:cs="Times New Roman"/>
          <w:sz w:val="20"/>
          <w:szCs w:val="20"/>
          <w:lang w:eastAsia="ru-RU"/>
        </w:rPr>
        <w:t>Новгородская</w:t>
      </w:r>
      <w:proofErr w:type="gramEnd"/>
      <w:r w:rsidRPr="007C7323">
        <w:rPr>
          <w:rFonts w:ascii="Times New Roman" w:eastAsia="Times New Roman" w:hAnsi="Times New Roman" w:cs="Times New Roman"/>
          <w:sz w:val="20"/>
          <w:szCs w:val="20"/>
          <w:lang w:eastAsia="ru-RU"/>
        </w:rPr>
        <w:t xml:space="preserve">» для приведения расхода теплоносителя к расчётному необходимо восстановить наличие дроссельной диафрагмы в тепловом пункте.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в ходе проверки установлено невыполнение сотрудникам</w:t>
      </w:r>
      <w:proofErr w:type="gramStart"/>
      <w:r w:rsidRPr="007C7323">
        <w:rPr>
          <w:rFonts w:ascii="Times New Roman" w:eastAsia="Times New Roman" w:hAnsi="Times New Roman" w:cs="Times New Roman"/>
          <w:sz w:val="20"/>
          <w:szCs w:val="20"/>
          <w:lang w:eastAsia="ru-RU"/>
        </w:rPr>
        <w:t>и ООО</w:t>
      </w:r>
      <w:proofErr w:type="gramEnd"/>
      <w:r w:rsidRPr="007C7323">
        <w:rPr>
          <w:rFonts w:ascii="Times New Roman" w:eastAsia="Times New Roman" w:hAnsi="Times New Roman" w:cs="Times New Roman"/>
          <w:sz w:val="20"/>
          <w:szCs w:val="20"/>
          <w:lang w:eastAsia="ru-RU"/>
        </w:rPr>
        <w:t xml:space="preserve"> «УК Жилсфера» обязанности по постоянному контролю параметров теплоносителя и незамедлительному принятию мер к восстановлению требуемых параметров отопления.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«УК Жилсфера»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7C7323"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Межрайонной прокуратурой проведена проверка исполнения ГОБУЗ «Боровичская центральная районная больница» законодательства в сфере обеспечения безопасности критическо</w:t>
      </w:r>
      <w:r w:rsidR="007C7323">
        <w:rPr>
          <w:rFonts w:ascii="Times New Roman" w:eastAsia="Times New Roman" w:hAnsi="Times New Roman" w:cs="Times New Roman"/>
          <w:b/>
          <w:lang w:eastAsia="ru-RU"/>
        </w:rPr>
        <w:t>й информационной инфраструктуры</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проведённой проверки установлено, что в нарушение п. 21 Правил постоянно действующей комиссией по категорированию объектов критической информационной инфраструктуры, созданной в ГОБУЗ «Боровичская ЦРБ» приказом главного врача, не пересмотрены решения об отсутствии необходимости присвоения объектам критической инфраструктуры категорий значимости.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Кроме того, на сегодняшний </w:t>
      </w:r>
      <w:proofErr w:type="gramStart"/>
      <w:r w:rsidRPr="007C7323">
        <w:rPr>
          <w:rFonts w:ascii="Times New Roman" w:eastAsia="Times New Roman" w:hAnsi="Times New Roman" w:cs="Times New Roman"/>
          <w:sz w:val="20"/>
          <w:szCs w:val="20"/>
          <w:lang w:eastAsia="ru-RU"/>
        </w:rPr>
        <w:t>день</w:t>
      </w:r>
      <w:proofErr w:type="gramEnd"/>
      <w:r w:rsidRPr="007C7323">
        <w:rPr>
          <w:rFonts w:ascii="Times New Roman" w:eastAsia="Times New Roman" w:hAnsi="Times New Roman" w:cs="Times New Roman"/>
          <w:sz w:val="20"/>
          <w:szCs w:val="20"/>
          <w:lang w:eastAsia="ru-RU"/>
        </w:rPr>
        <w:t xml:space="preserve"> бывший главный врач ГОБУЗ «Боровичская ЦРБ» входит в состав постоянно действующей комиссии по категорированию объектов критической информационной инфраструктуры, что является недопустимым.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Соответственно, приказ главного врача ГОБУЗ «Боровичская ЦРБ» подлежит переизданию, а состав комиссии – актуализации.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представление и.о. главного врача ГОБУЗ «Боровичская ЦРБ», которое находится на рассмотрении.</w:t>
      </w:r>
    </w:p>
    <w:p w:rsidR="00E610E7" w:rsidRPr="00E610E7" w:rsidRDefault="00E610E7" w:rsidP="00E610E7">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E610E7" w:rsidRPr="007C7323" w:rsidRDefault="00E610E7" w:rsidP="00E610E7">
      <w:pPr>
        <w:shd w:val="clear" w:color="auto" w:fill="FFFFFF"/>
        <w:spacing w:after="0" w:line="240" w:lineRule="auto"/>
        <w:contextualSpacing/>
        <w:jc w:val="center"/>
        <w:rPr>
          <w:rFonts w:ascii="Times New Roman" w:eastAsia="Times New Roman" w:hAnsi="Times New Roman" w:cs="Times New Roman"/>
          <w:b/>
          <w:lang w:eastAsia="ru-RU"/>
        </w:rPr>
      </w:pPr>
      <w:proofErr w:type="gramStart"/>
      <w:r w:rsidRPr="007C7323">
        <w:rPr>
          <w:rFonts w:ascii="Times New Roman" w:eastAsia="Times New Roman" w:hAnsi="Times New Roman" w:cs="Times New Roman"/>
          <w:b/>
          <w:lang w:eastAsia="ru-RU"/>
        </w:rPr>
        <w:t>Боровичской межрайонной прокуратурой проведена проверка соблюдения действующего законодательства в части обеспеченности учебниками и учебными изданиями обучающихс</w:t>
      </w:r>
      <w:r w:rsidR="007C7323">
        <w:rPr>
          <w:rFonts w:ascii="Times New Roman" w:eastAsia="Times New Roman" w:hAnsi="Times New Roman" w:cs="Times New Roman"/>
          <w:b/>
          <w:lang w:eastAsia="ru-RU"/>
        </w:rPr>
        <w:t>я в образовательных учреждениях</w:t>
      </w:r>
      <w:proofErr w:type="gramEnd"/>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Установлено, что объем финансовых средств на приобретение учебников и учебных пособий 4-х среднеобразовательных учреждений, выделенных из областного бюджета, не обеспечивает выполнение требований приказа Минпросвещения России.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Потребность в учебниках учреждений составляет около 8 тыс. экземпляров. Выделенных средств недостаточно для замены учебников.</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председателю комитета образования и молодежной политики администрации Боровичского муниципального района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7C7323"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Межрайонной прокуратурой проведена проверка исполнения требований законодательства в сфере жилищно-коммунального хозяйства в части организации в границах муниципального</w:t>
      </w:r>
      <w:r w:rsidR="007C7323">
        <w:rPr>
          <w:rFonts w:ascii="Times New Roman" w:eastAsia="Times New Roman" w:hAnsi="Times New Roman" w:cs="Times New Roman"/>
          <w:b/>
          <w:lang w:eastAsia="ru-RU"/>
        </w:rPr>
        <w:t xml:space="preserve"> района водоснабжения населения</w:t>
      </w:r>
    </w:p>
    <w:p w:rsidR="00FF6F61"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рамках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проверки межрайонной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прокуратурой</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 установлено,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что в Боровичском районе по адресу:</w:t>
      </w:r>
    </w:p>
    <w:p w:rsidR="00FF6F61" w:rsidRDefault="00E610E7" w:rsidP="00FF6F61">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 д. Чалпинка</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 отсутствует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централизованное, </w:t>
      </w:r>
      <w:r w:rsidR="00FF6F61">
        <w:rPr>
          <w:rFonts w:ascii="Times New Roman" w:eastAsia="Times New Roman" w:hAnsi="Times New Roman" w:cs="Times New Roman"/>
          <w:sz w:val="20"/>
          <w:szCs w:val="20"/>
          <w:lang w:eastAsia="ru-RU"/>
        </w:rPr>
        <w:t xml:space="preserve">   д</w:t>
      </w:r>
      <w:r w:rsidRPr="007C7323">
        <w:rPr>
          <w:rFonts w:ascii="Times New Roman" w:eastAsia="Times New Roman" w:hAnsi="Times New Roman" w:cs="Times New Roman"/>
          <w:sz w:val="20"/>
          <w:szCs w:val="20"/>
          <w:lang w:eastAsia="ru-RU"/>
        </w:rPr>
        <w:t xml:space="preserve">ецентрализованное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водоснабжение, </w:t>
      </w:r>
      <w:r w:rsidR="00FF6F61">
        <w:rPr>
          <w:rFonts w:ascii="Times New Roman" w:eastAsia="Times New Roman" w:hAnsi="Times New Roman" w:cs="Times New Roman"/>
          <w:sz w:val="20"/>
          <w:szCs w:val="20"/>
          <w:lang w:eastAsia="ru-RU"/>
        </w:rPr>
        <w:t xml:space="preserve"> </w:t>
      </w:r>
      <w:r w:rsidRPr="007C7323">
        <w:rPr>
          <w:rFonts w:ascii="Times New Roman" w:eastAsia="Times New Roman" w:hAnsi="Times New Roman" w:cs="Times New Roman"/>
          <w:sz w:val="20"/>
          <w:szCs w:val="20"/>
          <w:lang w:eastAsia="ru-RU"/>
        </w:rPr>
        <w:t xml:space="preserve">а именно </w:t>
      </w:r>
      <w:r w:rsidR="00FF6F61">
        <w:rPr>
          <w:rFonts w:ascii="Times New Roman" w:eastAsia="Times New Roman" w:hAnsi="Times New Roman" w:cs="Times New Roman"/>
          <w:sz w:val="20"/>
          <w:szCs w:val="20"/>
          <w:lang w:eastAsia="ru-RU"/>
        </w:rPr>
        <w:t xml:space="preserve">  </w:t>
      </w:r>
      <w:proofErr w:type="gramStart"/>
      <w:r w:rsidRPr="007C7323">
        <w:rPr>
          <w:rFonts w:ascii="Times New Roman" w:eastAsia="Times New Roman" w:hAnsi="Times New Roman" w:cs="Times New Roman"/>
          <w:sz w:val="20"/>
          <w:szCs w:val="20"/>
          <w:lang w:eastAsia="ru-RU"/>
        </w:rPr>
        <w:t>водозаборные</w:t>
      </w:r>
      <w:proofErr w:type="gramEnd"/>
      <w:r w:rsidRPr="007C7323">
        <w:rPr>
          <w:rFonts w:ascii="Times New Roman" w:eastAsia="Times New Roman" w:hAnsi="Times New Roman" w:cs="Times New Roman"/>
          <w:sz w:val="20"/>
          <w:szCs w:val="20"/>
          <w:lang w:eastAsia="ru-RU"/>
        </w:rPr>
        <w:t xml:space="preserve"> </w:t>
      </w:r>
    </w:p>
    <w:p w:rsidR="00FF6F61" w:rsidRDefault="00FF6F61"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p>
    <w:p w:rsidR="00FF6F61" w:rsidRDefault="00FF6F61" w:rsidP="00FF6F61">
      <w:pPr>
        <w:shd w:val="clear" w:color="auto" w:fill="FFFFFF"/>
        <w:spacing w:after="0" w:line="240" w:lineRule="auto"/>
        <w:ind w:firstLine="709"/>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p w:rsidR="00E610E7" w:rsidRPr="007C7323" w:rsidRDefault="00E610E7" w:rsidP="00FF6F61">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сооружения (колодцы), которые являются общественными источниками питьевой воды для населения вышеуказанного населенного пункта.</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проверки межрайонной прокуратурой установлено, что администрацией Боровичского муниципального района в истекшем периоде 2024, а также в плановом периоде 2025 года оборудование данного населенного пункта децентрализованными общественными источниками питьевой воды не планируется.</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7C7323" w:rsidRDefault="007C7323" w:rsidP="00E610E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p>
    <w:p w:rsidR="00E610E7" w:rsidRPr="007C7323" w:rsidRDefault="00E610E7" w:rsidP="00E610E7">
      <w:pPr>
        <w:shd w:val="clear" w:color="auto" w:fill="FFFFFF"/>
        <w:spacing w:after="0" w:line="240" w:lineRule="auto"/>
        <w:ind w:firstLine="709"/>
        <w:contextualSpacing/>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по вопросу непринятия должных мер по борьбе с борщевиком Сосновского на территории</w:t>
      </w:r>
      <w:r w:rsidR="007C7323">
        <w:rPr>
          <w:rFonts w:ascii="Times New Roman" w:eastAsia="Times New Roman" w:hAnsi="Times New Roman" w:cs="Times New Roman"/>
          <w:b/>
          <w:lang w:eastAsia="ru-RU"/>
        </w:rPr>
        <w:t xml:space="preserve"> Перёдского сельского поселения</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межрайонной прокуратурой проверки установлено, что общая засоренность территории Перёдского сельского поселения борщевиком Сосновского составляет 217,8 га. При этом химическая обработка территории сельского поселения проведена на площади 49,5 га. </w:t>
      </w:r>
    </w:p>
    <w:p w:rsidR="00E610E7" w:rsidRPr="007C7323" w:rsidRDefault="00E610E7" w:rsidP="00E610E7">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Таким </w:t>
      </w:r>
      <w:proofErr w:type="gramStart"/>
      <w:r w:rsidRPr="007C7323">
        <w:rPr>
          <w:rFonts w:ascii="Times New Roman" w:eastAsia="Times New Roman" w:hAnsi="Times New Roman" w:cs="Times New Roman"/>
          <w:sz w:val="20"/>
          <w:szCs w:val="20"/>
          <w:lang w:eastAsia="ru-RU"/>
        </w:rPr>
        <w:t>образом</w:t>
      </w:r>
      <w:proofErr w:type="gramEnd"/>
      <w:r w:rsidRPr="007C7323">
        <w:rPr>
          <w:rFonts w:ascii="Times New Roman" w:eastAsia="Times New Roman" w:hAnsi="Times New Roman" w:cs="Times New Roman"/>
          <w:sz w:val="20"/>
          <w:szCs w:val="20"/>
          <w:lang w:eastAsia="ru-RU"/>
        </w:rPr>
        <w:t xml:space="preserve"> территория муниципального района площадью более 168 га не подвергалась ни одному виду обработки от указанного сорного растения.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Передского сельского поселения представление, которое находится на рассмотрении.</w:t>
      </w:r>
    </w:p>
    <w:p w:rsidR="00E610E7" w:rsidRPr="00E610E7" w:rsidRDefault="00E610E7" w:rsidP="00E610E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о возможных нарушениях законодательства в сфере газоснабжения и газификац</w:t>
      </w:r>
      <w:proofErr w:type="gramStart"/>
      <w:r w:rsidRPr="007C7323">
        <w:rPr>
          <w:rFonts w:ascii="Times New Roman" w:eastAsia="Times New Roman" w:hAnsi="Times New Roman" w:cs="Times New Roman"/>
          <w:b/>
          <w:lang w:eastAsia="ru-RU"/>
        </w:rPr>
        <w:t>ии АО</w:t>
      </w:r>
      <w:proofErr w:type="gramEnd"/>
      <w:r w:rsidRPr="007C7323">
        <w:rPr>
          <w:rFonts w:ascii="Times New Roman" w:eastAsia="Times New Roman" w:hAnsi="Times New Roman" w:cs="Times New Roman"/>
          <w:b/>
          <w:lang w:eastAsia="ru-RU"/>
        </w:rPr>
        <w:t xml:space="preserve"> «Газпром газо</w:t>
      </w:r>
      <w:r w:rsidR="007C7323">
        <w:rPr>
          <w:rFonts w:ascii="Times New Roman" w:eastAsia="Times New Roman" w:hAnsi="Times New Roman" w:cs="Times New Roman"/>
          <w:b/>
          <w:lang w:eastAsia="ru-RU"/>
        </w:rPr>
        <w:t>распределение Великий Новгород»</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Проверкой установлено, что между заявителем и АО «Газпром газораспределение Великий Новгород» заключен договор о подключении (технологическом присоединении) газоиспользующего оборудования к сети газораспределения в рамках догазификации.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соответствии с пунктом 3 заключенного договора срок осуществления мероприятий по подключению (технологическому присоединению) – 04.07.2024. Между заявителем и АО «Газпром газораспределение Великий Новгород» 09.08.2024 заключено дополнительное соглашение к договору о выполнении мероприятий по подключению (технологическому присоединению) об изменении редакции п. 3 договора, изменив срок выполнения мероприятий по подключению и пуску газа на 12.09.2024.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Установлено, что до настоящего времени обязательства АО «Газпром газораспределение Великий Новгород» не исполнены.</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генеральному директору АО «Газпром газораспределение Великий Новгород» представление, которое находится на рассмотрении.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7C7323">
        <w:rPr>
          <w:rFonts w:ascii="Times New Roman" w:eastAsia="Times New Roman" w:hAnsi="Times New Roman" w:cs="Times New Roman"/>
          <w:b/>
          <w:sz w:val="20"/>
          <w:szCs w:val="20"/>
          <w:lang w:eastAsia="ru-RU"/>
        </w:rPr>
        <w:t>Боровичской межрайонной прокуратурой проведена проверка соблюдения требований законодательства при содержании общежития областного государственного автономного профессионального образовательного учреждения «Борович</w:t>
      </w:r>
      <w:r w:rsidR="007C7323">
        <w:rPr>
          <w:rFonts w:ascii="Times New Roman" w:eastAsia="Times New Roman" w:hAnsi="Times New Roman" w:cs="Times New Roman"/>
          <w:b/>
          <w:sz w:val="20"/>
          <w:szCs w:val="20"/>
          <w:lang w:eastAsia="ru-RU"/>
        </w:rPr>
        <w:t>ский агропромышленный техникум»</w:t>
      </w:r>
    </w:p>
    <w:p w:rsidR="00E610E7" w:rsidRPr="007C7323" w:rsidRDefault="00E610E7" w:rsidP="007C732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проведенной проверки межрайонной прокуратурой выявлены нарушения правил противопожарного режима, а также требований пожарной безопасности.</w:t>
      </w:r>
    </w:p>
    <w:p w:rsidR="00E610E7" w:rsidRPr="007C7323" w:rsidRDefault="00E610E7" w:rsidP="007C732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директору ОГА ПОУ «Боровичский агропромышленный техникум» представление, которое находится на рассмотрении.</w:t>
      </w:r>
    </w:p>
    <w:p w:rsidR="00E610E7" w:rsidRPr="00E610E7" w:rsidRDefault="00E610E7" w:rsidP="00E610E7">
      <w:pPr>
        <w:widowControl w:val="0"/>
        <w:autoSpaceDE w:val="0"/>
        <w:autoSpaceDN w:val="0"/>
        <w:spacing w:after="0" w:line="240" w:lineRule="auto"/>
        <w:ind w:firstLine="709"/>
        <w:rPr>
          <w:rFonts w:ascii="Times New Roman" w:eastAsia="Times New Roman" w:hAnsi="Times New Roman" w:cs="Times New Roman"/>
          <w:b/>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соблюдения требований законодательства в сфере жилищно-коммунального хозяйства в части выполнения работ надлежащему содержанию фасадов и ограждающих конструкций зданий, строений, сооружений, нестационарных торговых</w:t>
      </w:r>
      <w:r w:rsidR="007C7323" w:rsidRPr="007C7323">
        <w:rPr>
          <w:rFonts w:ascii="Times New Roman" w:eastAsia="Times New Roman" w:hAnsi="Times New Roman" w:cs="Times New Roman"/>
          <w:b/>
          <w:lang w:eastAsia="ru-RU"/>
        </w:rPr>
        <w:t xml:space="preserve"> и иных нестационарных объектов</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проведенной проверки с выходом на место установлено, что многоквартирный жилой дом, расположенный по адресу: ул. Гоголя д. 142/74, нахохлится в управлен</w:t>
      </w:r>
      <w:proofErr w:type="gramStart"/>
      <w:r w:rsidRPr="007C7323">
        <w:rPr>
          <w:rFonts w:ascii="Times New Roman" w:eastAsia="Times New Roman" w:hAnsi="Times New Roman" w:cs="Times New Roman"/>
          <w:sz w:val="20"/>
          <w:szCs w:val="20"/>
          <w:lang w:eastAsia="ru-RU"/>
        </w:rPr>
        <w:t>ии ООО</w:t>
      </w:r>
      <w:proofErr w:type="gramEnd"/>
      <w:r w:rsidRPr="007C7323">
        <w:rPr>
          <w:rFonts w:ascii="Times New Roman" w:eastAsia="Times New Roman" w:hAnsi="Times New Roman" w:cs="Times New Roman"/>
          <w:sz w:val="20"/>
          <w:szCs w:val="20"/>
          <w:lang w:eastAsia="ru-RU"/>
        </w:rPr>
        <w:t xml:space="preserve"> «Жилищная компания».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Также установлено, что на фасаде указанного здания располагаются рисунки и надписи (граффити) различного характера.</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бездействие ООО «Жилищная компания» порождает нарушения действующего законодательства, в том числе Правил благоустройства территории города Боровичи.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«Жилищная компания» представление, которое находится на рассмотрении.</w:t>
      </w:r>
    </w:p>
    <w:p w:rsidR="00E610E7" w:rsidRPr="00E610E7" w:rsidRDefault="00E610E7" w:rsidP="00E610E7">
      <w:pPr>
        <w:widowControl w:val="0"/>
        <w:autoSpaceDE w:val="0"/>
        <w:autoSpaceDN w:val="0"/>
        <w:spacing w:after="0" w:line="240" w:lineRule="auto"/>
        <w:rPr>
          <w:rFonts w:ascii="Times New Roman" w:eastAsia="Times New Roman" w:hAnsi="Times New Roman" w:cs="Times New Roman"/>
          <w:b/>
          <w:sz w:val="24"/>
          <w:szCs w:val="24"/>
          <w:lang w:eastAsia="ru-RU"/>
        </w:rPr>
      </w:pPr>
    </w:p>
    <w:p w:rsidR="00E610E7" w:rsidRPr="007C7323" w:rsidRDefault="00E610E7" w:rsidP="00E610E7">
      <w:pPr>
        <w:widowControl w:val="0"/>
        <w:autoSpaceDE w:val="0"/>
        <w:autoSpaceDN w:val="0"/>
        <w:spacing w:after="0" w:line="240" w:lineRule="auto"/>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исполнения требова</w:t>
      </w:r>
      <w:r w:rsidR="007C7323">
        <w:rPr>
          <w:rFonts w:ascii="Times New Roman" w:eastAsia="Times New Roman" w:hAnsi="Times New Roman" w:cs="Times New Roman"/>
          <w:b/>
          <w:lang w:eastAsia="ru-RU"/>
        </w:rPr>
        <w:t>ний бюджетного законодательства</w:t>
      </w:r>
    </w:p>
    <w:p w:rsidR="00E610E7" w:rsidRPr="007C7323" w:rsidRDefault="00E610E7" w:rsidP="00E610E7">
      <w:pPr>
        <w:spacing w:after="0" w:line="240" w:lineRule="auto"/>
        <w:ind w:left="13" w:right="4" w:firstLine="696"/>
        <w:jc w:val="both"/>
        <w:rPr>
          <w:rFonts w:ascii="Times New Roman" w:eastAsia="Times New Roman" w:hAnsi="Times New Roman" w:cs="Times New Roman"/>
          <w:sz w:val="20"/>
          <w:szCs w:val="20"/>
          <w:lang w:eastAsia="ru-RU"/>
        </w:rPr>
      </w:pPr>
      <w:proofErr w:type="gramStart"/>
      <w:r w:rsidRPr="007C7323">
        <w:rPr>
          <w:rFonts w:ascii="Times New Roman" w:eastAsia="Times New Roman" w:hAnsi="Times New Roman" w:cs="Times New Roman"/>
          <w:sz w:val="20"/>
          <w:szCs w:val="20"/>
          <w:lang w:eastAsia="ru-RU"/>
        </w:rPr>
        <w:t>В ходе проведённой проверки установлено, что старшим УУП МО МВД России «Боровичский» составлен протокол об административном правонарушении, предусмотренном ч. 1 ст. 20.25 КоАП РФ, в отношении местной жительницы, согласно которому она в мае 2023 года осуществила заведомо ложный вызов полиции, сообщив, что знакомая не отдаёт деньги за работу, что не соответствовало действительности.</w:t>
      </w:r>
      <w:proofErr w:type="gramEnd"/>
    </w:p>
    <w:p w:rsidR="00FF6F61" w:rsidRDefault="00FF6F61" w:rsidP="00FF6F61">
      <w:pPr>
        <w:spacing w:after="0" w:line="240" w:lineRule="auto"/>
        <w:ind w:left="13" w:right="4" w:firstLine="69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60</w:t>
      </w:r>
    </w:p>
    <w:p w:rsidR="00E610E7" w:rsidRPr="007C7323" w:rsidRDefault="00E610E7" w:rsidP="00E610E7">
      <w:pPr>
        <w:spacing w:after="0" w:line="240" w:lineRule="auto"/>
        <w:ind w:left="13" w:right="4" w:firstLine="69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За указанные действия жительница постановлением мирового судьи судебного участка № 4 Боровичского судебного района Новгородской области привлечена к административной ответственности по ст. 19.13 КоАП РФ.</w:t>
      </w:r>
    </w:p>
    <w:p w:rsidR="00E610E7" w:rsidRPr="007C7323" w:rsidRDefault="00E610E7" w:rsidP="00E610E7">
      <w:pPr>
        <w:spacing w:after="0" w:line="240" w:lineRule="auto"/>
        <w:ind w:left="13" w:right="4" w:firstLine="691"/>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результате неправомерных действий жительницы МО МВД России «Боровичский» причинён материальный ущерб. Размер материального ущерба, причинённого вследствие ложного вызова полиции, составляет 1 060 рублей 53 копейки.</w:t>
      </w:r>
    </w:p>
    <w:p w:rsidR="00E610E7" w:rsidRPr="007C7323" w:rsidRDefault="00E610E7" w:rsidP="00E610E7">
      <w:pPr>
        <w:spacing w:after="0" w:line="240" w:lineRule="auto"/>
        <w:ind w:left="13" w:right="4" w:firstLine="68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направила в суд исковое заявление о возмещение ущерба, причинённого бюджету Российской Федерации.</w:t>
      </w: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соблюдения законодательства при проведении мероприятий по подготовке объектов жилищно-коммунального комплекса к отопительному сезону 2024/2025 гг.</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проверки в деятельности ООО «ТК </w:t>
      </w:r>
      <w:proofErr w:type="gramStart"/>
      <w:r w:rsidRPr="007C7323">
        <w:rPr>
          <w:rFonts w:ascii="Times New Roman" w:eastAsia="Times New Roman" w:hAnsi="Times New Roman" w:cs="Times New Roman"/>
          <w:sz w:val="20"/>
          <w:szCs w:val="20"/>
          <w:lang w:eastAsia="ru-RU"/>
        </w:rPr>
        <w:t>Новгородская</w:t>
      </w:r>
      <w:proofErr w:type="gramEnd"/>
      <w:r w:rsidRPr="007C7323">
        <w:rPr>
          <w:rFonts w:ascii="Times New Roman" w:eastAsia="Times New Roman" w:hAnsi="Times New Roman" w:cs="Times New Roman"/>
          <w:sz w:val="20"/>
          <w:szCs w:val="20"/>
          <w:lang w:eastAsia="ru-RU"/>
        </w:rPr>
        <w:t>» выявлены факты нарушений Приказа Минэнерго России «Об утверждении Правил работы с персоналом в организациях электроэнергетики Российской Федерации» на котельных.</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генеральному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«ТК Новгородская» представление, которое рассмотрено и удовлетворено.</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 xml:space="preserve">Боровичской межрайонной прокуратурой проведена проверка по соблюдению требований действующего законодательства в жилищно-коммунальной сфере, в части технологического присоединения к сетям водоотведения от ул. Подбельского д. 66 до </w:t>
      </w:r>
    </w:p>
    <w:p w:rsidR="00E610E7" w:rsidRPr="007C7323" w:rsidRDefault="007C7323"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ул. Тинская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проверки установлено, что Постановлением администрации Боровичского муниципального района заявителю разрешено строительство объекта капитального строительства по адресу ул. Подбельского д. 66.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Одновременно с возведением жилого дома по указанному адресу Герчиу А.Л. производил обустройство системы водоотведения от земельного участка до ул. Тинская. Также в ходе проведенной проверки установлено, что при подключении к указанным сетям водоотведения иных потребителей письменного согласия на выдачу технических условий от смежного владельца заявителем МУП «Боровичский водоканал» не получено.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действиями МУП «Боровичский водоканал» нарушены требования Правил подключения (технологического присоединения), а также положения гражданского законодательства, ввиду чего заявитель лишен права самостоятельного пользования, распоряжения и владения недвижимым имуществом.</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директору МУП «Боровичский водоканал» представление, которое рассмотрено и удовлетворено.</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b/>
          <w:sz w:val="20"/>
          <w:szCs w:val="20"/>
          <w:lang w:eastAsia="ru-RU"/>
        </w:rPr>
      </w:pPr>
    </w:p>
    <w:p w:rsid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 xml:space="preserve">Боровичской </w:t>
      </w:r>
      <w:r w:rsidR="007C7323">
        <w:rPr>
          <w:rFonts w:ascii="Times New Roman" w:eastAsia="Times New Roman" w:hAnsi="Times New Roman" w:cs="Times New Roman"/>
          <w:b/>
          <w:lang w:eastAsia="ru-RU"/>
        </w:rPr>
        <w:t xml:space="preserve">   </w:t>
      </w:r>
      <w:r w:rsidRPr="007C7323">
        <w:rPr>
          <w:rFonts w:ascii="Times New Roman" w:eastAsia="Times New Roman" w:hAnsi="Times New Roman" w:cs="Times New Roman"/>
          <w:b/>
          <w:lang w:eastAsia="ru-RU"/>
        </w:rPr>
        <w:t>межрайонной прокуратурой проведена проверка по обращению Екимовой С.Ю. по вопросу подтопления земельного участка, расположенного по адресу:</w:t>
      </w: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 xml:space="preserve"> г. Боровичи,</w:t>
      </w:r>
      <w:r w:rsidR="007C7323">
        <w:rPr>
          <w:rFonts w:ascii="Times New Roman" w:eastAsia="Times New Roman" w:hAnsi="Times New Roman" w:cs="Times New Roman"/>
          <w:b/>
          <w:lang w:eastAsia="ru-RU"/>
        </w:rPr>
        <w:t xml:space="preserve"> </w:t>
      </w:r>
      <w:r w:rsidRPr="007C7323">
        <w:rPr>
          <w:rFonts w:ascii="Times New Roman" w:eastAsia="Times New Roman" w:hAnsi="Times New Roman" w:cs="Times New Roman"/>
          <w:b/>
          <w:lang w:eastAsia="ru-RU"/>
        </w:rPr>
        <w:t xml:space="preserve"> ул. </w:t>
      </w:r>
      <w:proofErr w:type="gramStart"/>
      <w:r w:rsidRPr="007C7323">
        <w:rPr>
          <w:rFonts w:ascii="Times New Roman" w:eastAsia="Times New Roman" w:hAnsi="Times New Roman" w:cs="Times New Roman"/>
          <w:b/>
          <w:lang w:eastAsia="ru-RU"/>
        </w:rPr>
        <w:t>Сосновая</w:t>
      </w:r>
      <w:proofErr w:type="gramEnd"/>
      <w:r w:rsidRPr="007C7323">
        <w:rPr>
          <w:rFonts w:ascii="Times New Roman" w:eastAsia="Times New Roman" w:hAnsi="Times New Roman" w:cs="Times New Roman"/>
          <w:b/>
          <w:lang w:eastAsia="ru-RU"/>
        </w:rPr>
        <w:t>, д. 7.</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межрайонной прокуратурой проверки установлено, что вдоль автомобильной дороги, проходящей мимо жилого дома по адресу: ул. Сосновая, д. 7б, отсутствуют инженерные системы, направленные на отведение талых вод, а именно не предусмотрена ливневая канализация и дренажные колодцы.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7C7323">
        <w:rPr>
          <w:rFonts w:ascii="Times New Roman" w:eastAsia="Times New Roman" w:hAnsi="Times New Roman" w:cs="Times New Roman"/>
          <w:sz w:val="20"/>
          <w:szCs w:val="20"/>
          <w:lang w:eastAsia="ru-RU"/>
        </w:rPr>
        <w:t>Ввиду чего, талая и дождевая вода, скопившаяся на дорожном полотне, не имея иного способа оттока, подтопляет земельный участок, расположенный по адресу: г. Боровичи, ул. Сосновая, д. 7б.</w:t>
      </w:r>
      <w:proofErr w:type="gramEnd"/>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находится на рассмотрении.</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 xml:space="preserve">Боровичской </w:t>
      </w:r>
      <w:proofErr w:type="gramStart"/>
      <w:r w:rsidRPr="007C7323">
        <w:rPr>
          <w:rFonts w:ascii="Times New Roman" w:eastAsia="Times New Roman" w:hAnsi="Times New Roman" w:cs="Times New Roman"/>
          <w:b/>
          <w:lang w:eastAsia="ru-RU"/>
        </w:rPr>
        <w:t>межрайонной</w:t>
      </w:r>
      <w:proofErr w:type="gramEnd"/>
      <w:r w:rsidRPr="007C7323">
        <w:rPr>
          <w:rFonts w:ascii="Times New Roman" w:eastAsia="Times New Roman" w:hAnsi="Times New Roman" w:cs="Times New Roman"/>
          <w:b/>
          <w:lang w:eastAsia="ru-RU"/>
        </w:rPr>
        <w:t xml:space="preserve"> проведена проверка по вопросу соблюдения федерального законодательства по содержанию и обслуживанию общего имущества собственников многоквартирного дома, расположенного по адресу: ул. Московская, д. 73, г. Борович</w:t>
      </w:r>
      <w:r w:rsidR="007C7323">
        <w:rPr>
          <w:rFonts w:ascii="Times New Roman" w:eastAsia="Times New Roman" w:hAnsi="Times New Roman" w:cs="Times New Roman"/>
          <w:b/>
          <w:lang w:eastAsia="ru-RU"/>
        </w:rPr>
        <w:t>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проверки установлено, что в июне 2024 года произошла утечка воды в многоквартирном доме, расположенном по адресу: г. Боровичи, ул. Московская, д. 73.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Причиной прорыва является образование местного засора канализационной трубы между 2 и 3 этажом указанного многоквартирного дома. </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Указанные обстоятельства свидетельствуют о том, что сотрудникам</w:t>
      </w:r>
      <w:proofErr w:type="gramStart"/>
      <w:r w:rsidRPr="007C7323">
        <w:rPr>
          <w:rFonts w:ascii="Times New Roman" w:eastAsia="Times New Roman" w:hAnsi="Times New Roman" w:cs="Times New Roman"/>
          <w:sz w:val="20"/>
          <w:szCs w:val="20"/>
          <w:lang w:eastAsia="ru-RU"/>
        </w:rPr>
        <w:t>и ООО</w:t>
      </w:r>
      <w:proofErr w:type="gramEnd"/>
      <w:r w:rsidRPr="007C7323">
        <w:rPr>
          <w:rFonts w:ascii="Times New Roman" w:eastAsia="Times New Roman" w:hAnsi="Times New Roman" w:cs="Times New Roman"/>
          <w:sz w:val="20"/>
          <w:szCs w:val="20"/>
          <w:lang w:eastAsia="ru-RU"/>
        </w:rPr>
        <w:t xml:space="preserve"> «Управляющая компания «ЖИЛСФЕРА» содержание и обслуживание внутридомовых систем водоснабжения и водоотведения осуществляется ненадлежащим образом.</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«УК Жилсфера» представление, которое рассмотрено и удовлетворено.</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F6F61" w:rsidRDefault="00FF6F61"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p>
    <w:p w:rsidR="00FF6F61" w:rsidRPr="00FF6F61" w:rsidRDefault="00FF6F61" w:rsidP="00E610E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F6F61">
        <w:rPr>
          <w:rFonts w:ascii="Times New Roman" w:eastAsia="Times New Roman" w:hAnsi="Times New Roman" w:cs="Times New Roman"/>
          <w:sz w:val="20"/>
          <w:szCs w:val="20"/>
          <w:lang w:eastAsia="ru-RU"/>
        </w:rPr>
        <w:lastRenderedPageBreak/>
        <w:t>61</w:t>
      </w: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исполнения требова</w:t>
      </w:r>
      <w:r w:rsidR="007C7323">
        <w:rPr>
          <w:rFonts w:ascii="Times New Roman" w:eastAsia="Times New Roman" w:hAnsi="Times New Roman" w:cs="Times New Roman"/>
          <w:b/>
          <w:lang w:eastAsia="ru-RU"/>
        </w:rPr>
        <w:t>ний бюджетного законодательства</w:t>
      </w:r>
    </w:p>
    <w:p w:rsidR="00E610E7" w:rsidRPr="007C7323" w:rsidRDefault="00E610E7" w:rsidP="00E610E7">
      <w:pPr>
        <w:spacing w:after="0" w:line="240" w:lineRule="auto"/>
        <w:ind w:left="13" w:right="4" w:firstLine="696"/>
        <w:jc w:val="both"/>
        <w:rPr>
          <w:rFonts w:ascii="Times New Roman" w:eastAsia="Times New Roman" w:hAnsi="Times New Roman" w:cs="Times New Roman"/>
          <w:sz w:val="20"/>
          <w:szCs w:val="20"/>
          <w:lang w:eastAsia="ru-RU"/>
        </w:rPr>
      </w:pPr>
      <w:proofErr w:type="gramStart"/>
      <w:r w:rsidRPr="007C7323">
        <w:rPr>
          <w:rFonts w:ascii="Times New Roman" w:eastAsia="Times New Roman" w:hAnsi="Times New Roman" w:cs="Times New Roman"/>
          <w:sz w:val="20"/>
          <w:szCs w:val="20"/>
          <w:lang w:eastAsia="ru-RU"/>
        </w:rPr>
        <w:t>В ходе проведённой проверки установлено, что УУП МО МВД России «Боровичский» составлен протокол об административном правонарушении, предусмотренном ч. 1 ст. 20.25 КоАП РФ, в отношении местной жительницы, согласно которому она в ноябре 2023 года осуществила заведомо ложный вызов полиции, осуществила заведомо ложный вызов полиции, сообщив, что сожитель не хочет покинуть квартиру, что не соответствовало действительности.</w:t>
      </w:r>
      <w:proofErr w:type="gramEnd"/>
    </w:p>
    <w:p w:rsidR="00E610E7" w:rsidRPr="007C7323" w:rsidRDefault="00E610E7" w:rsidP="00E610E7">
      <w:pPr>
        <w:spacing w:after="0" w:line="240" w:lineRule="auto"/>
        <w:ind w:left="13" w:right="4" w:firstLine="69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За указанные действия жительница постановлением мирового судьи судебного участка № 4 Боровичского судебного района Новгородской области привлечена к административной ответственности по ст. 19.13 КоАП РФ.</w:t>
      </w:r>
    </w:p>
    <w:p w:rsidR="00E610E7" w:rsidRPr="007C7323" w:rsidRDefault="00E610E7" w:rsidP="00E610E7">
      <w:pPr>
        <w:spacing w:after="0" w:line="240" w:lineRule="auto"/>
        <w:ind w:left="13" w:right="4" w:firstLine="691"/>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результате неправомерных действий жительницы МО МВД России «Боровичский» причинён материальный ущерб. Размер материального ущерба, причинённого вследствие ложного вызова полиции, составляет 848 рублей 95 копеек.</w:t>
      </w:r>
    </w:p>
    <w:p w:rsidR="00E610E7" w:rsidRPr="007C7323" w:rsidRDefault="00E610E7" w:rsidP="00E610E7">
      <w:pPr>
        <w:spacing w:after="0" w:line="240" w:lineRule="auto"/>
        <w:ind w:left="13" w:right="4" w:firstLine="68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направила в суд исковое заявление о возмещение ущерба, причинённого бюджету Российской Федерации.</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E610E7" w:rsidRPr="007C7323" w:rsidRDefault="00E610E7" w:rsidP="00E610E7">
      <w:pPr>
        <w:spacing w:after="30" w:line="240" w:lineRule="auto"/>
        <w:ind w:left="71" w:right="39"/>
        <w:jc w:val="center"/>
        <w:rPr>
          <w:rFonts w:ascii="Times New Roman" w:eastAsia="Times New Roman" w:hAnsi="Times New Roman" w:cs="Times New Roman"/>
          <w:b/>
          <w:lang w:eastAsia="ru-RU"/>
        </w:rPr>
      </w:pPr>
      <w:proofErr w:type="gramStart"/>
      <w:r w:rsidRPr="007C7323">
        <w:rPr>
          <w:rFonts w:ascii="Times New Roman" w:eastAsia="Times New Roman" w:hAnsi="Times New Roman" w:cs="Times New Roman"/>
          <w:b/>
          <w:lang w:eastAsia="ru-RU"/>
        </w:rPr>
        <w:t>Боровичской межрайонной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w:t>
      </w:r>
      <w:r w:rsidR="007C7323">
        <w:rPr>
          <w:rFonts w:ascii="Times New Roman" w:eastAsia="Times New Roman" w:hAnsi="Times New Roman" w:cs="Times New Roman"/>
          <w:b/>
          <w:lang w:eastAsia="ru-RU"/>
        </w:rPr>
        <w:t>нных технологий</w:t>
      </w:r>
      <w:proofErr w:type="gramEnd"/>
    </w:p>
    <w:p w:rsidR="00E610E7" w:rsidRPr="007C7323" w:rsidRDefault="00E610E7" w:rsidP="00E610E7">
      <w:pPr>
        <w:spacing w:after="0" w:line="240" w:lineRule="auto"/>
        <w:ind w:left="74" w:right="40"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0" wp14:anchorId="7E669921" wp14:editId="410D71E9">
            <wp:simplePos x="0" y="0"/>
            <wp:positionH relativeFrom="margin">
              <wp:posOffset>42687</wp:posOffset>
            </wp:positionH>
            <wp:positionV relativeFrom="paragraph">
              <wp:posOffset>1049216</wp:posOffset>
            </wp:positionV>
            <wp:extent cx="6098" cy="6097"/>
            <wp:effectExtent l="0" t="0" r="0" b="0"/>
            <wp:wrapSquare wrapText="bothSides"/>
            <wp:docPr id="2"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10"/>
                    <a:stretch>
                      <a:fillRect/>
                    </a:stretch>
                  </pic:blipFill>
                  <pic:spPr>
                    <a:xfrm>
                      <a:off x="0" y="0"/>
                      <a:ext cx="6098" cy="6097"/>
                    </a:xfrm>
                    <a:prstGeom prst="rect">
                      <a:avLst/>
                    </a:prstGeom>
                  </pic:spPr>
                </pic:pic>
              </a:graphicData>
            </a:graphic>
          </wp:anchor>
        </w:drawing>
      </w:r>
      <w:proofErr w:type="gramStart"/>
      <w:r w:rsidRPr="007C7323">
        <w:rPr>
          <w:rFonts w:ascii="Times New Roman" w:eastAsia="Times New Roman" w:hAnsi="Times New Roman" w:cs="Times New Roman"/>
          <w:sz w:val="20"/>
          <w:szCs w:val="20"/>
          <w:lang w:eastAsia="ru-RU"/>
        </w:rPr>
        <w:t>В ходе проверки установлено, что в январе 2022 года неизвестное лицо, действуя умышленно, незаконно, из корыстных побуждений, с целью хищения чужого имущества и обращения его в свою пользу, путем обмана и злоупотребления доверием, завладело денежными средствами заявительницы в размере 583 000 рублей, чем причинило последней крупный материальный ущерб на вышеуказанную сумму.</w:t>
      </w:r>
      <w:proofErr w:type="gramEnd"/>
    </w:p>
    <w:p w:rsidR="00E610E7" w:rsidRPr="007C7323" w:rsidRDefault="00E610E7" w:rsidP="00E610E7">
      <w:pPr>
        <w:spacing w:after="0" w:line="240" w:lineRule="auto"/>
        <w:ind w:left="74" w:right="40"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Заявительница не имела намерения безвозмездно передать ответчику денежные средства и не оказывала ему благотворительной помощи, каких-либо договорных или иных отношений между материальным истцом и ответчиком, которые бы являлись правовым основанием для направления принадлежащих ей денежных средств на счет ответчика, не имеется.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направила в суд исковое заявление о взыскании неосновательного обогащения, которое находится на рассмотрении.</w:t>
      </w:r>
    </w:p>
    <w:p w:rsidR="007C7323" w:rsidRDefault="007C7323" w:rsidP="00E610E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Межрайонной прокуратурой проведена проверка соблюдения законодательства при предоставлении ООСФР по Новгородской области</w:t>
      </w:r>
      <w:r w:rsidR="007C7323">
        <w:rPr>
          <w:rFonts w:ascii="Times New Roman" w:eastAsia="Times New Roman" w:hAnsi="Times New Roman" w:cs="Times New Roman"/>
          <w:b/>
          <w:lang w:eastAsia="ru-RU"/>
        </w:rPr>
        <w:t xml:space="preserve"> средств реабилитации инвалидов</w:t>
      </w:r>
    </w:p>
    <w:p w:rsidR="00E610E7" w:rsidRPr="007C7323" w:rsidRDefault="00E610E7" w:rsidP="00E610E7">
      <w:pPr>
        <w:spacing w:after="51" w:line="240" w:lineRule="auto"/>
        <w:ind w:left="57" w:right="14" w:firstLine="70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Дочери заявительницы согласно справке медико-социальной экспертизы установлена инвалидность категории «ребенок-инвалид», в </w:t>
      </w:r>
      <w:proofErr w:type="gramStart"/>
      <w:r w:rsidRPr="007C7323">
        <w:rPr>
          <w:rFonts w:ascii="Times New Roman" w:eastAsia="Times New Roman" w:hAnsi="Times New Roman" w:cs="Times New Roman"/>
          <w:sz w:val="20"/>
          <w:szCs w:val="20"/>
          <w:lang w:eastAsia="ru-RU"/>
        </w:rPr>
        <w:t>связи</w:t>
      </w:r>
      <w:proofErr w:type="gramEnd"/>
      <w:r w:rsidRPr="007C7323">
        <w:rPr>
          <w:rFonts w:ascii="Times New Roman" w:eastAsia="Times New Roman" w:hAnsi="Times New Roman" w:cs="Times New Roman"/>
          <w:sz w:val="20"/>
          <w:szCs w:val="20"/>
          <w:lang w:eastAsia="ru-RU"/>
        </w:rPr>
        <w:t xml:space="preserve"> с чем согласно индивидуальной программе реабилитации она нуждается в обеспечении определенными техническими средствами и изделиями.</w:t>
      </w:r>
    </w:p>
    <w:p w:rsidR="00E610E7" w:rsidRPr="007C7323" w:rsidRDefault="00E610E7" w:rsidP="00E610E7">
      <w:pPr>
        <w:spacing w:after="51" w:line="240" w:lineRule="auto"/>
        <w:ind w:left="57" w:right="14" w:firstLine="706"/>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проверки межрайонной прокуратурой установлено, что ОСФР по Новгородской области не обеспечивается соблюдение федерального законодательства о социальной защите инвалидов в части обеспечения техническими средствами реабилитации инвалидов.</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направила в суд исковое заявление об обеспечении средствами реабилитации инвалидов, которое рассмотрено и удовлетворено.</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E610E7" w:rsidRPr="007C7323" w:rsidRDefault="00E610E7" w:rsidP="007C7323">
      <w:pPr>
        <w:spacing w:after="37" w:line="259" w:lineRule="auto"/>
        <w:ind w:left="10" w:right="38" w:hanging="10"/>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Межрайонной прокуратурой</w:t>
      </w:r>
      <w:r w:rsidR="007C7323">
        <w:rPr>
          <w:rFonts w:ascii="Times New Roman" w:eastAsia="Times New Roman" w:hAnsi="Times New Roman" w:cs="Times New Roman"/>
          <w:b/>
          <w:lang w:eastAsia="ru-RU"/>
        </w:rPr>
        <w:t xml:space="preserve"> в рамках осуществления надзора </w:t>
      </w:r>
      <w:r w:rsidRPr="007C7323">
        <w:rPr>
          <w:rFonts w:ascii="Times New Roman" w:eastAsia="Times New Roman" w:hAnsi="Times New Roman" w:cs="Times New Roman"/>
          <w:b/>
          <w:lang w:eastAsia="ru-RU"/>
        </w:rPr>
        <w:t>за исполнением жилищного законодательства проведена проверка исполнения администрацией Боровичского муниципального района обязанности по созданию муниципально</w:t>
      </w:r>
      <w:r w:rsidR="007C7323">
        <w:rPr>
          <w:rFonts w:ascii="Times New Roman" w:eastAsia="Times New Roman" w:hAnsi="Times New Roman" w:cs="Times New Roman"/>
          <w:b/>
          <w:lang w:eastAsia="ru-RU"/>
        </w:rPr>
        <w:t>го жилищного маневренного фонда</w:t>
      </w:r>
    </w:p>
    <w:p w:rsidR="00E610E7" w:rsidRPr="007C7323" w:rsidRDefault="00E610E7" w:rsidP="00E610E7">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Установлено, что ненадлежащее исполнение администрацией Боровичского муниципального района положений Жилищного кодекса РФ обусловило явную недостаточность на территории муниципального образования жилых помещений, включенных в состав маневренного жилищного фонда. </w:t>
      </w:r>
    </w:p>
    <w:p w:rsidR="00E610E7" w:rsidRPr="007C7323" w:rsidRDefault="00E610E7" w:rsidP="00E610E7">
      <w:pPr>
        <w:spacing w:after="0" w:line="240" w:lineRule="auto"/>
        <w:ind w:firstLine="720"/>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Вышеуказанные недостатк</w:t>
      </w:r>
      <w:r w:rsidR="007C7323">
        <w:rPr>
          <w:rFonts w:ascii="Times New Roman" w:eastAsia="Times New Roman" w:hAnsi="Times New Roman" w:cs="Times New Roman"/>
          <w:sz w:val="20"/>
          <w:szCs w:val="20"/>
          <w:lang w:eastAsia="ru-RU"/>
        </w:rPr>
        <w:t xml:space="preserve">и помещений маневренного фонда </w:t>
      </w:r>
      <w:r w:rsidRPr="007C7323">
        <w:rPr>
          <w:rFonts w:ascii="Times New Roman" w:eastAsia="Times New Roman" w:hAnsi="Times New Roman" w:cs="Times New Roman"/>
          <w:sz w:val="20"/>
          <w:szCs w:val="20"/>
          <w:lang w:eastAsia="ru-RU"/>
        </w:rPr>
        <w:t>не устранены, их наличие противоречит ч.1 и 9 ст. 14 ЖК РФ, что в свою очередь также нарушает права граждан на условия, обеспечивающие достойную жизнь и свободное развитие человека.</w:t>
      </w:r>
    </w:p>
    <w:p w:rsidR="00E610E7" w:rsidRPr="007C7323" w:rsidRDefault="00E610E7" w:rsidP="00E610E7">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На территории муниципального образования расположено 22 не расселенных многоквартирных дома, в отношении которых приняты решения о признании их аварийными и подлежащими сносу, в которых подлежат расселению 154 жилых помещения. </w:t>
      </w:r>
    </w:p>
    <w:p w:rsidR="00E610E7" w:rsidRPr="007C7323" w:rsidRDefault="00E610E7" w:rsidP="00E610E7">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При этом</w:t>
      </w:r>
      <w:proofErr w:type="gramStart"/>
      <w:r w:rsidRPr="007C7323">
        <w:rPr>
          <w:rFonts w:ascii="Times New Roman" w:eastAsia="Times New Roman" w:hAnsi="Times New Roman" w:cs="Times New Roman"/>
          <w:sz w:val="20"/>
          <w:szCs w:val="20"/>
          <w:lang w:eastAsia="ru-RU"/>
        </w:rPr>
        <w:t>,</w:t>
      </w:r>
      <w:proofErr w:type="gramEnd"/>
      <w:r w:rsidRPr="007C7323">
        <w:rPr>
          <w:rFonts w:ascii="Times New Roman" w:eastAsia="Times New Roman" w:hAnsi="Times New Roman" w:cs="Times New Roman"/>
          <w:sz w:val="20"/>
          <w:szCs w:val="20"/>
          <w:lang w:eastAsia="ru-RU"/>
        </w:rPr>
        <w:t xml:space="preserve"> Администрацией Боровичского муниципального района длительное время меры к приобретению жилых помещений не принимаются, несмотря на значительную нехватку помещений маневренного фонда денежные средства для приобретения жилья в бюджет не закладываются.</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Так межрайонная прокуратура направила в суд исковое заявление о признании </w:t>
      </w:r>
      <w:proofErr w:type="gramStart"/>
      <w:r w:rsidRPr="007C7323">
        <w:rPr>
          <w:rFonts w:ascii="Times New Roman" w:eastAsia="Times New Roman" w:hAnsi="Times New Roman" w:cs="Times New Roman"/>
          <w:sz w:val="20"/>
          <w:szCs w:val="20"/>
          <w:lang w:eastAsia="ru-RU"/>
        </w:rPr>
        <w:t>незаконным</w:t>
      </w:r>
      <w:proofErr w:type="gramEnd"/>
      <w:r w:rsidRPr="007C7323">
        <w:rPr>
          <w:rFonts w:ascii="Times New Roman" w:eastAsia="Times New Roman" w:hAnsi="Times New Roman" w:cs="Times New Roman"/>
          <w:sz w:val="20"/>
          <w:szCs w:val="20"/>
          <w:lang w:eastAsia="ru-RU"/>
        </w:rPr>
        <w:t xml:space="preserve"> бездействия администрации и возложении обязанности расширить специализированный жилищный фонд в виде жилых помещений маневренного жилого фонда, которое рассмотрено и удовлетворено.</w:t>
      </w:r>
    </w:p>
    <w:p w:rsidR="00E610E7" w:rsidRPr="007C7323" w:rsidRDefault="00E610E7" w:rsidP="00E610E7">
      <w:pPr>
        <w:spacing w:after="0" w:line="240" w:lineRule="auto"/>
        <w:ind w:left="163" w:right="33"/>
        <w:jc w:val="center"/>
        <w:rPr>
          <w:rFonts w:ascii="Times New Roman" w:eastAsia="Times New Roman" w:hAnsi="Times New Roman" w:cs="Times New Roman"/>
          <w:sz w:val="20"/>
          <w:szCs w:val="20"/>
          <w:lang w:eastAsia="ru-RU"/>
        </w:rPr>
      </w:pPr>
    </w:p>
    <w:p w:rsidR="00FF6F61" w:rsidRDefault="00FF6F61" w:rsidP="00E610E7">
      <w:pPr>
        <w:spacing w:after="0" w:line="240" w:lineRule="auto"/>
        <w:ind w:left="163" w:right="33"/>
        <w:jc w:val="center"/>
        <w:rPr>
          <w:rFonts w:ascii="Times New Roman" w:eastAsia="Times New Roman" w:hAnsi="Times New Roman" w:cs="Times New Roman"/>
          <w:sz w:val="20"/>
          <w:szCs w:val="20"/>
          <w:lang w:eastAsia="ru-RU"/>
        </w:rPr>
      </w:pPr>
    </w:p>
    <w:p w:rsidR="00FF6F61" w:rsidRPr="00FF6F61" w:rsidRDefault="00FF6F61" w:rsidP="00E610E7">
      <w:pPr>
        <w:spacing w:after="0" w:line="240" w:lineRule="auto"/>
        <w:ind w:left="163" w:right="33"/>
        <w:jc w:val="center"/>
        <w:rPr>
          <w:rFonts w:ascii="Times New Roman" w:eastAsia="Times New Roman" w:hAnsi="Times New Roman" w:cs="Times New Roman"/>
          <w:sz w:val="20"/>
          <w:szCs w:val="20"/>
          <w:lang w:eastAsia="ru-RU"/>
        </w:rPr>
      </w:pPr>
      <w:r w:rsidRPr="00FF6F61">
        <w:rPr>
          <w:rFonts w:ascii="Times New Roman" w:eastAsia="Times New Roman" w:hAnsi="Times New Roman" w:cs="Times New Roman"/>
          <w:sz w:val="20"/>
          <w:szCs w:val="20"/>
          <w:lang w:eastAsia="ru-RU"/>
        </w:rPr>
        <w:lastRenderedPageBreak/>
        <w:t>62</w:t>
      </w:r>
    </w:p>
    <w:p w:rsidR="00E610E7" w:rsidRPr="007C7323" w:rsidRDefault="00E610E7" w:rsidP="00E610E7">
      <w:pPr>
        <w:spacing w:after="0" w:line="240" w:lineRule="auto"/>
        <w:ind w:left="163" w:right="33"/>
        <w:jc w:val="center"/>
        <w:rPr>
          <w:rFonts w:ascii="Times New Roman" w:eastAsia="Times New Roman" w:hAnsi="Times New Roman" w:cs="Times New Roman"/>
          <w:b/>
          <w:lang w:eastAsia="ru-RU"/>
        </w:rPr>
      </w:pPr>
      <w:proofErr w:type="gramStart"/>
      <w:r w:rsidRPr="007C7323">
        <w:rPr>
          <w:rFonts w:ascii="Times New Roman" w:eastAsia="Times New Roman" w:hAnsi="Times New Roman" w:cs="Times New Roman"/>
          <w:b/>
          <w:lang w:eastAsia="ru-RU"/>
        </w:rPr>
        <w:t>Межрайонной проведена проверка исполнения органами местного самоуправления, подведомственными им предприятиями и учреждениями, иными организациями законод</w:t>
      </w:r>
      <w:r w:rsidR="007C7323">
        <w:rPr>
          <w:rFonts w:ascii="Times New Roman" w:eastAsia="Times New Roman" w:hAnsi="Times New Roman" w:cs="Times New Roman"/>
          <w:b/>
          <w:lang w:eastAsia="ru-RU"/>
        </w:rPr>
        <w:t>ательства о гражданской обороне</w:t>
      </w:r>
      <w:proofErr w:type="gramEnd"/>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proofErr w:type="gramStart"/>
      <w:r w:rsidRPr="007C7323">
        <w:rPr>
          <w:rFonts w:ascii="Times New Roman" w:eastAsia="Times New Roman" w:hAnsi="Times New Roman" w:cs="Times New Roman"/>
          <w:sz w:val="20"/>
          <w:szCs w:val="20"/>
          <w:lang w:eastAsia="ru-RU"/>
        </w:rPr>
        <w:t xml:space="preserve">В ходе проведенной проверки межрайонной прокуратурой установлено, что руководитель МКУ «Управление ГО ЧС Администрации Боровичского муниципального района», не прошел обучение в учебно-методическом центре по делам гражданской обороны и чрезвычайным ситуациям по вопросам гражданской обороны, а также данное обучение не пройдено у должностного лица, уполномоченного на решение задач в области гражданской обороны. </w:t>
      </w:r>
      <w:proofErr w:type="gramEnd"/>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руководством МКУ «Управление ГО ЧС Администрации Боровичского муниципального района» допущены нарушения требований законодательства в сфере гражданской обороны.</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начальнику МКУ</w:t>
      </w:r>
      <w:proofErr w:type="gramStart"/>
      <w:r w:rsidRPr="007C7323">
        <w:rPr>
          <w:rFonts w:ascii="Times New Roman" w:eastAsia="Times New Roman" w:hAnsi="Times New Roman" w:cs="Times New Roman"/>
          <w:sz w:val="20"/>
          <w:szCs w:val="20"/>
          <w:lang w:eastAsia="ru-RU"/>
        </w:rPr>
        <w:t>«У</w:t>
      </w:r>
      <w:proofErr w:type="gramEnd"/>
      <w:r w:rsidRPr="007C7323">
        <w:rPr>
          <w:rFonts w:ascii="Times New Roman" w:eastAsia="Times New Roman" w:hAnsi="Times New Roman" w:cs="Times New Roman"/>
          <w:sz w:val="20"/>
          <w:szCs w:val="20"/>
          <w:lang w:eastAsia="ru-RU"/>
        </w:rPr>
        <w:t>правление ГО ЧС Администрации Боровичского муниципального района» представление, которое рассмотрено и удовлетворено.</w:t>
      </w:r>
    </w:p>
    <w:p w:rsidR="00E610E7" w:rsidRPr="00E610E7" w:rsidRDefault="00E610E7" w:rsidP="00E610E7">
      <w:pPr>
        <w:spacing w:after="0" w:line="240" w:lineRule="auto"/>
        <w:ind w:left="164" w:right="34" w:firstLine="709"/>
        <w:jc w:val="both"/>
        <w:rPr>
          <w:rFonts w:ascii="Times New Roman" w:eastAsia="Times New Roman" w:hAnsi="Times New Roman" w:cs="Times New Roman"/>
          <w:b/>
          <w:sz w:val="24"/>
          <w:szCs w:val="24"/>
          <w:lang w:eastAsia="ru-RU"/>
        </w:rPr>
      </w:pPr>
    </w:p>
    <w:p w:rsidR="00E610E7" w:rsidRPr="007C7323" w:rsidRDefault="00E610E7" w:rsidP="00E610E7">
      <w:pPr>
        <w:spacing w:after="0" w:line="240" w:lineRule="auto"/>
        <w:ind w:left="164" w:right="34"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исполнения законодательства о службе в органах внутренних дел Российской Федерации в деятельно</w:t>
      </w:r>
      <w:r w:rsidR="007C7323">
        <w:rPr>
          <w:rFonts w:ascii="Times New Roman" w:eastAsia="Times New Roman" w:hAnsi="Times New Roman" w:cs="Times New Roman"/>
          <w:b/>
          <w:lang w:eastAsia="ru-RU"/>
        </w:rPr>
        <w:t>сти МО МВД России «Боровичский»</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проведённой проверки установлено, что заявительница с июля 2024 года уволена со службы в органах внутренних дел. При увольнении назначены соответствующие выплаты. </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Вместе с этим, по состоянию на сентябрь 2024 года заявительнице не выплачено выходное пособие при увольнении в размере 65 256 рублей.</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врио начальника МО МВД России «Боровичский» представление, которое рассмотрено и удовлетворено.</w:t>
      </w:r>
    </w:p>
    <w:p w:rsidR="00E610E7" w:rsidRPr="00E610E7" w:rsidRDefault="00E610E7" w:rsidP="00E610E7">
      <w:pPr>
        <w:spacing w:after="0" w:line="240" w:lineRule="auto"/>
        <w:ind w:left="164" w:right="34" w:firstLine="709"/>
        <w:jc w:val="both"/>
        <w:rPr>
          <w:rFonts w:ascii="Times New Roman" w:eastAsia="Times New Roman" w:hAnsi="Times New Roman" w:cs="Times New Roman"/>
          <w:b/>
          <w:sz w:val="24"/>
          <w:szCs w:val="24"/>
          <w:lang w:eastAsia="ru-RU"/>
        </w:rPr>
      </w:pPr>
    </w:p>
    <w:p w:rsidR="00E610E7" w:rsidRPr="007C7323" w:rsidRDefault="00E610E7" w:rsidP="00E610E7">
      <w:pPr>
        <w:spacing w:after="0" w:line="240" w:lineRule="auto"/>
        <w:ind w:left="164" w:right="34"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исполнения законодательства при реализации полномочий по приобретению объектов недвижимости, распоряжению имуществом в деятельности Администрации Бор</w:t>
      </w:r>
      <w:r w:rsidR="007C7323">
        <w:rPr>
          <w:rFonts w:ascii="Times New Roman" w:eastAsia="Times New Roman" w:hAnsi="Times New Roman" w:cs="Times New Roman"/>
          <w:b/>
          <w:lang w:eastAsia="ru-RU"/>
        </w:rPr>
        <w:t>овичского муниципального района</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 xml:space="preserve">В ходе проведенной проверки установлено, что в собственности Администрации Боровичского муниципального района находятся объекты капитального строительства, расположенные по адресам: г. Боровичи, ул. Физкультуры; д. Коегоща, ул. </w:t>
      </w:r>
      <w:proofErr w:type="gramStart"/>
      <w:r w:rsidRPr="007C7323">
        <w:rPr>
          <w:rFonts w:ascii="Times New Roman" w:eastAsia="Times New Roman" w:hAnsi="Times New Roman" w:cs="Times New Roman"/>
          <w:sz w:val="20"/>
          <w:szCs w:val="20"/>
          <w:lang w:eastAsia="ru-RU"/>
        </w:rPr>
        <w:t>Центральная</w:t>
      </w:r>
      <w:proofErr w:type="gramEnd"/>
      <w:r w:rsidRPr="007C7323">
        <w:rPr>
          <w:rFonts w:ascii="Times New Roman" w:eastAsia="Times New Roman" w:hAnsi="Times New Roman" w:cs="Times New Roman"/>
          <w:sz w:val="20"/>
          <w:szCs w:val="20"/>
          <w:lang w:eastAsia="ru-RU"/>
        </w:rPr>
        <w:t xml:space="preserve">. </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В ходе визуального осмотра установлено, что данные объекты недвижимости представляют собой заброшенные дома – здания с частично отсутствующими окнами и дверьми, внутри имеется захламление, здание не огорожено, земельный участок вокруг также захламлен, конструкций препятствующих доступу третьих лиц внутрь объекта капитального строительства и на прилегающую территорию не установлено.</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Таким образом, Администрацией Боровичского муниципального района, как собственником имущества, в нарушение требований законодательства не предпринято должных мер по обеспечению безопасности зданий, ограничению доступа в них и на прилегающую к ним территорию.</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проведена проверка по вопросу соблюдения федерального законодательства по обслуживанию общего имущества собственников многоквартирного дома и об охране жизни и здоровья несовершеннолетних при эксплуатации и соде</w:t>
      </w:r>
      <w:r w:rsidR="007C7323">
        <w:rPr>
          <w:rFonts w:ascii="Times New Roman" w:eastAsia="Times New Roman" w:hAnsi="Times New Roman" w:cs="Times New Roman"/>
          <w:b/>
          <w:lang w:eastAsia="ru-RU"/>
        </w:rPr>
        <w:t>ржании детской игровой площадки</w:t>
      </w:r>
    </w:p>
    <w:p w:rsidR="00E610E7" w:rsidRPr="007C732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proofErr w:type="gramStart"/>
      <w:r w:rsidRPr="007C7323">
        <w:rPr>
          <w:rFonts w:ascii="Times New Roman" w:eastAsia="Times New Roman" w:hAnsi="Times New Roman" w:cs="Times New Roman"/>
          <w:sz w:val="20"/>
          <w:szCs w:val="20"/>
          <w:lang w:eastAsia="ru-RU"/>
        </w:rPr>
        <w:t>В ходе проведенной прокуратурой проверки по эксплуатации и содержанию детской площадки, расположенной по адресу: ул. Загородная, д. 36, г. Боровичи выявлены следующие нарушения: элемент указанной площадки, а именно качели, находится на расстоянии менее 10 м от многоквартирного дома, что противоречит п. 7.5 «СП 42.13330.2016», под турником находится неожиданное для ребенка препятствие, что является нарушением п. 4.3.26.12.</w:t>
      </w:r>
      <w:proofErr w:type="gramEnd"/>
      <w:r w:rsidRPr="007C7323">
        <w:rPr>
          <w:rFonts w:ascii="Times New Roman" w:eastAsia="Times New Roman" w:hAnsi="Times New Roman" w:cs="Times New Roman"/>
          <w:sz w:val="20"/>
          <w:szCs w:val="20"/>
          <w:lang w:eastAsia="ru-RU"/>
        </w:rPr>
        <w:t xml:space="preserve"> ГОСТ </w:t>
      </w:r>
      <w:proofErr w:type="gramStart"/>
      <w:r w:rsidRPr="007C7323">
        <w:rPr>
          <w:rFonts w:ascii="Times New Roman" w:eastAsia="Times New Roman" w:hAnsi="Times New Roman" w:cs="Times New Roman"/>
          <w:sz w:val="20"/>
          <w:szCs w:val="20"/>
          <w:lang w:eastAsia="ru-RU"/>
        </w:rPr>
        <w:t>Р</w:t>
      </w:r>
      <w:proofErr w:type="gramEnd"/>
      <w:r w:rsidRPr="007C7323">
        <w:rPr>
          <w:rFonts w:ascii="Times New Roman" w:eastAsia="Times New Roman" w:hAnsi="Times New Roman" w:cs="Times New Roman"/>
          <w:sz w:val="20"/>
          <w:szCs w:val="20"/>
          <w:lang w:eastAsia="ru-RU"/>
        </w:rPr>
        <w:t xml:space="preserve"> 52169-2012, покрытие детской горки также не соответствует требованиям действующего законодательства.</w:t>
      </w:r>
    </w:p>
    <w:p w:rsidR="00E610E7" w:rsidRPr="007C732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C7323">
        <w:rPr>
          <w:rFonts w:ascii="Times New Roman" w:eastAsia="Times New Roman" w:hAnsi="Times New Roman" w:cs="Times New Roman"/>
          <w:sz w:val="20"/>
          <w:szCs w:val="20"/>
          <w:lang w:eastAsia="ru-RU"/>
        </w:rPr>
        <w:t>Так межрайонная прокуратура внесла директор</w:t>
      </w:r>
      <w:proofErr w:type="gramStart"/>
      <w:r w:rsidRPr="007C7323">
        <w:rPr>
          <w:rFonts w:ascii="Times New Roman" w:eastAsia="Times New Roman" w:hAnsi="Times New Roman" w:cs="Times New Roman"/>
          <w:sz w:val="20"/>
          <w:szCs w:val="20"/>
          <w:lang w:eastAsia="ru-RU"/>
        </w:rPr>
        <w:t>у ООО</w:t>
      </w:r>
      <w:proofErr w:type="gramEnd"/>
      <w:r w:rsidRPr="007C7323">
        <w:rPr>
          <w:rFonts w:ascii="Times New Roman" w:eastAsia="Times New Roman" w:hAnsi="Times New Roman" w:cs="Times New Roman"/>
          <w:sz w:val="20"/>
          <w:szCs w:val="20"/>
          <w:lang w:eastAsia="ru-RU"/>
        </w:rPr>
        <w:t xml:space="preserve"> «Жилищная компания» представление, которое рассмотрено и удовлетворено.</w:t>
      </w:r>
    </w:p>
    <w:p w:rsidR="00E610E7" w:rsidRPr="00E610E7"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610E7" w:rsidRPr="007C7323" w:rsidRDefault="00E610E7" w:rsidP="00E610E7">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7C7323">
        <w:rPr>
          <w:rFonts w:ascii="Times New Roman" w:eastAsia="Times New Roman" w:hAnsi="Times New Roman" w:cs="Times New Roman"/>
          <w:b/>
          <w:lang w:eastAsia="ru-RU"/>
        </w:rPr>
        <w:t>Боровичской межрайонной прокуратурой проведена проверка по вопросу нарушения законодательства о водоснабжени</w:t>
      </w:r>
      <w:r w:rsidR="007C7323">
        <w:rPr>
          <w:rFonts w:ascii="Times New Roman" w:eastAsia="Times New Roman" w:hAnsi="Times New Roman" w:cs="Times New Roman"/>
          <w:b/>
          <w:lang w:eastAsia="ru-RU"/>
        </w:rPr>
        <w:t>и в д. Тини Боровочского района</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 xml:space="preserve">В рамках проверки межрайонной прокуратурой установлено, что в д. Тини Боровичского муниципального района установлены 2 децентрализованных источника водоснабжения (колодца) по адресам: д. Тини, ул. </w:t>
      </w:r>
      <w:proofErr w:type="gramStart"/>
      <w:r w:rsidRPr="001D29A3">
        <w:rPr>
          <w:rFonts w:ascii="Times New Roman" w:eastAsia="Times New Roman" w:hAnsi="Times New Roman" w:cs="Times New Roman"/>
          <w:sz w:val="20"/>
          <w:szCs w:val="20"/>
          <w:lang w:eastAsia="ru-RU"/>
        </w:rPr>
        <w:t>Новая</w:t>
      </w:r>
      <w:proofErr w:type="gramEnd"/>
      <w:r w:rsidRPr="001D29A3">
        <w:rPr>
          <w:rFonts w:ascii="Times New Roman" w:eastAsia="Times New Roman" w:hAnsi="Times New Roman" w:cs="Times New Roman"/>
          <w:sz w:val="20"/>
          <w:szCs w:val="20"/>
          <w:lang w:eastAsia="ru-RU"/>
        </w:rPr>
        <w:t xml:space="preserve">, вблизи д. 2 и д. 15, которые являются общественными источниками питьевой воды для населения вышеуказанного населенного пункта. </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Также в ходе проверки установлено, что наземная часть каждого указанного водозаборного сооружения, а именно укрытие для предотвращения загрязнения воды водоисточника, находится в ненадлежащем состоянии, имеет сколы и отслоения, следы гниения, отсутствие частей подъемной крышки.</w:t>
      </w:r>
    </w:p>
    <w:p w:rsidR="00FF6F61" w:rsidRDefault="00FF6F61" w:rsidP="00E610E7">
      <w:pPr>
        <w:spacing w:after="0" w:line="240" w:lineRule="auto"/>
        <w:ind w:left="164" w:right="34" w:firstLine="709"/>
        <w:jc w:val="both"/>
        <w:rPr>
          <w:rFonts w:ascii="Times New Roman" w:eastAsia="Times New Roman" w:hAnsi="Times New Roman" w:cs="Times New Roman"/>
          <w:sz w:val="20"/>
          <w:szCs w:val="20"/>
          <w:lang w:eastAsia="ru-RU"/>
        </w:rPr>
      </w:pPr>
    </w:p>
    <w:p w:rsidR="00FF6F61" w:rsidRDefault="00FF6F61" w:rsidP="00E610E7">
      <w:pPr>
        <w:spacing w:after="0" w:line="240" w:lineRule="auto"/>
        <w:ind w:left="164" w:right="34" w:firstLine="709"/>
        <w:jc w:val="both"/>
        <w:rPr>
          <w:rFonts w:ascii="Times New Roman" w:eastAsia="Times New Roman" w:hAnsi="Times New Roman" w:cs="Times New Roman"/>
          <w:sz w:val="20"/>
          <w:szCs w:val="20"/>
          <w:lang w:eastAsia="ru-RU"/>
        </w:rPr>
      </w:pPr>
    </w:p>
    <w:p w:rsidR="00FF6F61" w:rsidRDefault="00FF6F61" w:rsidP="00FF6F61">
      <w:pPr>
        <w:spacing w:after="0" w:line="240" w:lineRule="auto"/>
        <w:ind w:left="164" w:right="34"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63</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Кроме того, в ходе проведенной проверки с привлечением специалистов ФБУЗ «Центр гигиены и эпидемиологии в Новгородской области» осуществлен забор проб воды из указанных источников децентрализованного водоснабжения.</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Проведенным исследованием установлено содержание обобщенных колиформных бактерий.</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В соответствии с протоколом испытаний вода в общественном колодце вблизи д. 2 по ул. Новая не соответствует требованиям СанПиН 1.2.3685-21.</w:t>
      </w:r>
    </w:p>
    <w:p w:rsidR="00E610E7" w:rsidRPr="001D29A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p>
    <w:p w:rsidR="001D29A3" w:rsidRDefault="001D29A3" w:rsidP="00E610E7">
      <w:pPr>
        <w:spacing w:after="0" w:line="240" w:lineRule="auto"/>
        <w:ind w:left="164" w:right="34" w:firstLine="709"/>
        <w:jc w:val="center"/>
        <w:rPr>
          <w:rFonts w:ascii="Times New Roman" w:eastAsia="Times New Roman" w:hAnsi="Times New Roman" w:cs="Times New Roman"/>
          <w:b/>
          <w:sz w:val="24"/>
          <w:szCs w:val="24"/>
          <w:lang w:eastAsia="ru-RU"/>
        </w:rPr>
      </w:pPr>
    </w:p>
    <w:p w:rsidR="00E610E7" w:rsidRPr="001D29A3" w:rsidRDefault="00E610E7" w:rsidP="00E610E7">
      <w:pPr>
        <w:spacing w:after="0" w:line="240" w:lineRule="auto"/>
        <w:ind w:left="164" w:right="34" w:firstLine="709"/>
        <w:jc w:val="center"/>
        <w:rPr>
          <w:rFonts w:ascii="Times New Roman" w:eastAsia="Times New Roman" w:hAnsi="Times New Roman" w:cs="Times New Roman"/>
          <w:b/>
          <w:lang w:eastAsia="ru-RU"/>
        </w:rPr>
      </w:pPr>
      <w:r w:rsidRPr="001D29A3">
        <w:rPr>
          <w:rFonts w:ascii="Times New Roman" w:eastAsia="Times New Roman" w:hAnsi="Times New Roman" w:cs="Times New Roman"/>
          <w:b/>
          <w:lang w:eastAsia="ru-RU"/>
        </w:rPr>
        <w:t xml:space="preserve">Боровичской </w:t>
      </w:r>
      <w:proofErr w:type="gramStart"/>
      <w:r w:rsidRPr="001D29A3">
        <w:rPr>
          <w:rFonts w:ascii="Times New Roman" w:eastAsia="Times New Roman" w:hAnsi="Times New Roman" w:cs="Times New Roman"/>
          <w:b/>
          <w:lang w:eastAsia="ru-RU"/>
        </w:rPr>
        <w:t>межрайонной</w:t>
      </w:r>
      <w:proofErr w:type="gramEnd"/>
      <w:r w:rsidRPr="001D29A3">
        <w:rPr>
          <w:rFonts w:ascii="Times New Roman" w:eastAsia="Times New Roman" w:hAnsi="Times New Roman" w:cs="Times New Roman"/>
          <w:b/>
          <w:lang w:eastAsia="ru-RU"/>
        </w:rPr>
        <w:t xml:space="preserve"> проведена проверка по факту обрушения мостового сооружения в д</w:t>
      </w:r>
      <w:r w:rsidR="001D29A3">
        <w:rPr>
          <w:rFonts w:ascii="Times New Roman" w:eastAsia="Times New Roman" w:hAnsi="Times New Roman" w:cs="Times New Roman"/>
          <w:b/>
          <w:lang w:eastAsia="ru-RU"/>
        </w:rPr>
        <w:t>. Холщагино Боровичского района</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В рамках проверки межрайонной прокуратурой установлено, что осмотр бревенчатого мостовог</w:t>
      </w:r>
      <w:r w:rsidR="001D29A3">
        <w:rPr>
          <w:rFonts w:ascii="Times New Roman" w:eastAsia="Times New Roman" w:hAnsi="Times New Roman" w:cs="Times New Roman"/>
          <w:sz w:val="20"/>
          <w:szCs w:val="20"/>
          <w:lang w:eastAsia="ru-RU"/>
        </w:rPr>
        <w:t xml:space="preserve">о сооружения, расположенного в </w:t>
      </w:r>
      <w:r w:rsidRPr="001D29A3">
        <w:rPr>
          <w:rFonts w:ascii="Times New Roman" w:eastAsia="Times New Roman" w:hAnsi="Times New Roman" w:cs="Times New Roman"/>
          <w:sz w:val="20"/>
          <w:szCs w:val="20"/>
          <w:lang w:eastAsia="ru-RU"/>
        </w:rPr>
        <w:t>д. Холщагино, в течение его срока эксплуатации, вопреки требованиям указанного законодательства не осуществлялся.</w:t>
      </w:r>
    </w:p>
    <w:p w:rsidR="00E610E7" w:rsidRPr="001D29A3" w:rsidRDefault="00E610E7" w:rsidP="00E610E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 межрайонная прокуратура внесла Главе Администрации Боровичского муниципального района представление, которое рассмотрено и удовлетворено.</w:t>
      </w:r>
    </w:p>
    <w:p w:rsidR="00E610E7" w:rsidRPr="001D29A3" w:rsidRDefault="00E610E7" w:rsidP="00E610E7">
      <w:pPr>
        <w:spacing w:after="0" w:line="240" w:lineRule="auto"/>
        <w:ind w:left="164" w:right="34" w:firstLine="709"/>
        <w:jc w:val="both"/>
        <w:rPr>
          <w:rFonts w:ascii="Times New Roman" w:eastAsia="Times New Roman" w:hAnsi="Times New Roman" w:cs="Times New Roman"/>
          <w:b/>
          <w:sz w:val="20"/>
          <w:szCs w:val="20"/>
          <w:lang w:eastAsia="ru-RU"/>
        </w:rPr>
      </w:pPr>
    </w:p>
    <w:p w:rsidR="00E610E7" w:rsidRPr="001D29A3" w:rsidRDefault="00E610E7" w:rsidP="00E610E7">
      <w:pPr>
        <w:spacing w:after="0" w:line="240" w:lineRule="auto"/>
        <w:ind w:left="164" w:right="34" w:firstLine="709"/>
        <w:jc w:val="center"/>
        <w:rPr>
          <w:rFonts w:ascii="Times New Roman" w:eastAsia="Times New Roman" w:hAnsi="Times New Roman" w:cs="Times New Roman"/>
          <w:b/>
          <w:lang w:eastAsia="ru-RU"/>
        </w:rPr>
      </w:pPr>
      <w:r w:rsidRPr="001D29A3">
        <w:rPr>
          <w:rFonts w:ascii="Times New Roman" w:eastAsia="Times New Roman" w:hAnsi="Times New Roman" w:cs="Times New Roman"/>
          <w:b/>
          <w:lang w:eastAsia="ru-RU"/>
        </w:rPr>
        <w:t xml:space="preserve">Боровичской межрайонной прокуратурой проведена проверка по вопросу соблюдения санитарно-эпидемиологического законодательства в стационарных загородных лагерях на территории Боровичского муниципального </w:t>
      </w:r>
      <w:r w:rsidR="001D29A3">
        <w:rPr>
          <w:rFonts w:ascii="Times New Roman" w:eastAsia="Times New Roman" w:hAnsi="Times New Roman" w:cs="Times New Roman"/>
          <w:b/>
          <w:lang w:eastAsia="ru-RU"/>
        </w:rPr>
        <w:t>района</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 xml:space="preserve">При проведении проверки с привлечением заместителя начальника территориального отдела Федеральной службы по надзору в сфере защиты прав потребителей и благополучия человека проведен осмотр помещений, расположенных по адресу: Новгородская область, город Боровичи, микрорайон 1 Раздолье, д. 23А. </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 xml:space="preserve">При осмотре помещений выявлены нарушения: требований СанПиН. </w:t>
      </w:r>
    </w:p>
    <w:p w:rsidR="00E610E7" w:rsidRPr="001D29A3" w:rsidRDefault="00E610E7" w:rsidP="00E610E7">
      <w:pPr>
        <w:spacing w:after="0" w:line="240" w:lineRule="auto"/>
        <w:ind w:left="164" w:right="34"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 межрайонная прокуратура внесла директору оздоровительного учреждения с круглогодичным пребыванием детей «Раздолье» ИП Гусак Т.В. представление, которое рассмотрено и удовлетворено.</w:t>
      </w:r>
    </w:p>
    <w:p w:rsidR="00E610E7" w:rsidRPr="001D29A3" w:rsidRDefault="00E610E7" w:rsidP="00E610E7">
      <w:pPr>
        <w:spacing w:after="0" w:line="240" w:lineRule="auto"/>
        <w:ind w:right="34"/>
        <w:jc w:val="both"/>
        <w:rPr>
          <w:rFonts w:ascii="Times New Roman" w:eastAsia="Times New Roman" w:hAnsi="Times New Roman" w:cs="Times New Roman"/>
          <w:b/>
          <w:sz w:val="20"/>
          <w:szCs w:val="20"/>
          <w:lang w:eastAsia="ru-RU"/>
        </w:rPr>
      </w:pPr>
    </w:p>
    <w:p w:rsidR="00E610E7" w:rsidRPr="001D29A3" w:rsidRDefault="00E610E7" w:rsidP="00E610E7">
      <w:pPr>
        <w:spacing w:after="0" w:line="240" w:lineRule="auto"/>
        <w:ind w:firstLine="851"/>
        <w:jc w:val="center"/>
        <w:rPr>
          <w:rFonts w:ascii="Times New Roman" w:eastAsia="Times New Roman" w:hAnsi="Times New Roman" w:cs="Times New Roman"/>
          <w:b/>
          <w:lang w:eastAsia="ru-RU"/>
        </w:rPr>
      </w:pPr>
      <w:r w:rsidRPr="001D29A3">
        <w:rPr>
          <w:rFonts w:ascii="Times New Roman" w:eastAsia="Times New Roman" w:hAnsi="Times New Roman" w:cs="Times New Roman"/>
          <w:b/>
          <w:bCs/>
          <w:lang w:eastAsia="ru-RU"/>
        </w:rPr>
        <w:t xml:space="preserve">Боровичской межрайонной прокуратурой проведена проверка </w:t>
      </w:r>
      <w:r w:rsidRPr="001D29A3">
        <w:rPr>
          <w:rFonts w:ascii="Times New Roman" w:eastAsia="Times New Roman" w:hAnsi="Times New Roman" w:cs="Times New Roman"/>
          <w:b/>
          <w:lang w:eastAsia="ru-RU"/>
        </w:rPr>
        <w:t>по факту распространения в социальной сети «ВКонтакте» информации, содержащей негативные высказывания, сужде</w:t>
      </w:r>
      <w:r w:rsidR="001D29A3">
        <w:rPr>
          <w:rFonts w:ascii="Times New Roman" w:eastAsia="Times New Roman" w:hAnsi="Times New Roman" w:cs="Times New Roman"/>
          <w:b/>
          <w:lang w:eastAsia="ru-RU"/>
        </w:rPr>
        <w:t>ния и оценки в отношении евреев</w:t>
      </w:r>
    </w:p>
    <w:p w:rsidR="00E610E7" w:rsidRPr="001D29A3" w:rsidRDefault="00E610E7" w:rsidP="00E610E7">
      <w:pPr>
        <w:spacing w:after="0" w:line="240" w:lineRule="auto"/>
        <w:ind w:firstLine="851"/>
        <w:jc w:val="both"/>
        <w:rPr>
          <w:rFonts w:ascii="Times New Roman" w:eastAsia="Times New Roman" w:hAnsi="Times New Roman" w:cs="Times New Roman"/>
          <w:bCs/>
          <w:sz w:val="20"/>
          <w:szCs w:val="20"/>
          <w:lang w:eastAsia="ru-RU"/>
        </w:rPr>
      </w:pPr>
      <w:r w:rsidRPr="001D29A3">
        <w:rPr>
          <w:rFonts w:ascii="Times New Roman" w:eastAsia="Times New Roman" w:hAnsi="Times New Roman" w:cs="Times New Roman"/>
          <w:bCs/>
          <w:sz w:val="20"/>
          <w:szCs w:val="20"/>
          <w:lang w:eastAsia="ru-RU"/>
        </w:rPr>
        <w:t xml:space="preserve">В ходе проверки установлено, что в марте 2024 года выявлен факт того, что местная жительница, на своей личной странице в социальной сети </w:t>
      </w:r>
      <w:r w:rsidRPr="001D29A3">
        <w:rPr>
          <w:rFonts w:ascii="Times New Roman" w:eastAsia="Times New Roman" w:hAnsi="Times New Roman" w:cs="Times New Roman"/>
          <w:sz w:val="20"/>
          <w:szCs w:val="20"/>
          <w:lang w:eastAsia="ru-RU"/>
        </w:rPr>
        <w:t xml:space="preserve">«ВКонтакте» распространила материалы, в которых </w:t>
      </w:r>
      <w:r w:rsidRPr="001D29A3">
        <w:rPr>
          <w:rFonts w:ascii="Times New Roman" w:eastAsia="Times New Roman" w:hAnsi="Times New Roman" w:cs="Times New Roman"/>
          <w:bCs/>
          <w:sz w:val="20"/>
          <w:szCs w:val="20"/>
          <w:lang w:eastAsia="ru-RU"/>
        </w:rPr>
        <w:t>содержится отрицательная/ негативная оценка группы лиц, объединенной по признакам расы, национальности, языка, происхождения – «евреи».</w:t>
      </w:r>
    </w:p>
    <w:p w:rsidR="00E610E7" w:rsidRPr="001D29A3" w:rsidRDefault="00E610E7" w:rsidP="00E610E7">
      <w:pPr>
        <w:spacing w:after="0" w:line="240" w:lineRule="auto"/>
        <w:ind w:firstLine="851"/>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 межрайонная прокуратура возбудила дело об административном правонарушении, предусмотренном ст. 20.3.1 КоАП РФ, в отношении местной жительницы. Суд назначил ей штраф в размере 10 тыс. руб.</w:t>
      </w:r>
    </w:p>
    <w:p w:rsidR="00E610E7" w:rsidRPr="001D29A3" w:rsidRDefault="00E610E7" w:rsidP="00E610E7">
      <w:pPr>
        <w:spacing w:after="0" w:line="240" w:lineRule="auto"/>
        <w:ind w:firstLine="851"/>
        <w:jc w:val="both"/>
        <w:rPr>
          <w:rFonts w:ascii="Times New Roman" w:eastAsia="Times New Roman" w:hAnsi="Times New Roman" w:cs="Times New Roman"/>
          <w:bCs/>
          <w:lang w:eastAsia="ru-RU"/>
        </w:rPr>
      </w:pPr>
    </w:p>
    <w:p w:rsidR="00E610E7" w:rsidRPr="001D29A3" w:rsidRDefault="00E610E7" w:rsidP="00E610E7">
      <w:pPr>
        <w:spacing w:after="0" w:line="240" w:lineRule="auto"/>
        <w:ind w:firstLine="851"/>
        <w:jc w:val="center"/>
        <w:rPr>
          <w:rFonts w:ascii="Times New Roman" w:eastAsia="Times New Roman" w:hAnsi="Times New Roman" w:cs="Times New Roman"/>
          <w:b/>
          <w:bCs/>
          <w:lang w:eastAsia="ru-RU"/>
        </w:rPr>
      </w:pPr>
      <w:r w:rsidRPr="001D29A3">
        <w:rPr>
          <w:rFonts w:ascii="Times New Roman" w:eastAsia="Times New Roman" w:hAnsi="Times New Roman" w:cs="Times New Roman"/>
          <w:b/>
          <w:bCs/>
          <w:lang w:eastAsia="ru-RU"/>
        </w:rPr>
        <w:t xml:space="preserve">Боровичской межрайонной прокуратурой проведена проверка </w:t>
      </w:r>
      <w:r w:rsidRPr="001D29A3">
        <w:rPr>
          <w:rFonts w:ascii="Times New Roman" w:eastAsia="Times New Roman" w:hAnsi="Times New Roman" w:cs="Times New Roman"/>
          <w:b/>
          <w:lang w:eastAsia="ru-RU"/>
        </w:rPr>
        <w:t xml:space="preserve">по факту размещения в социальной сети «ВКонтакте» материала, признанного экстремистским и включённого в федеральный список экстремистских материалов: текстового файла </w:t>
      </w:r>
      <w:r w:rsidR="001D29A3">
        <w:rPr>
          <w:rFonts w:ascii="Times New Roman" w:eastAsia="Times New Roman" w:hAnsi="Times New Roman" w:cs="Times New Roman"/>
          <w:b/>
          <w:lang w:eastAsia="ru-RU"/>
        </w:rPr>
        <w:t>с надписью «Россия для русских»</w:t>
      </w:r>
    </w:p>
    <w:p w:rsidR="00E610E7" w:rsidRPr="001D29A3"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bCs/>
          <w:sz w:val="20"/>
          <w:szCs w:val="20"/>
          <w:lang w:eastAsia="ru-RU"/>
        </w:rPr>
        <w:t>В ходе проверки установлено, что в социальной сети «ВКонтакте» на странице пользователя обнаружен материал, а именно, текстовый файл, начинающийся со слов: «Россия для русских». Данный текст находится в описании (статусе) страницы пользователя в социальной сети «ВКонтакте».</w:t>
      </w:r>
    </w:p>
    <w:p w:rsidR="00E610E7" w:rsidRPr="001D29A3" w:rsidRDefault="00E610E7" w:rsidP="00E610E7">
      <w:pPr>
        <w:spacing w:after="0" w:line="240" w:lineRule="auto"/>
        <w:ind w:firstLine="709"/>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 xml:space="preserve">Указанное графическое изображение решением Черемушкинского районного суда г. Москвы от 21.12.2010 признано экстремистским и включено в федеральный список экстремистских материалов (№ 866). </w:t>
      </w:r>
    </w:p>
    <w:p w:rsidR="00E610E7" w:rsidRPr="001D29A3" w:rsidRDefault="00E610E7" w:rsidP="00E610E7">
      <w:pPr>
        <w:spacing w:after="0" w:line="240" w:lineRule="auto"/>
        <w:ind w:firstLine="851"/>
        <w:jc w:val="both"/>
        <w:rPr>
          <w:rFonts w:ascii="Times New Roman" w:eastAsia="Times New Roman" w:hAnsi="Times New Roman" w:cs="Times New Roman"/>
          <w:sz w:val="20"/>
          <w:szCs w:val="20"/>
          <w:lang w:eastAsia="ru-RU"/>
        </w:rPr>
      </w:pPr>
      <w:r w:rsidRPr="001D29A3">
        <w:rPr>
          <w:rFonts w:ascii="Times New Roman" w:eastAsia="Times New Roman" w:hAnsi="Times New Roman" w:cs="Times New Roman"/>
          <w:sz w:val="20"/>
          <w:szCs w:val="20"/>
          <w:lang w:eastAsia="ru-RU"/>
        </w:rPr>
        <w:t>Так межрайонная прокуратура возбудила дело об административном правонарушении, предусмотренном ст. 20.29 КоАП РФ, в отношении местного жителя. Суд назначил ему штраф.</w:t>
      </w:r>
    </w:p>
    <w:p w:rsidR="00E610E7" w:rsidRDefault="00E610E7" w:rsidP="00E610E7">
      <w:pPr>
        <w:spacing w:after="0" w:line="240" w:lineRule="auto"/>
        <w:ind w:firstLine="709"/>
        <w:jc w:val="both"/>
        <w:rPr>
          <w:rFonts w:ascii="Times New Roman" w:eastAsia="Times New Roman" w:hAnsi="Times New Roman" w:cs="Times New Roman"/>
          <w:sz w:val="20"/>
          <w:szCs w:val="20"/>
          <w:lang w:eastAsia="ru-RU"/>
        </w:rPr>
      </w:pPr>
    </w:p>
    <w:p w:rsidR="00CE19F6" w:rsidRDefault="00CE19F6" w:rsidP="00E610E7">
      <w:pPr>
        <w:spacing w:after="0" w:line="240" w:lineRule="auto"/>
        <w:ind w:firstLine="709"/>
        <w:jc w:val="both"/>
        <w:rPr>
          <w:rFonts w:ascii="Times New Roman" w:eastAsia="Times New Roman" w:hAnsi="Times New Roman" w:cs="Times New Roman"/>
          <w:sz w:val="20"/>
          <w:szCs w:val="20"/>
          <w:lang w:eastAsia="ru-RU"/>
        </w:rPr>
      </w:pPr>
    </w:p>
    <w:p w:rsidR="00CE19F6" w:rsidRPr="00D951E4" w:rsidRDefault="00CE19F6" w:rsidP="00CE19F6">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CE19F6" w:rsidRPr="00CE19F6" w:rsidRDefault="00CE19F6" w:rsidP="00CE19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26.12.2024 № 161</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CE19F6" w:rsidRPr="00CE19F6" w:rsidRDefault="00CE19F6" w:rsidP="00CE19F6">
      <w:pPr>
        <w:suppressAutoHyphens/>
        <w:spacing w:after="0" w:line="240" w:lineRule="auto"/>
        <w:jc w:val="center"/>
        <w:rPr>
          <w:rFonts w:ascii="Times New Roman" w:eastAsia="Times New Roman" w:hAnsi="Times New Roman" w:cs="Times New Roman"/>
          <w:b/>
          <w:lang w:eastAsia="ar-SA"/>
        </w:rPr>
      </w:pPr>
      <w:r w:rsidRPr="00CE19F6">
        <w:rPr>
          <w:rFonts w:ascii="Times New Roman" w:eastAsia="Times New Roman" w:hAnsi="Times New Roman" w:cs="Times New Roman"/>
          <w:b/>
          <w:sz w:val="24"/>
          <w:szCs w:val="24"/>
          <w:lang w:eastAsia="ar-SA"/>
        </w:rPr>
        <w:t xml:space="preserve">О внесении изменений в  постановление Администрации Прогресского сельского поселения от </w:t>
      </w:r>
      <w:r w:rsidRPr="00CE19F6">
        <w:rPr>
          <w:rFonts w:ascii="Times New Roman" w:eastAsia="Times New Roman" w:hAnsi="Times New Roman" w:cs="Times New Roman"/>
          <w:b/>
          <w:lang w:eastAsia="ar-SA"/>
        </w:rPr>
        <w:t>31.10.2022 № 83</w:t>
      </w:r>
    </w:p>
    <w:p w:rsidR="00CE19F6" w:rsidRPr="00CE19F6" w:rsidRDefault="00CE19F6" w:rsidP="00CE19F6">
      <w:pPr>
        <w:suppressAutoHyphens/>
        <w:spacing w:after="0" w:line="240" w:lineRule="auto"/>
        <w:ind w:firstLine="709"/>
        <w:jc w:val="both"/>
        <w:rPr>
          <w:rFonts w:ascii="Times New Roman" w:eastAsia="Times New Roman" w:hAnsi="Times New Roman" w:cs="Times New Roman"/>
          <w:sz w:val="28"/>
          <w:szCs w:val="28"/>
          <w:lang w:eastAsia="ar-SA"/>
        </w:rPr>
      </w:pPr>
    </w:p>
    <w:p w:rsidR="00CE19F6" w:rsidRPr="00CE19F6" w:rsidRDefault="00CE19F6" w:rsidP="00CE19F6">
      <w:pPr>
        <w:spacing w:after="0" w:line="240" w:lineRule="auto"/>
        <w:ind w:firstLine="708"/>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В соответствии с решением Совета депутатов Прогресского сельского поселения </w:t>
      </w:r>
      <w:r w:rsidRPr="00CE19F6">
        <w:rPr>
          <w:rFonts w:ascii="Times New Roman" w:eastAsia="Times New Roman" w:hAnsi="Times New Roman" w:cs="Times New Roman"/>
          <w:color w:val="000000"/>
          <w:sz w:val="20"/>
          <w:szCs w:val="20"/>
          <w:shd w:val="clear" w:color="auto" w:fill="FFFFFF"/>
          <w:lang w:eastAsia="ar-SA"/>
        </w:rPr>
        <w:t xml:space="preserve">от 24.12.2024 № 210 «Об утверждении бюджета Прогресского сельского поселения на 2024 год и плановый период 2025-2026 годов» </w:t>
      </w:r>
      <w:r w:rsidRPr="00CE19F6">
        <w:rPr>
          <w:rFonts w:ascii="Times New Roman" w:eastAsia="Times New Roman" w:hAnsi="Times New Roman" w:cs="Times New Roman"/>
          <w:sz w:val="20"/>
          <w:szCs w:val="20"/>
          <w:lang w:eastAsia="ar-SA"/>
        </w:rPr>
        <w:t xml:space="preserve">Администрация Прогресского сельского поселения  </w:t>
      </w:r>
      <w:r w:rsidRPr="00CE19F6">
        <w:rPr>
          <w:rFonts w:ascii="Times New Roman" w:eastAsia="Times New Roman" w:hAnsi="Times New Roman" w:cs="Times New Roman"/>
          <w:b/>
          <w:sz w:val="20"/>
          <w:szCs w:val="20"/>
          <w:lang w:eastAsia="ar-SA"/>
        </w:rPr>
        <w:t>ПОСТАНОВЛЯЕТ</w:t>
      </w:r>
      <w:r w:rsidRPr="00CE19F6">
        <w:rPr>
          <w:rFonts w:ascii="Times New Roman" w:eastAsia="Times New Roman" w:hAnsi="Times New Roman" w:cs="Times New Roman"/>
          <w:sz w:val="20"/>
          <w:szCs w:val="20"/>
          <w:lang w:eastAsia="ar-SA"/>
        </w:rPr>
        <w:t>:</w:t>
      </w:r>
    </w:p>
    <w:p w:rsidR="00CE19F6" w:rsidRPr="00CE19F6" w:rsidRDefault="00CE19F6" w:rsidP="00CE19F6">
      <w:pPr>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1. Внести изменения  в постановление Администрации Прогресского сельского поселения от 31.10.2022 № 83 «Об утверждении муниципальной   программы «Благоустройство Прогресского сельского поселения на 2023-2025 годы»:</w:t>
      </w:r>
    </w:p>
    <w:p w:rsidR="00CE19F6" w:rsidRDefault="00CE19F6" w:rsidP="00CE19F6">
      <w:pPr>
        <w:suppressLineNumbers/>
        <w:snapToGrid w:val="0"/>
        <w:spacing w:after="0" w:line="240" w:lineRule="auto"/>
        <w:ind w:firstLine="7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64</w:t>
      </w:r>
    </w:p>
    <w:p w:rsidR="00CE19F6" w:rsidRPr="00CE19F6" w:rsidRDefault="00CE19F6" w:rsidP="00CE19F6">
      <w:pPr>
        <w:suppressLineNumbers/>
        <w:snapToGrid w:val="0"/>
        <w:spacing w:after="0" w:line="240" w:lineRule="auto"/>
        <w:ind w:firstLine="708"/>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1.1. Изложить строку 10 «Объём и источники финансирования Программы» Паспорта  муниципальной  программы «Благоустройство в Прогресском сельском поселении  на 2023-2025 годы»  в  редакции:</w:t>
      </w:r>
    </w:p>
    <w:p w:rsidR="00CE19F6" w:rsidRPr="00CE19F6" w:rsidRDefault="00CE19F6" w:rsidP="00CE19F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300"/>
        <w:gridCol w:w="6240"/>
      </w:tblGrid>
      <w:tr w:rsidR="00CE19F6" w:rsidRPr="00CE19F6" w:rsidTr="00CE19F6">
        <w:trPr>
          <w:trHeight w:val="1386"/>
        </w:trPr>
        <w:tc>
          <w:tcPr>
            <w:tcW w:w="3300" w:type="dxa"/>
            <w:tcBorders>
              <w:top w:val="single" w:sz="4" w:space="0" w:color="auto"/>
              <w:left w:val="single" w:sz="4" w:space="0" w:color="auto"/>
              <w:bottom w:val="single" w:sz="4" w:space="0" w:color="auto"/>
              <w:right w:val="single" w:sz="4" w:space="0" w:color="000000"/>
            </w:tcBorders>
            <w:hideMark/>
          </w:tcPr>
          <w:p w:rsidR="00CE19F6" w:rsidRPr="00CE19F6" w:rsidRDefault="00CE19F6" w:rsidP="00CE19F6">
            <w:pPr>
              <w:suppressLineNumbers/>
              <w:snapToGrid w:val="0"/>
              <w:spacing w:after="0"/>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Объём и источники</w:t>
            </w:r>
          </w:p>
          <w:p w:rsidR="00CE19F6" w:rsidRPr="00CE19F6" w:rsidRDefault="00CE19F6" w:rsidP="00CE19F6">
            <w:pPr>
              <w:suppressLineNumbers/>
              <w:snapToGrid w:val="0"/>
              <w:spacing w:after="0"/>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финансирования Программы</w:t>
            </w:r>
          </w:p>
        </w:tc>
        <w:tc>
          <w:tcPr>
            <w:tcW w:w="6240" w:type="dxa"/>
            <w:tcBorders>
              <w:top w:val="single" w:sz="4" w:space="0" w:color="auto"/>
              <w:left w:val="single" w:sz="4" w:space="0" w:color="000000"/>
              <w:bottom w:val="single" w:sz="4" w:space="0" w:color="auto"/>
              <w:right w:val="single" w:sz="4" w:space="0" w:color="auto"/>
            </w:tcBorders>
            <w:hideMark/>
          </w:tcPr>
          <w:p w:rsidR="00CE19F6" w:rsidRPr="00CE19F6" w:rsidRDefault="00CE19F6" w:rsidP="00CE19F6">
            <w:pPr>
              <w:suppressAutoHyphens/>
              <w:spacing w:after="0"/>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Общий объем финансирования программы – 4112,481 тыс. руб.</w:t>
            </w:r>
          </w:p>
          <w:p w:rsidR="00CE19F6" w:rsidRPr="00CE19F6" w:rsidRDefault="00CE19F6" w:rsidP="00CE19F6">
            <w:pPr>
              <w:suppressAutoHyphens/>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По годам:</w:t>
            </w:r>
          </w:p>
          <w:p w:rsidR="00CE19F6" w:rsidRPr="00CE19F6" w:rsidRDefault="00CE19F6" w:rsidP="00CE19F6">
            <w:pPr>
              <w:suppressAutoHyphens/>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2023 год – 1703,381  тыс. рублей</w:t>
            </w:r>
          </w:p>
          <w:p w:rsidR="00CE19F6" w:rsidRPr="00CE19F6" w:rsidRDefault="00CE19F6" w:rsidP="00CE19F6">
            <w:pPr>
              <w:suppressAutoHyphens/>
              <w:spacing w:after="0"/>
              <w:rPr>
                <w:rFonts w:ascii="Times New Roman" w:eastAsia="Times New Roman" w:hAnsi="Times New Roman" w:cs="Times New Roman"/>
                <w:color w:val="000000"/>
                <w:sz w:val="20"/>
                <w:szCs w:val="20"/>
                <w:lang w:eastAsia="ar-SA"/>
              </w:rPr>
            </w:pPr>
            <w:r w:rsidRPr="00CE19F6">
              <w:rPr>
                <w:rFonts w:ascii="Times New Roman" w:eastAsia="Times New Roman" w:hAnsi="Times New Roman" w:cs="Times New Roman"/>
                <w:sz w:val="20"/>
                <w:szCs w:val="20"/>
                <w:lang w:eastAsia="ar-SA"/>
              </w:rPr>
              <w:t xml:space="preserve">2024 год – 2009,1  тыс. </w:t>
            </w:r>
            <w:r w:rsidRPr="00CE19F6">
              <w:rPr>
                <w:rFonts w:ascii="Times New Roman" w:eastAsia="Times New Roman" w:hAnsi="Times New Roman" w:cs="Times New Roman"/>
                <w:color w:val="000000"/>
                <w:sz w:val="20"/>
                <w:szCs w:val="20"/>
                <w:lang w:eastAsia="ar-SA"/>
              </w:rPr>
              <w:t xml:space="preserve"> рублей</w:t>
            </w:r>
          </w:p>
          <w:p w:rsidR="00CE19F6" w:rsidRPr="00CE19F6" w:rsidRDefault="00CE19F6" w:rsidP="00CE19F6">
            <w:pPr>
              <w:suppressLineNumbers/>
              <w:snapToGrid w:val="0"/>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color w:val="000000"/>
                <w:sz w:val="20"/>
                <w:szCs w:val="20"/>
                <w:lang w:eastAsia="ar-SA"/>
              </w:rPr>
              <w:t>2025 год – 400</w:t>
            </w:r>
            <w:r w:rsidRPr="00CE19F6">
              <w:rPr>
                <w:rFonts w:ascii="Times New Roman" w:eastAsia="Times New Roman" w:hAnsi="Times New Roman" w:cs="Times New Roman"/>
                <w:sz w:val="20"/>
                <w:szCs w:val="20"/>
                <w:lang w:eastAsia="ar-SA"/>
              </w:rPr>
              <w:t xml:space="preserve">,0 </w:t>
            </w:r>
            <w:r w:rsidRPr="00CE19F6">
              <w:rPr>
                <w:rFonts w:ascii="Times New Roman" w:eastAsia="Times New Roman" w:hAnsi="Times New Roman" w:cs="Times New Roman"/>
                <w:color w:val="000000"/>
                <w:sz w:val="20"/>
                <w:szCs w:val="20"/>
                <w:lang w:eastAsia="ar-SA"/>
              </w:rPr>
              <w:t>тыс.  рублей</w:t>
            </w:r>
          </w:p>
        </w:tc>
      </w:tr>
    </w:tbl>
    <w:p w:rsidR="00CE19F6" w:rsidRPr="00CE19F6" w:rsidRDefault="00CE19F6" w:rsidP="00CE19F6">
      <w:pPr>
        <w:tabs>
          <w:tab w:val="left" w:pos="2500"/>
        </w:tabs>
        <w:suppressAutoHyphens/>
        <w:spacing w:after="0" w:line="240" w:lineRule="auto"/>
        <w:rPr>
          <w:rFonts w:ascii="Times New Roman" w:eastAsia="Times New Roman" w:hAnsi="Times New Roman" w:cs="Times New Roman"/>
          <w:sz w:val="28"/>
          <w:szCs w:val="28"/>
          <w:lang w:eastAsia="ar-SA"/>
        </w:rPr>
      </w:pPr>
    </w:p>
    <w:p w:rsidR="00CE19F6" w:rsidRPr="00CE19F6" w:rsidRDefault="00CE19F6" w:rsidP="00CE19F6">
      <w:pPr>
        <w:tabs>
          <w:tab w:val="left" w:pos="2500"/>
        </w:tabs>
        <w:suppressAutoHyphens/>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1.2. Абзац 2 раздела 3 «Система программных мероприятий, ресурсное обеспечение, перечень мероприятий с разбивкой по годам, источникам финансирования Программы» изложить в редакции:</w:t>
      </w:r>
    </w:p>
    <w:p w:rsidR="00CE19F6" w:rsidRPr="00CE19F6" w:rsidRDefault="00CE19F6" w:rsidP="00CE19F6">
      <w:pPr>
        <w:tabs>
          <w:tab w:val="left" w:pos="2500"/>
        </w:tabs>
        <w:suppressAutoHyphens/>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«Общий  объем  финансирования  Программы  составляет 4112,481 тыс. рублей»</w:t>
      </w:r>
    </w:p>
    <w:p w:rsidR="00CE19F6" w:rsidRPr="00CE19F6" w:rsidRDefault="00CE19F6" w:rsidP="00CE19F6">
      <w:pPr>
        <w:tabs>
          <w:tab w:val="left" w:pos="2500"/>
        </w:tabs>
        <w:suppressAutoHyphens/>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1.3 Приложение 1 к муниципальной программе «Благоустройство в Прогресском сельском поселении  на  2023-2025 годы»  изложить в редакции:</w:t>
      </w:r>
    </w:p>
    <w:p w:rsidR="00CE19F6" w:rsidRPr="00CE19F6" w:rsidRDefault="00CE19F6" w:rsidP="00CE19F6">
      <w:pPr>
        <w:spacing w:after="0" w:line="240" w:lineRule="auto"/>
        <w:rPr>
          <w:rFonts w:ascii="Times New Roman" w:eastAsia="Times New Roman" w:hAnsi="Times New Roman" w:cs="Times New Roman"/>
          <w:sz w:val="20"/>
          <w:szCs w:val="20"/>
          <w:lang w:eastAsia="ar-SA"/>
        </w:rPr>
      </w:pPr>
    </w:p>
    <w:tbl>
      <w:tblPr>
        <w:tblW w:w="10036" w:type="dxa"/>
        <w:tblLook w:val="01E0" w:firstRow="1" w:lastRow="1" w:firstColumn="1" w:lastColumn="1" w:noHBand="0" w:noVBand="0"/>
      </w:tblPr>
      <w:tblGrid>
        <w:gridCol w:w="5936"/>
        <w:gridCol w:w="4100"/>
      </w:tblGrid>
      <w:tr w:rsidR="00CE19F6" w:rsidRPr="00CE19F6" w:rsidTr="00DE6B60">
        <w:trPr>
          <w:trHeight w:val="1514"/>
        </w:trPr>
        <w:tc>
          <w:tcPr>
            <w:tcW w:w="5936" w:type="dxa"/>
          </w:tcPr>
          <w:p w:rsidR="00CE19F6" w:rsidRPr="00CE19F6" w:rsidRDefault="00CE19F6" w:rsidP="00CE19F6">
            <w:pPr>
              <w:suppressAutoHyphens/>
              <w:spacing w:after="0"/>
              <w:rPr>
                <w:rFonts w:ascii="Times New Roman" w:eastAsia="Times New Roman" w:hAnsi="Times New Roman" w:cs="Times New Roman"/>
                <w:sz w:val="20"/>
                <w:szCs w:val="20"/>
                <w:lang w:eastAsia="ar-SA"/>
              </w:rPr>
            </w:pPr>
          </w:p>
          <w:p w:rsidR="00CE19F6" w:rsidRPr="00CE19F6" w:rsidRDefault="00CE19F6" w:rsidP="00CE19F6">
            <w:pPr>
              <w:tabs>
                <w:tab w:val="left" w:pos="1095"/>
              </w:tabs>
              <w:suppressAutoHyphens/>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ab/>
            </w:r>
          </w:p>
          <w:p w:rsidR="00CE19F6" w:rsidRPr="00CE19F6" w:rsidRDefault="00CE19F6" w:rsidP="00CE19F6">
            <w:pPr>
              <w:tabs>
                <w:tab w:val="left" w:pos="1095"/>
              </w:tabs>
              <w:suppressAutoHyphens/>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ab/>
            </w:r>
          </w:p>
          <w:p w:rsidR="00CE19F6" w:rsidRPr="00CE19F6" w:rsidRDefault="00CE19F6" w:rsidP="00CE19F6">
            <w:pPr>
              <w:tabs>
                <w:tab w:val="left" w:pos="1095"/>
              </w:tabs>
              <w:suppressAutoHyphens/>
              <w:spacing w:after="0"/>
              <w:rPr>
                <w:rFonts w:ascii="Times New Roman" w:eastAsia="Times New Roman" w:hAnsi="Times New Roman" w:cs="Times New Roman"/>
                <w:sz w:val="20"/>
                <w:szCs w:val="20"/>
                <w:lang w:eastAsia="ar-SA"/>
              </w:rPr>
            </w:pPr>
          </w:p>
          <w:p w:rsidR="00CE19F6" w:rsidRDefault="00CE19F6" w:rsidP="00CE19F6">
            <w:pPr>
              <w:spacing w:after="0" w:line="240" w:lineRule="auto"/>
              <w:jc w:val="right"/>
              <w:rPr>
                <w:rFonts w:ascii="Times New Roman" w:eastAsia="Calibri" w:hAnsi="Times New Roman" w:cs="Times New Roman"/>
                <w:b/>
              </w:rPr>
            </w:pPr>
          </w:p>
          <w:p w:rsidR="00CE19F6" w:rsidRPr="00CE19F6" w:rsidRDefault="00CE19F6" w:rsidP="00CE19F6">
            <w:pPr>
              <w:spacing w:after="0" w:line="240" w:lineRule="auto"/>
              <w:jc w:val="right"/>
              <w:rPr>
                <w:rFonts w:ascii="Times New Roman" w:eastAsia="Times New Roman" w:hAnsi="Times New Roman" w:cs="Times New Roman"/>
                <w:b/>
                <w:lang w:eastAsia="ar-SA"/>
              </w:rPr>
            </w:pPr>
            <w:r w:rsidRPr="00CE19F6">
              <w:rPr>
                <w:rFonts w:ascii="Times New Roman" w:eastAsia="Calibri" w:hAnsi="Times New Roman" w:cs="Times New Roman"/>
                <w:b/>
              </w:rPr>
              <w:t>Мероприятия  Программы</w:t>
            </w:r>
          </w:p>
        </w:tc>
        <w:tc>
          <w:tcPr>
            <w:tcW w:w="4100" w:type="dxa"/>
          </w:tcPr>
          <w:p w:rsidR="00CE19F6" w:rsidRPr="00CE19F6" w:rsidRDefault="00CE19F6" w:rsidP="00CE19F6">
            <w:pPr>
              <w:suppressAutoHyphens/>
              <w:spacing w:after="0"/>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Приложение  1</w:t>
            </w: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к муниципальной </w:t>
            </w: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программе «Благоустройство </w:t>
            </w: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сельского поселения </w:t>
            </w: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на  2023-2025 годы»</w:t>
            </w: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p>
          <w:p w:rsidR="00CE19F6" w:rsidRPr="00CE19F6" w:rsidRDefault="00CE19F6" w:rsidP="00CE19F6">
            <w:pPr>
              <w:suppressAutoHyphens/>
              <w:spacing w:after="0"/>
              <w:jc w:val="right"/>
              <w:rPr>
                <w:rFonts w:ascii="Times New Roman" w:eastAsia="Times New Roman" w:hAnsi="Times New Roman" w:cs="Times New Roman"/>
                <w:sz w:val="20"/>
                <w:szCs w:val="20"/>
                <w:lang w:eastAsia="ar-SA"/>
              </w:rPr>
            </w:pPr>
          </w:p>
        </w:tc>
      </w:tr>
    </w:tbl>
    <w:tbl>
      <w:tblPr>
        <w:tblpPr w:leftFromText="180" w:rightFromText="180" w:bottomFromText="200" w:vertAnchor="text" w:horzAnchor="margin" w:tblpXSpec="center" w:tblpY="1"/>
        <w:tblW w:w="1054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600" w:firstRow="0" w:lastRow="0" w:firstColumn="0" w:lastColumn="0" w:noHBand="1" w:noVBand="1"/>
      </w:tblPr>
      <w:tblGrid>
        <w:gridCol w:w="546"/>
        <w:gridCol w:w="1842"/>
        <w:gridCol w:w="1418"/>
        <w:gridCol w:w="992"/>
        <w:gridCol w:w="1276"/>
        <w:gridCol w:w="1134"/>
        <w:gridCol w:w="1134"/>
        <w:gridCol w:w="1134"/>
        <w:gridCol w:w="1069"/>
      </w:tblGrid>
      <w:tr w:rsidR="00CE19F6" w:rsidRPr="00CE19F6" w:rsidTr="00DE6B60">
        <w:trPr>
          <w:trHeight w:val="711"/>
          <w:tblCellSpacing w:w="0" w:type="dxa"/>
        </w:trPr>
        <w:tc>
          <w:tcPr>
            <w:tcW w:w="546" w:type="dxa"/>
            <w:vMerge w:val="restart"/>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ind w:hanging="142"/>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w:t>
            </w:r>
            <w:proofErr w:type="gramStart"/>
            <w:r w:rsidRPr="00CE19F6">
              <w:rPr>
                <w:rFonts w:ascii="Times New Roman" w:eastAsia="Calibri" w:hAnsi="Times New Roman" w:cs="Times New Roman"/>
                <w:sz w:val="20"/>
                <w:szCs w:val="20"/>
              </w:rPr>
              <w:t>п</w:t>
            </w:r>
            <w:proofErr w:type="gramEnd"/>
            <w:r w:rsidRPr="00CE19F6">
              <w:rPr>
                <w:rFonts w:ascii="Times New Roman" w:eastAsia="Calibri" w:hAnsi="Times New Roman" w:cs="Times New Roman"/>
                <w:sz w:val="20"/>
                <w:szCs w:val="20"/>
              </w:rPr>
              <w:t>/п</w:t>
            </w:r>
          </w:p>
        </w:tc>
        <w:tc>
          <w:tcPr>
            <w:tcW w:w="1842" w:type="dxa"/>
            <w:vMerge w:val="restart"/>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jc w:val="center"/>
              <w:rPr>
                <w:rFonts w:ascii="Times New Roman" w:eastAsia="Calibri" w:hAnsi="Times New Roman" w:cs="Times New Roman"/>
                <w:sz w:val="20"/>
                <w:szCs w:val="20"/>
              </w:rPr>
            </w:pPr>
            <w:r w:rsidRPr="00CE19F6">
              <w:rPr>
                <w:rFonts w:ascii="Times New Roman" w:eastAsia="Calibri" w:hAnsi="Times New Roman" w:cs="Times New Roman"/>
                <w:sz w:val="20"/>
                <w:szCs w:val="20"/>
              </w:rPr>
              <w:t>Наименование мероприятий</w:t>
            </w:r>
          </w:p>
        </w:tc>
        <w:tc>
          <w:tcPr>
            <w:tcW w:w="1418" w:type="dxa"/>
            <w:vMerge w:val="restart"/>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jc w:val="center"/>
              <w:rPr>
                <w:rFonts w:ascii="Times New Roman" w:eastAsia="Calibri" w:hAnsi="Times New Roman" w:cs="Times New Roman"/>
                <w:sz w:val="20"/>
                <w:szCs w:val="20"/>
              </w:rPr>
            </w:pPr>
            <w:proofErr w:type="gramStart"/>
            <w:r w:rsidRPr="00CE19F6">
              <w:rPr>
                <w:rFonts w:ascii="Times New Roman" w:eastAsia="Calibri" w:hAnsi="Times New Roman" w:cs="Times New Roman"/>
                <w:sz w:val="20"/>
                <w:szCs w:val="20"/>
              </w:rPr>
              <w:t>Исполни-тель</w:t>
            </w:r>
            <w:proofErr w:type="gramEnd"/>
          </w:p>
        </w:tc>
        <w:tc>
          <w:tcPr>
            <w:tcW w:w="992" w:type="dxa"/>
            <w:vMerge w:val="restart"/>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jc w:val="center"/>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Срок </w:t>
            </w:r>
            <w:proofErr w:type="gramStart"/>
            <w:r w:rsidRPr="00CE19F6">
              <w:rPr>
                <w:rFonts w:ascii="Times New Roman" w:eastAsia="Calibri" w:hAnsi="Times New Roman" w:cs="Times New Roman"/>
                <w:sz w:val="20"/>
                <w:szCs w:val="20"/>
              </w:rPr>
              <w:t>реали-зации</w:t>
            </w:r>
            <w:proofErr w:type="gramEnd"/>
          </w:p>
        </w:tc>
        <w:tc>
          <w:tcPr>
            <w:tcW w:w="1276" w:type="dxa"/>
            <w:vMerge w:val="restart"/>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jc w:val="center"/>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Источник </w:t>
            </w:r>
            <w:proofErr w:type="gramStart"/>
            <w:r w:rsidRPr="00CE19F6">
              <w:rPr>
                <w:rFonts w:ascii="Times New Roman" w:eastAsia="Calibri" w:hAnsi="Times New Roman" w:cs="Times New Roman"/>
                <w:sz w:val="20"/>
                <w:szCs w:val="20"/>
              </w:rPr>
              <w:t>финанси-рования</w:t>
            </w:r>
            <w:proofErr w:type="gramEnd"/>
          </w:p>
        </w:tc>
        <w:tc>
          <w:tcPr>
            <w:tcW w:w="4471" w:type="dxa"/>
            <w:gridSpan w:val="4"/>
            <w:tcBorders>
              <w:top w:val="outset" w:sz="6" w:space="0" w:color="000000"/>
              <w:left w:val="outset" w:sz="6" w:space="0" w:color="000000"/>
              <w:bottom w:val="outset" w:sz="6" w:space="0" w:color="auto"/>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bCs/>
                <w:sz w:val="20"/>
                <w:szCs w:val="20"/>
              </w:rPr>
              <w:t>ИТОГО</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bCs/>
                <w:sz w:val="20"/>
                <w:szCs w:val="20"/>
              </w:rPr>
              <w:t>(тыс. руб.)</w:t>
            </w:r>
          </w:p>
        </w:tc>
      </w:tr>
      <w:tr w:rsidR="00CE19F6" w:rsidRPr="00CE19F6" w:rsidTr="00CE19F6">
        <w:trPr>
          <w:trHeight w:val="879"/>
          <w:tblCellSpacing w:w="0" w:type="dxa"/>
        </w:trPr>
        <w:tc>
          <w:tcPr>
            <w:tcW w:w="546" w:type="dxa"/>
            <w:vMerge/>
            <w:tcBorders>
              <w:top w:val="outset" w:sz="6" w:space="0" w:color="000000"/>
              <w:left w:val="outset" w:sz="6" w:space="0" w:color="000000"/>
              <w:bottom w:val="outset" w:sz="6" w:space="0" w:color="000000"/>
              <w:right w:val="outset" w:sz="6" w:space="0" w:color="000000"/>
            </w:tcBorders>
            <w:vAlign w:val="center"/>
            <w:hideMark/>
          </w:tcPr>
          <w:p w:rsidR="00CE19F6" w:rsidRPr="00CE19F6" w:rsidRDefault="00CE19F6" w:rsidP="00CE19F6">
            <w:pPr>
              <w:spacing w:after="0" w:line="240" w:lineRule="auto"/>
              <w:rPr>
                <w:rFonts w:ascii="Times New Roman" w:eastAsia="Calibri" w:hAnsi="Times New Roman" w:cs="Times New Roman"/>
                <w:sz w:val="20"/>
                <w:szCs w:val="20"/>
              </w:rPr>
            </w:pPr>
          </w:p>
        </w:tc>
        <w:tc>
          <w:tcPr>
            <w:tcW w:w="1842" w:type="dxa"/>
            <w:vMerge/>
            <w:tcBorders>
              <w:top w:val="outset" w:sz="6" w:space="0" w:color="000000"/>
              <w:left w:val="outset" w:sz="6" w:space="0" w:color="000000"/>
              <w:bottom w:val="outset" w:sz="6" w:space="0" w:color="000000"/>
              <w:right w:val="outset" w:sz="6" w:space="0" w:color="000000"/>
            </w:tcBorders>
            <w:vAlign w:val="center"/>
            <w:hideMark/>
          </w:tcPr>
          <w:p w:rsidR="00CE19F6" w:rsidRPr="00CE19F6" w:rsidRDefault="00CE19F6" w:rsidP="00CE19F6">
            <w:pPr>
              <w:spacing w:after="0" w:line="240" w:lineRule="auto"/>
              <w:rPr>
                <w:rFonts w:ascii="Times New Roman" w:eastAsia="Calibri" w:hAnsi="Times New Roman" w:cs="Times New Roman"/>
                <w:sz w:val="20"/>
                <w:szCs w:val="20"/>
              </w:rPr>
            </w:pPr>
          </w:p>
        </w:tc>
        <w:tc>
          <w:tcPr>
            <w:tcW w:w="1418" w:type="dxa"/>
            <w:vMerge/>
            <w:tcBorders>
              <w:top w:val="outset" w:sz="6" w:space="0" w:color="000000"/>
              <w:left w:val="outset" w:sz="6" w:space="0" w:color="000000"/>
              <w:bottom w:val="outset" w:sz="6" w:space="0" w:color="000000"/>
              <w:right w:val="outset" w:sz="6" w:space="0" w:color="000000"/>
            </w:tcBorders>
            <w:vAlign w:val="center"/>
            <w:hideMark/>
          </w:tcPr>
          <w:p w:rsidR="00CE19F6" w:rsidRPr="00CE19F6" w:rsidRDefault="00CE19F6" w:rsidP="00CE19F6">
            <w:pPr>
              <w:spacing w:after="0" w:line="240" w:lineRule="auto"/>
              <w:rPr>
                <w:rFonts w:ascii="Times New Roman" w:eastAsia="Calibri" w:hAnsi="Times New Roman" w:cs="Times New Roman"/>
                <w:sz w:val="20"/>
                <w:szCs w:val="20"/>
              </w:rPr>
            </w:pPr>
          </w:p>
        </w:tc>
        <w:tc>
          <w:tcPr>
            <w:tcW w:w="992" w:type="dxa"/>
            <w:vMerge/>
            <w:tcBorders>
              <w:top w:val="outset" w:sz="6" w:space="0" w:color="000000"/>
              <w:left w:val="outset" w:sz="6" w:space="0" w:color="000000"/>
              <w:bottom w:val="outset" w:sz="6" w:space="0" w:color="000000"/>
              <w:right w:val="outset" w:sz="6" w:space="0" w:color="000000"/>
            </w:tcBorders>
            <w:vAlign w:val="center"/>
            <w:hideMark/>
          </w:tcPr>
          <w:p w:rsidR="00CE19F6" w:rsidRPr="00CE19F6" w:rsidRDefault="00CE19F6" w:rsidP="00CE19F6">
            <w:pPr>
              <w:spacing w:after="0" w:line="240" w:lineRule="auto"/>
              <w:rPr>
                <w:rFonts w:ascii="Times New Roman" w:eastAsia="Calibri" w:hAnsi="Times New Roman" w:cs="Times New Roman"/>
                <w:sz w:val="20"/>
                <w:szCs w:val="20"/>
              </w:rPr>
            </w:pPr>
          </w:p>
        </w:tc>
        <w:tc>
          <w:tcPr>
            <w:tcW w:w="1276" w:type="dxa"/>
            <w:vMerge/>
            <w:tcBorders>
              <w:top w:val="outset" w:sz="6" w:space="0" w:color="000000"/>
              <w:left w:val="outset" w:sz="6" w:space="0" w:color="000000"/>
              <w:bottom w:val="outset" w:sz="6" w:space="0" w:color="000000"/>
              <w:right w:val="outset" w:sz="6" w:space="0" w:color="000000"/>
            </w:tcBorders>
            <w:vAlign w:val="center"/>
            <w:hideMark/>
          </w:tcPr>
          <w:p w:rsidR="00CE19F6" w:rsidRPr="00CE19F6" w:rsidRDefault="00CE19F6" w:rsidP="00CE19F6">
            <w:pPr>
              <w:spacing w:after="0" w:line="240" w:lineRule="auto"/>
              <w:rPr>
                <w:rFonts w:ascii="Times New Roman" w:eastAsia="Calibri" w:hAnsi="Times New Roman" w:cs="Times New Roman"/>
                <w:sz w:val="20"/>
                <w:szCs w:val="20"/>
              </w:rPr>
            </w:pPr>
          </w:p>
        </w:tc>
        <w:tc>
          <w:tcPr>
            <w:tcW w:w="1134" w:type="dxa"/>
            <w:tcBorders>
              <w:top w:val="outset" w:sz="6" w:space="0" w:color="auto"/>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2023-2025 годы</w:t>
            </w:r>
          </w:p>
        </w:tc>
        <w:tc>
          <w:tcPr>
            <w:tcW w:w="1134" w:type="dxa"/>
            <w:tcBorders>
              <w:top w:val="outset" w:sz="6" w:space="0" w:color="auto"/>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Объемы </w:t>
            </w:r>
            <w:proofErr w:type="gramStart"/>
            <w:r>
              <w:rPr>
                <w:rFonts w:ascii="Times New Roman" w:eastAsia="Calibri" w:hAnsi="Times New Roman" w:cs="Times New Roman"/>
                <w:sz w:val="20"/>
                <w:szCs w:val="20"/>
              </w:rPr>
              <w:t>финан-сирова</w:t>
            </w:r>
            <w:r w:rsidRPr="00CE19F6">
              <w:rPr>
                <w:rFonts w:ascii="Times New Roman" w:eastAsia="Calibri" w:hAnsi="Times New Roman" w:cs="Times New Roman"/>
                <w:sz w:val="20"/>
                <w:szCs w:val="20"/>
              </w:rPr>
              <w:t>ния</w:t>
            </w:r>
            <w:proofErr w:type="gramEnd"/>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на </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2023 г.</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(тыс. руб.)</w:t>
            </w:r>
          </w:p>
        </w:tc>
        <w:tc>
          <w:tcPr>
            <w:tcW w:w="1134" w:type="dxa"/>
            <w:tcBorders>
              <w:top w:val="outset" w:sz="6" w:space="0" w:color="auto"/>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Объемы </w:t>
            </w:r>
            <w:proofErr w:type="gramStart"/>
            <w:r>
              <w:rPr>
                <w:rFonts w:ascii="Times New Roman" w:eastAsia="Calibri" w:hAnsi="Times New Roman" w:cs="Times New Roman"/>
                <w:sz w:val="20"/>
                <w:szCs w:val="20"/>
              </w:rPr>
              <w:t>финан-сирова</w:t>
            </w:r>
            <w:r w:rsidRPr="00CE19F6">
              <w:rPr>
                <w:rFonts w:ascii="Times New Roman" w:eastAsia="Calibri" w:hAnsi="Times New Roman" w:cs="Times New Roman"/>
                <w:sz w:val="20"/>
                <w:szCs w:val="20"/>
              </w:rPr>
              <w:t>ния</w:t>
            </w:r>
            <w:proofErr w:type="gramEnd"/>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на </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2024 г.</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(тыс. руб.)</w:t>
            </w:r>
          </w:p>
        </w:tc>
        <w:tc>
          <w:tcPr>
            <w:tcW w:w="1069" w:type="dxa"/>
            <w:tcBorders>
              <w:top w:val="outset" w:sz="6" w:space="0" w:color="auto"/>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Pr>
                <w:rFonts w:ascii="Times New Roman" w:eastAsia="Calibri" w:hAnsi="Times New Roman" w:cs="Times New Roman"/>
                <w:sz w:val="20"/>
                <w:szCs w:val="20"/>
              </w:rPr>
              <w:t>Объ</w:t>
            </w:r>
            <w:r w:rsidRPr="00CE19F6">
              <w:rPr>
                <w:rFonts w:ascii="Times New Roman" w:eastAsia="Calibri" w:hAnsi="Times New Roman" w:cs="Times New Roman"/>
                <w:sz w:val="20"/>
                <w:szCs w:val="20"/>
              </w:rPr>
              <w:t>емы финан</w:t>
            </w:r>
            <w:r>
              <w:rPr>
                <w:rFonts w:ascii="Times New Roman" w:eastAsia="Calibri" w:hAnsi="Times New Roman" w:cs="Times New Roman"/>
                <w:sz w:val="20"/>
                <w:szCs w:val="20"/>
              </w:rPr>
              <w:t>-сиро</w:t>
            </w:r>
            <w:r w:rsidRPr="00CE19F6">
              <w:rPr>
                <w:rFonts w:ascii="Times New Roman" w:eastAsia="Calibri" w:hAnsi="Times New Roman" w:cs="Times New Roman"/>
                <w:sz w:val="20"/>
                <w:szCs w:val="20"/>
              </w:rPr>
              <w:t>ва</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ния</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на </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2025г.</w:t>
            </w:r>
          </w:p>
          <w:p w:rsidR="00CE19F6" w:rsidRPr="00CE19F6" w:rsidRDefault="00CE19F6" w:rsidP="00CE19F6">
            <w:pPr>
              <w:spacing w:after="0"/>
              <w:rPr>
                <w:rFonts w:ascii="Times New Roman" w:eastAsia="Calibri" w:hAnsi="Times New Roman" w:cs="Times New Roman"/>
                <w:bCs/>
                <w:sz w:val="20"/>
                <w:szCs w:val="20"/>
              </w:rPr>
            </w:pPr>
            <w:r w:rsidRPr="00CE19F6">
              <w:rPr>
                <w:rFonts w:ascii="Times New Roman" w:eastAsia="Calibri" w:hAnsi="Times New Roman" w:cs="Times New Roman"/>
                <w:sz w:val="20"/>
                <w:szCs w:val="20"/>
              </w:rPr>
              <w:t>(тыс. руб.)</w:t>
            </w:r>
          </w:p>
        </w:tc>
      </w:tr>
      <w:tr w:rsidR="00CE19F6" w:rsidRPr="00CE19F6" w:rsidTr="00CE19F6">
        <w:trPr>
          <w:trHeight w:val="1544"/>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1.</w:t>
            </w: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jc w:val="center"/>
              <w:rPr>
                <w:rFonts w:ascii="Times New Roman" w:eastAsia="Calibri" w:hAnsi="Times New Roman" w:cs="Times New Roman"/>
                <w:sz w:val="20"/>
                <w:szCs w:val="20"/>
              </w:rPr>
            </w:pPr>
            <w:r w:rsidRPr="00CE19F6">
              <w:rPr>
                <w:rFonts w:ascii="Times New Roman" w:eastAsia="Calibri" w:hAnsi="Times New Roman" w:cs="Times New Roman"/>
                <w:sz w:val="20"/>
                <w:szCs w:val="20"/>
              </w:rPr>
              <w:t>Организация  уличного освещения</w:t>
            </w:r>
          </w:p>
        </w:tc>
        <w:tc>
          <w:tcPr>
            <w:tcW w:w="1418"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proofErr w:type="gramStart"/>
            <w:r w:rsidRPr="00CE19F6">
              <w:rPr>
                <w:rFonts w:ascii="Times New Roman" w:eastAsia="Calibri" w:hAnsi="Times New Roman" w:cs="Times New Roman"/>
                <w:sz w:val="20"/>
                <w:szCs w:val="20"/>
              </w:rPr>
              <w:t>Админист-рация</w:t>
            </w:r>
            <w:proofErr w:type="gramEnd"/>
            <w:r w:rsidRPr="00CE19F6">
              <w:rPr>
                <w:rFonts w:ascii="Times New Roman" w:eastAsia="Calibri" w:hAnsi="Times New Roman" w:cs="Times New Roman"/>
                <w:sz w:val="20"/>
                <w:szCs w:val="20"/>
              </w:rPr>
              <w:t xml:space="preserve"> Прогрес-ского сельского поселения</w:t>
            </w:r>
          </w:p>
        </w:tc>
        <w:tc>
          <w:tcPr>
            <w:tcW w:w="99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2023-2025 годы</w:t>
            </w:r>
          </w:p>
        </w:tc>
        <w:tc>
          <w:tcPr>
            <w:tcW w:w="127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Бюджет Прогрес-ского сельского поселения</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2125,0</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1085,0</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740,0</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300,0</w:t>
            </w:r>
          </w:p>
        </w:tc>
      </w:tr>
      <w:tr w:rsidR="00CE19F6" w:rsidRPr="00CE19F6" w:rsidTr="00CE19F6">
        <w:trPr>
          <w:trHeight w:val="60"/>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w:t>
            </w: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Озеленение</w:t>
            </w:r>
          </w:p>
        </w:tc>
        <w:tc>
          <w:tcPr>
            <w:tcW w:w="1418"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proofErr w:type="gramStart"/>
            <w:r w:rsidRPr="00CE19F6">
              <w:rPr>
                <w:rFonts w:ascii="Times New Roman" w:eastAsia="Calibri" w:hAnsi="Times New Roman" w:cs="Times New Roman"/>
                <w:sz w:val="20"/>
                <w:szCs w:val="20"/>
              </w:rPr>
              <w:t>Админист-рация</w:t>
            </w:r>
            <w:proofErr w:type="gramEnd"/>
            <w:r w:rsidRPr="00CE19F6">
              <w:rPr>
                <w:rFonts w:ascii="Times New Roman" w:eastAsia="Calibri" w:hAnsi="Times New Roman" w:cs="Times New Roman"/>
                <w:sz w:val="20"/>
                <w:szCs w:val="20"/>
              </w:rPr>
              <w:t xml:space="preserve"> Прогрес-ского сельского поселения</w:t>
            </w:r>
          </w:p>
        </w:tc>
        <w:tc>
          <w:tcPr>
            <w:tcW w:w="99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2023-2025 годы</w:t>
            </w:r>
          </w:p>
        </w:tc>
        <w:tc>
          <w:tcPr>
            <w:tcW w:w="127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Бюджет</w:t>
            </w:r>
            <w:r>
              <w:rPr>
                <w:rFonts w:ascii="Times New Roman" w:eastAsia="Calibri" w:hAnsi="Times New Roman" w:cs="Times New Roman"/>
                <w:sz w:val="20"/>
                <w:szCs w:val="20"/>
              </w:rPr>
              <w:t xml:space="preserve"> Прогрес-ского сельского поселе</w:t>
            </w:r>
            <w:r w:rsidRPr="00CE19F6">
              <w:rPr>
                <w:rFonts w:ascii="Times New Roman" w:eastAsia="Calibri" w:hAnsi="Times New Roman" w:cs="Times New Roman"/>
                <w:sz w:val="20"/>
                <w:szCs w:val="20"/>
              </w:rPr>
              <w:t>ния</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249,0</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79,0</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120,0</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50,0</w:t>
            </w:r>
          </w:p>
        </w:tc>
      </w:tr>
      <w:tr w:rsidR="00CE19F6" w:rsidRPr="00CE19F6" w:rsidTr="00CE19F6">
        <w:trPr>
          <w:trHeight w:val="691"/>
          <w:tblCellSpacing w:w="0" w:type="dxa"/>
        </w:trPr>
        <w:tc>
          <w:tcPr>
            <w:tcW w:w="54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3.</w:t>
            </w: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Прочие </w:t>
            </w:r>
            <w:proofErr w:type="gramStart"/>
            <w:r w:rsidRPr="00CE19F6">
              <w:rPr>
                <w:rFonts w:ascii="Times New Roman" w:eastAsia="Calibri" w:hAnsi="Times New Roman" w:cs="Times New Roman"/>
                <w:sz w:val="20"/>
                <w:szCs w:val="20"/>
              </w:rPr>
              <w:t>мероприя</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тия</w:t>
            </w:r>
            <w:proofErr w:type="gramEnd"/>
            <w:r w:rsidRPr="00CE19F6">
              <w:rPr>
                <w:rFonts w:ascii="Times New Roman" w:eastAsia="Calibri" w:hAnsi="Times New Roman" w:cs="Times New Roman"/>
                <w:sz w:val="20"/>
                <w:szCs w:val="20"/>
              </w:rPr>
              <w:t xml:space="preserve"> по благо</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устройству посе</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ления</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 организация накопления и </w:t>
            </w:r>
            <w:proofErr w:type="gramStart"/>
            <w:r w:rsidRPr="00CE19F6">
              <w:rPr>
                <w:rFonts w:ascii="Times New Roman" w:eastAsia="Calibri" w:hAnsi="Times New Roman" w:cs="Times New Roman"/>
                <w:sz w:val="20"/>
                <w:szCs w:val="20"/>
              </w:rPr>
              <w:t>транспортирова</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ния</w:t>
            </w:r>
            <w:proofErr w:type="gramEnd"/>
            <w:r w:rsidRPr="00CE19F6">
              <w:rPr>
                <w:rFonts w:ascii="Times New Roman" w:eastAsia="Calibri" w:hAnsi="Times New Roman" w:cs="Times New Roman"/>
                <w:sz w:val="20"/>
                <w:szCs w:val="20"/>
              </w:rPr>
              <w:t xml:space="preserve"> ТКО;</w:t>
            </w:r>
          </w:p>
          <w:p w:rsidR="00CE19F6" w:rsidRPr="00CE19F6" w:rsidRDefault="00CE19F6" w:rsidP="00CE19F6">
            <w:pPr>
              <w:spacing w:after="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ликвидация несанкциони</w:t>
            </w:r>
            <w:r w:rsidRPr="00CE19F6">
              <w:rPr>
                <w:rFonts w:ascii="Times New Roman" w:eastAsia="Calibri" w:hAnsi="Times New Roman" w:cs="Times New Roman"/>
                <w:sz w:val="20"/>
                <w:szCs w:val="20"/>
              </w:rPr>
              <w:t>рованных свалок;</w:t>
            </w:r>
          </w:p>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приоб</w:t>
            </w:r>
            <w:r>
              <w:rPr>
                <w:rFonts w:ascii="Times New Roman" w:eastAsia="Calibri" w:hAnsi="Times New Roman" w:cs="Times New Roman"/>
                <w:sz w:val="20"/>
                <w:szCs w:val="20"/>
              </w:rPr>
              <w:t>ретение контейнеров для накопле</w:t>
            </w:r>
            <w:r w:rsidRPr="00CE19F6">
              <w:rPr>
                <w:rFonts w:ascii="Times New Roman" w:eastAsia="Calibri" w:hAnsi="Times New Roman" w:cs="Times New Roman"/>
                <w:sz w:val="20"/>
                <w:szCs w:val="20"/>
              </w:rPr>
              <w:t>ния ТКО</w:t>
            </w:r>
          </w:p>
        </w:tc>
        <w:tc>
          <w:tcPr>
            <w:tcW w:w="1418"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proofErr w:type="gramStart"/>
            <w:r w:rsidRPr="00CE19F6">
              <w:rPr>
                <w:rFonts w:ascii="Times New Roman" w:eastAsia="Calibri" w:hAnsi="Times New Roman" w:cs="Times New Roman"/>
                <w:sz w:val="20"/>
                <w:szCs w:val="20"/>
              </w:rPr>
              <w:lastRenderedPageBreak/>
              <w:t>Админист-рация</w:t>
            </w:r>
            <w:proofErr w:type="gramEnd"/>
            <w:r w:rsidRPr="00CE19F6">
              <w:rPr>
                <w:rFonts w:ascii="Times New Roman" w:eastAsia="Calibri" w:hAnsi="Times New Roman" w:cs="Times New Roman"/>
                <w:sz w:val="20"/>
                <w:szCs w:val="20"/>
              </w:rPr>
              <w:t xml:space="preserve"> Прогрес-ского сельского поселения</w:t>
            </w:r>
          </w:p>
        </w:tc>
        <w:tc>
          <w:tcPr>
            <w:tcW w:w="99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2023-2025 годы</w:t>
            </w:r>
          </w:p>
        </w:tc>
        <w:tc>
          <w:tcPr>
            <w:tcW w:w="1276"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Бюджет</w:t>
            </w:r>
            <w:r>
              <w:rPr>
                <w:rFonts w:ascii="Times New Roman" w:eastAsia="Calibri" w:hAnsi="Times New Roman" w:cs="Times New Roman"/>
                <w:sz w:val="20"/>
                <w:szCs w:val="20"/>
              </w:rPr>
              <w:t xml:space="preserve"> Прогрес-ского сельского поселе</w:t>
            </w:r>
            <w:r w:rsidRPr="00CE19F6">
              <w:rPr>
                <w:rFonts w:ascii="Times New Roman" w:eastAsia="Calibri" w:hAnsi="Times New Roman" w:cs="Times New Roman"/>
                <w:sz w:val="20"/>
                <w:szCs w:val="20"/>
              </w:rPr>
              <w:t>ния</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942,026</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363,926</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highlight w:val="yellow"/>
              </w:rPr>
            </w:pPr>
            <w:r w:rsidRPr="00CE19F6">
              <w:rPr>
                <w:rFonts w:ascii="Times New Roman" w:eastAsia="Calibri" w:hAnsi="Times New Roman" w:cs="Times New Roman"/>
                <w:sz w:val="20"/>
                <w:szCs w:val="20"/>
              </w:rPr>
              <w:t>528,1</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highlight w:val="yellow"/>
              </w:rPr>
            </w:pPr>
            <w:r w:rsidRPr="00CE19F6">
              <w:rPr>
                <w:rFonts w:ascii="Times New Roman" w:eastAsia="Calibri" w:hAnsi="Times New Roman" w:cs="Times New Roman"/>
                <w:sz w:val="20"/>
                <w:szCs w:val="20"/>
              </w:rPr>
              <w:t>50,0</w:t>
            </w:r>
          </w:p>
        </w:tc>
      </w:tr>
      <w:tr w:rsidR="00CE19F6" w:rsidRPr="00CE19F6" w:rsidTr="00CE19F6">
        <w:trPr>
          <w:trHeight w:val="332"/>
          <w:tblCellSpacing w:w="0" w:type="dxa"/>
        </w:trPr>
        <w:tc>
          <w:tcPr>
            <w:tcW w:w="54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b/>
                <w:bCs/>
                <w:iCs/>
                <w:sz w:val="20"/>
                <w:szCs w:val="20"/>
              </w:rPr>
            </w:pPr>
            <w:r w:rsidRPr="00CE19F6">
              <w:rPr>
                <w:rFonts w:ascii="Times New Roman" w:eastAsia="Calibri" w:hAnsi="Times New Roman" w:cs="Times New Roman"/>
                <w:sz w:val="20"/>
                <w:szCs w:val="20"/>
              </w:rPr>
              <w:t xml:space="preserve">проведение </w:t>
            </w:r>
            <w:proofErr w:type="gramStart"/>
            <w:r w:rsidRPr="00CE19F6">
              <w:rPr>
                <w:rFonts w:ascii="Times New Roman" w:eastAsia="Calibri" w:hAnsi="Times New Roman" w:cs="Times New Roman"/>
                <w:sz w:val="20"/>
                <w:szCs w:val="20"/>
              </w:rPr>
              <w:t>меро</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приятий</w:t>
            </w:r>
            <w:proofErr w:type="gramEnd"/>
            <w:r w:rsidRPr="00CE19F6">
              <w:rPr>
                <w:rFonts w:ascii="Times New Roman" w:eastAsia="Calibri" w:hAnsi="Times New Roman" w:cs="Times New Roman"/>
                <w:sz w:val="20"/>
                <w:szCs w:val="20"/>
              </w:rPr>
              <w:t>, направ</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ленных на борьбу с борщ</w:t>
            </w:r>
            <w:r>
              <w:rPr>
                <w:rFonts w:ascii="Times New Roman" w:eastAsia="Calibri" w:hAnsi="Times New Roman" w:cs="Times New Roman"/>
                <w:sz w:val="20"/>
                <w:szCs w:val="20"/>
              </w:rPr>
              <w:t>евиком Сосновского (за счет меж</w:t>
            </w:r>
            <w:r w:rsidRPr="00CE19F6">
              <w:rPr>
                <w:rFonts w:ascii="Times New Roman" w:eastAsia="Calibri" w:hAnsi="Times New Roman" w:cs="Times New Roman"/>
                <w:sz w:val="20"/>
                <w:szCs w:val="20"/>
              </w:rPr>
              <w:t>бюджет</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ных трансфертов)</w:t>
            </w:r>
          </w:p>
        </w:tc>
        <w:tc>
          <w:tcPr>
            <w:tcW w:w="1418"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992"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448,155</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95,455</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352,7</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0,0</w:t>
            </w:r>
          </w:p>
        </w:tc>
      </w:tr>
      <w:tr w:rsidR="00CE19F6" w:rsidRPr="00CE19F6" w:rsidTr="00CE19F6">
        <w:trPr>
          <w:trHeight w:val="332"/>
          <w:tblCellSpacing w:w="0" w:type="dxa"/>
        </w:trPr>
        <w:tc>
          <w:tcPr>
            <w:tcW w:w="54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проведение мероприятий, направленных на борьбу с борщевиком Сосновского</w:t>
            </w:r>
          </w:p>
        </w:tc>
        <w:tc>
          <w:tcPr>
            <w:tcW w:w="1418"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992"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348,3</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 xml:space="preserve">80,0 (меж-бюджет-ный </w:t>
            </w:r>
            <w:proofErr w:type="gramStart"/>
            <w:r w:rsidRPr="00CE19F6">
              <w:rPr>
                <w:rFonts w:ascii="Times New Roman" w:eastAsia="Calibri" w:hAnsi="Times New Roman" w:cs="Times New Roman"/>
                <w:sz w:val="20"/>
                <w:szCs w:val="20"/>
              </w:rPr>
              <w:t>транс-ферт</w:t>
            </w:r>
            <w:proofErr w:type="gramEnd"/>
            <w:r w:rsidRPr="00CE19F6">
              <w:rPr>
                <w:rFonts w:ascii="Times New Roman" w:eastAsia="Calibri" w:hAnsi="Times New Roman" w:cs="Times New Roman"/>
                <w:sz w:val="20"/>
                <w:szCs w:val="20"/>
              </w:rPr>
              <w:t xml:space="preserve"> – 56,0;</w:t>
            </w:r>
          </w:p>
          <w:p w:rsidR="00CE19F6" w:rsidRPr="00CE19F6" w:rsidRDefault="00CE19F6" w:rsidP="00CE19F6">
            <w:pPr>
              <w:spacing w:after="0"/>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с</w:t>
            </w:r>
            <w:r w:rsidRPr="00CE19F6">
              <w:rPr>
                <w:rFonts w:ascii="Times New Roman" w:eastAsia="Calibri" w:hAnsi="Times New Roman" w:cs="Times New Roman"/>
                <w:sz w:val="20"/>
                <w:szCs w:val="20"/>
              </w:rPr>
              <w:t>офинан</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сирова</w:t>
            </w:r>
            <w:r>
              <w:rPr>
                <w:rFonts w:ascii="Times New Roman" w:eastAsia="Calibri" w:hAnsi="Times New Roman" w:cs="Times New Roman"/>
                <w:sz w:val="20"/>
                <w:szCs w:val="20"/>
              </w:rPr>
              <w:t>-</w:t>
            </w:r>
            <w:r w:rsidRPr="00CE19F6">
              <w:rPr>
                <w:rFonts w:ascii="Times New Roman" w:eastAsia="Calibri" w:hAnsi="Times New Roman" w:cs="Times New Roman"/>
                <w:sz w:val="20"/>
                <w:szCs w:val="20"/>
              </w:rPr>
              <w:t>ние – 24,0)</w:t>
            </w:r>
            <w:proofErr w:type="gramEnd"/>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268,3</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0,0</w:t>
            </w:r>
          </w:p>
        </w:tc>
      </w:tr>
      <w:tr w:rsidR="00CE19F6" w:rsidRPr="00CE19F6" w:rsidTr="00CE19F6">
        <w:trPr>
          <w:trHeight w:val="332"/>
          <w:tblCellSpacing w:w="0" w:type="dxa"/>
        </w:trPr>
        <w:tc>
          <w:tcPr>
            <w:tcW w:w="54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842"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b/>
                <w:bCs/>
                <w:iCs/>
                <w:sz w:val="20"/>
                <w:szCs w:val="20"/>
              </w:rPr>
              <w:t>ВСЕГО</w:t>
            </w:r>
          </w:p>
        </w:tc>
        <w:tc>
          <w:tcPr>
            <w:tcW w:w="1418"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992"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276" w:type="dxa"/>
            <w:tcBorders>
              <w:top w:val="outset" w:sz="6" w:space="0" w:color="000000"/>
              <w:left w:val="outset" w:sz="6" w:space="0" w:color="000000"/>
              <w:bottom w:val="outset" w:sz="6" w:space="0" w:color="000000"/>
              <w:right w:val="outset" w:sz="6" w:space="0" w:color="000000"/>
            </w:tcBorders>
          </w:tcPr>
          <w:p w:rsidR="00CE19F6" w:rsidRPr="00CE19F6" w:rsidRDefault="00CE19F6" w:rsidP="00CE19F6">
            <w:pPr>
              <w:spacing w:after="0"/>
              <w:rPr>
                <w:rFonts w:ascii="Times New Roman" w:eastAsia="Calibri" w:hAnsi="Times New Roman" w:cs="Times New Roman"/>
                <w:sz w:val="20"/>
                <w:szCs w:val="20"/>
              </w:rPr>
            </w:pP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4112,481</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1703,381</w:t>
            </w:r>
          </w:p>
        </w:tc>
        <w:tc>
          <w:tcPr>
            <w:tcW w:w="1134"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2009,1</w:t>
            </w:r>
          </w:p>
        </w:tc>
        <w:tc>
          <w:tcPr>
            <w:tcW w:w="1069" w:type="dxa"/>
            <w:tcBorders>
              <w:top w:val="outset" w:sz="6" w:space="0" w:color="000000"/>
              <w:left w:val="outset" w:sz="6" w:space="0" w:color="000000"/>
              <w:bottom w:val="outset" w:sz="6" w:space="0" w:color="000000"/>
              <w:right w:val="outset" w:sz="6" w:space="0" w:color="000000"/>
            </w:tcBorders>
            <w:hideMark/>
          </w:tcPr>
          <w:p w:rsidR="00CE19F6" w:rsidRPr="00CE19F6" w:rsidRDefault="00CE19F6" w:rsidP="00CE19F6">
            <w:pPr>
              <w:spacing w:after="0"/>
              <w:rPr>
                <w:rFonts w:ascii="Times New Roman" w:eastAsia="Calibri" w:hAnsi="Times New Roman" w:cs="Times New Roman"/>
                <w:sz w:val="20"/>
                <w:szCs w:val="20"/>
              </w:rPr>
            </w:pPr>
            <w:r w:rsidRPr="00CE19F6">
              <w:rPr>
                <w:rFonts w:ascii="Times New Roman" w:eastAsia="Calibri" w:hAnsi="Times New Roman" w:cs="Times New Roman"/>
                <w:sz w:val="20"/>
                <w:szCs w:val="20"/>
              </w:rPr>
              <w:t>400,0</w:t>
            </w:r>
          </w:p>
        </w:tc>
      </w:tr>
    </w:tbl>
    <w:p w:rsidR="00CE19F6" w:rsidRPr="00CE19F6" w:rsidRDefault="00CE19F6" w:rsidP="00CE19F6">
      <w:pPr>
        <w:suppressAutoHyphens/>
        <w:spacing w:after="0" w:line="240" w:lineRule="auto"/>
        <w:ind w:firstLine="708"/>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2. Опубликовать постановление в бюллетене «Официальный вестник Прогресского сельского поселения», разместить на официальном сайте Администрации Прогресского сельского поселения.</w:t>
      </w:r>
    </w:p>
    <w:p w:rsidR="00CE19F6" w:rsidRPr="00CE19F6" w:rsidRDefault="00CE19F6" w:rsidP="00CE19F6">
      <w:pPr>
        <w:suppressAutoHyphens/>
        <w:spacing w:after="0" w:line="240" w:lineRule="auto"/>
        <w:jc w:val="right"/>
        <w:rPr>
          <w:rFonts w:ascii="Times New Roman" w:eastAsia="Times New Roman" w:hAnsi="Times New Roman" w:cs="Times New Roman"/>
          <w:b/>
          <w:sz w:val="20"/>
          <w:szCs w:val="20"/>
          <w:lang w:eastAsia="ar-SA"/>
        </w:rPr>
      </w:pPr>
      <w:r w:rsidRPr="00CE19F6">
        <w:rPr>
          <w:rFonts w:ascii="Times New Roman" w:eastAsia="Times New Roman" w:hAnsi="Times New Roman" w:cs="Times New Roman"/>
          <w:b/>
          <w:sz w:val="20"/>
          <w:szCs w:val="20"/>
          <w:lang w:eastAsia="ar-SA"/>
        </w:rPr>
        <w:t xml:space="preserve">  Глава  сельского поселения                                                В.В. Демьянова</w:t>
      </w:r>
    </w:p>
    <w:p w:rsidR="00CE19F6" w:rsidRPr="00CE19F6" w:rsidRDefault="00CE19F6" w:rsidP="00CE19F6">
      <w:pPr>
        <w:suppressAutoHyphens/>
        <w:spacing w:after="0" w:line="240" w:lineRule="auto"/>
        <w:rPr>
          <w:rFonts w:ascii="Times New Roman" w:eastAsia="Times New Roman" w:hAnsi="Times New Roman" w:cs="Times New Roman"/>
          <w:sz w:val="20"/>
          <w:szCs w:val="20"/>
          <w:lang w:eastAsia="ar-SA"/>
        </w:rPr>
      </w:pPr>
    </w:p>
    <w:p w:rsidR="00CE19F6" w:rsidRPr="00CE19F6" w:rsidRDefault="00CE19F6" w:rsidP="00CE19F6">
      <w:pPr>
        <w:suppressAutoHyphens/>
        <w:spacing w:after="0" w:line="240" w:lineRule="auto"/>
        <w:rPr>
          <w:rFonts w:ascii="Times New Roman" w:eastAsia="Times New Roman" w:hAnsi="Times New Roman" w:cs="Times New Roman"/>
          <w:sz w:val="20"/>
          <w:szCs w:val="20"/>
          <w:lang w:eastAsia="ar-SA"/>
        </w:rPr>
      </w:pPr>
    </w:p>
    <w:p w:rsidR="00CE19F6" w:rsidRPr="00D951E4" w:rsidRDefault="00CE19F6" w:rsidP="00CE19F6">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CE19F6" w:rsidRPr="00CE19F6" w:rsidRDefault="00CE19F6" w:rsidP="00CE19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26.12.2024 № 162</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CE19F6" w:rsidRPr="00CE19F6" w:rsidRDefault="00CE19F6" w:rsidP="00CE19F6">
      <w:pPr>
        <w:suppressAutoHyphens/>
        <w:spacing w:after="0" w:line="240" w:lineRule="auto"/>
        <w:jc w:val="center"/>
        <w:rPr>
          <w:rFonts w:ascii="Times New Roman" w:eastAsia="Times New Roman" w:hAnsi="Times New Roman" w:cs="Times New Roman"/>
          <w:b/>
          <w:lang w:eastAsia="ar-SA"/>
        </w:rPr>
      </w:pPr>
      <w:r w:rsidRPr="00CE19F6">
        <w:rPr>
          <w:rFonts w:ascii="Times New Roman" w:eastAsia="Times New Roman" w:hAnsi="Times New Roman" w:cs="Times New Roman"/>
          <w:b/>
          <w:sz w:val="24"/>
          <w:szCs w:val="24"/>
          <w:lang w:eastAsia="ar-SA"/>
        </w:rPr>
        <w:t xml:space="preserve">О внесении изменений в  постановление Администрации Прогресского сельского поселения от </w:t>
      </w:r>
      <w:r w:rsidRPr="00CE19F6">
        <w:rPr>
          <w:rFonts w:ascii="Times New Roman" w:eastAsia="Times New Roman" w:hAnsi="Times New Roman" w:cs="Times New Roman"/>
          <w:b/>
          <w:lang w:eastAsia="ar-SA"/>
        </w:rPr>
        <w:t>01.11.2021 № 103</w:t>
      </w:r>
    </w:p>
    <w:p w:rsidR="00CE19F6" w:rsidRPr="00CE19F6" w:rsidRDefault="00CE19F6" w:rsidP="00CE19F6">
      <w:pPr>
        <w:suppressAutoHyphens/>
        <w:spacing w:after="0" w:line="240" w:lineRule="auto"/>
        <w:jc w:val="center"/>
        <w:rPr>
          <w:rFonts w:ascii="Times New Roman" w:eastAsia="Times New Roman" w:hAnsi="Times New Roman" w:cs="Times New Roman"/>
          <w:b/>
          <w:sz w:val="28"/>
          <w:szCs w:val="28"/>
          <w:lang w:eastAsia="ar-SA"/>
        </w:rPr>
      </w:pPr>
    </w:p>
    <w:p w:rsidR="00CE19F6" w:rsidRPr="00CE19F6" w:rsidRDefault="00CE19F6" w:rsidP="00CE19F6">
      <w:pPr>
        <w:suppressAutoHyphens/>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8"/>
          <w:szCs w:val="28"/>
          <w:lang w:eastAsia="ar-SA"/>
        </w:rPr>
        <w:t xml:space="preserve">      </w:t>
      </w:r>
      <w:r w:rsidRPr="00CE19F6">
        <w:rPr>
          <w:rFonts w:ascii="Times New Roman" w:eastAsia="Times New Roman" w:hAnsi="Times New Roman" w:cs="Times New Roman"/>
          <w:sz w:val="20"/>
          <w:szCs w:val="20"/>
          <w:lang w:eastAsia="ar-SA"/>
        </w:rPr>
        <w:t xml:space="preserve">В соответствии с решением Совета депутатов Прогресского сельского поселения от 24.12.2024  № 210  «О внесении изменений в решение Совета депутатов Прогресского сельского поселения от 19.12.2023  № 169 «Об утверждении  бюджета Прогресского сельского поселения на 2024 год и плановый период 2025-2026 годов» Администрация Прогресского сельского поселения </w:t>
      </w:r>
      <w:r w:rsidRPr="00CE19F6">
        <w:rPr>
          <w:rFonts w:ascii="Times New Roman" w:eastAsia="Times New Roman" w:hAnsi="Times New Roman" w:cs="Times New Roman"/>
          <w:b/>
          <w:sz w:val="20"/>
          <w:szCs w:val="20"/>
          <w:lang w:eastAsia="ar-SA"/>
        </w:rPr>
        <w:t>ПОСТАНОВЛЯЕТ</w:t>
      </w:r>
      <w:r w:rsidRPr="00CE19F6">
        <w:rPr>
          <w:rFonts w:ascii="Times New Roman" w:eastAsia="Times New Roman" w:hAnsi="Times New Roman" w:cs="Times New Roman"/>
          <w:sz w:val="20"/>
          <w:szCs w:val="20"/>
          <w:lang w:eastAsia="ar-SA"/>
        </w:rPr>
        <w:t>:</w:t>
      </w:r>
    </w:p>
    <w:p w:rsidR="00CE19F6" w:rsidRPr="00CE19F6" w:rsidRDefault="00CE19F6" w:rsidP="00CE19F6">
      <w:pPr>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1. Внести изменения  в постановление Администрации Прогресского сельского поселения от 01.11.2021 № 103 «Об утверждении муниципальной   программы «Развитие информационного общества в Прогресском сельском поселении   на 2022-2024 годы»:</w:t>
      </w:r>
    </w:p>
    <w:p w:rsidR="00CE19F6" w:rsidRPr="00CE19F6" w:rsidRDefault="00CE19F6" w:rsidP="00CE19F6">
      <w:pPr>
        <w:suppressLineNumbers/>
        <w:snapToGrid w:val="0"/>
        <w:spacing w:after="0" w:line="240" w:lineRule="auto"/>
        <w:ind w:firstLine="708"/>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1.1.  Изложить строку 13 «Объём и источники финансирования Программы» Паспорта  муниципальной  программы «Развитие информационного общества в Прогресском сельском поселении   на 2022-2024 годы»  в  редакции:</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300"/>
        <w:gridCol w:w="6339"/>
      </w:tblGrid>
      <w:tr w:rsidR="00CE19F6" w:rsidRPr="00CE19F6" w:rsidTr="00CE19F6">
        <w:trPr>
          <w:trHeight w:val="1221"/>
        </w:trPr>
        <w:tc>
          <w:tcPr>
            <w:tcW w:w="3300" w:type="dxa"/>
            <w:tcBorders>
              <w:top w:val="single" w:sz="4" w:space="0" w:color="auto"/>
              <w:left w:val="single" w:sz="4" w:space="0" w:color="auto"/>
              <w:bottom w:val="single" w:sz="4" w:space="0" w:color="auto"/>
              <w:right w:val="single" w:sz="4" w:space="0" w:color="000000"/>
            </w:tcBorders>
            <w:hideMark/>
          </w:tcPr>
          <w:p w:rsidR="00CE19F6" w:rsidRPr="00CE19F6" w:rsidRDefault="00CE19F6" w:rsidP="00CE19F6">
            <w:pPr>
              <w:suppressLineNumbers/>
              <w:snapToGrid w:val="0"/>
              <w:spacing w:after="0" w:line="240" w:lineRule="auto"/>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Объём и источники</w:t>
            </w:r>
          </w:p>
          <w:p w:rsidR="00CE19F6" w:rsidRPr="00CE19F6" w:rsidRDefault="00CE19F6" w:rsidP="00CE19F6">
            <w:pPr>
              <w:suppressLineNumbers/>
              <w:snapToGrid w:val="0"/>
              <w:spacing w:after="0" w:line="240" w:lineRule="auto"/>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финансирования Программы</w:t>
            </w:r>
          </w:p>
        </w:tc>
        <w:tc>
          <w:tcPr>
            <w:tcW w:w="6339" w:type="dxa"/>
            <w:tcBorders>
              <w:top w:val="single" w:sz="4" w:space="0" w:color="auto"/>
              <w:left w:val="single" w:sz="4" w:space="0" w:color="000000"/>
              <w:bottom w:val="single" w:sz="4" w:space="0" w:color="auto"/>
              <w:right w:val="single" w:sz="4" w:space="0" w:color="auto"/>
            </w:tcBorders>
            <w:hideMark/>
          </w:tcPr>
          <w:p w:rsidR="00CE19F6" w:rsidRPr="00CE19F6" w:rsidRDefault="00CE19F6" w:rsidP="00CE19F6">
            <w:pPr>
              <w:suppressAutoHyphens/>
              <w:spacing w:after="0" w:line="240" w:lineRule="auto"/>
              <w:jc w:val="center"/>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Объем бюджетных ассигнований на реализацию программы</w:t>
            </w:r>
          </w:p>
          <w:p w:rsidR="00CE19F6" w:rsidRPr="00CE19F6" w:rsidRDefault="00CE19F6" w:rsidP="00CE19F6">
            <w:pPr>
              <w:suppressAutoHyphens/>
              <w:spacing w:after="0" w:line="240" w:lineRule="auto"/>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По годам:</w:t>
            </w:r>
          </w:p>
          <w:p w:rsidR="00CE19F6" w:rsidRPr="00CE19F6" w:rsidRDefault="00CE19F6" w:rsidP="00CE19F6">
            <w:pPr>
              <w:suppressAutoHyphens/>
              <w:spacing w:after="0" w:line="240" w:lineRule="auto"/>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2022 год – 129500  рублей</w:t>
            </w:r>
          </w:p>
          <w:p w:rsidR="00CE19F6" w:rsidRPr="00CE19F6" w:rsidRDefault="00CE19F6" w:rsidP="00CE19F6">
            <w:pPr>
              <w:suppressAutoHyphens/>
              <w:spacing w:after="0" w:line="240" w:lineRule="auto"/>
              <w:rPr>
                <w:rFonts w:ascii="Times New Roman" w:eastAsia="Times New Roman" w:hAnsi="Times New Roman" w:cs="Times New Roman"/>
                <w:color w:val="000000"/>
                <w:sz w:val="20"/>
                <w:szCs w:val="20"/>
                <w:lang w:eastAsia="ar-SA"/>
              </w:rPr>
            </w:pPr>
            <w:r w:rsidRPr="00CE19F6">
              <w:rPr>
                <w:rFonts w:ascii="Times New Roman" w:eastAsia="Times New Roman" w:hAnsi="Times New Roman" w:cs="Times New Roman"/>
                <w:sz w:val="20"/>
                <w:szCs w:val="20"/>
                <w:lang w:eastAsia="ar-SA"/>
              </w:rPr>
              <w:t>2023 год – 167050</w:t>
            </w:r>
            <w:r w:rsidRPr="00CE19F6">
              <w:rPr>
                <w:rFonts w:ascii="Times New Roman" w:eastAsia="Times New Roman" w:hAnsi="Times New Roman" w:cs="Times New Roman"/>
                <w:color w:val="000000"/>
                <w:sz w:val="20"/>
                <w:szCs w:val="20"/>
                <w:lang w:eastAsia="ar-SA"/>
              </w:rPr>
              <w:t xml:space="preserve"> рублей</w:t>
            </w:r>
          </w:p>
          <w:p w:rsidR="00CE19F6" w:rsidRPr="00CE19F6" w:rsidRDefault="00CE19F6" w:rsidP="00CE19F6">
            <w:pPr>
              <w:suppressLineNumbers/>
              <w:snapToGrid w:val="0"/>
              <w:spacing w:after="0" w:line="240" w:lineRule="auto"/>
              <w:rPr>
                <w:rFonts w:ascii="Times New Roman" w:eastAsia="Times New Roman" w:hAnsi="Times New Roman" w:cs="Times New Roman"/>
                <w:sz w:val="20"/>
                <w:szCs w:val="20"/>
                <w:lang w:eastAsia="ar-SA"/>
              </w:rPr>
            </w:pPr>
            <w:r w:rsidRPr="00CE19F6">
              <w:rPr>
                <w:rFonts w:ascii="Times New Roman" w:eastAsia="Times New Roman" w:hAnsi="Times New Roman" w:cs="Times New Roman"/>
                <w:color w:val="000000"/>
                <w:sz w:val="20"/>
                <w:szCs w:val="20"/>
                <w:lang w:eastAsia="ar-SA"/>
              </w:rPr>
              <w:t>2024 год – 132200 рублей</w:t>
            </w:r>
          </w:p>
        </w:tc>
      </w:tr>
    </w:tbl>
    <w:p w:rsidR="00CE19F6" w:rsidRPr="00CE19F6" w:rsidRDefault="00CE19F6" w:rsidP="00CE19F6">
      <w:pPr>
        <w:tabs>
          <w:tab w:val="left" w:pos="2500"/>
        </w:tabs>
        <w:suppressAutoHyphens/>
        <w:spacing w:after="0" w:line="240" w:lineRule="auto"/>
        <w:rPr>
          <w:rFonts w:ascii="Times New Roman" w:eastAsia="Times New Roman" w:hAnsi="Times New Roman" w:cs="Times New Roman"/>
          <w:sz w:val="20"/>
          <w:szCs w:val="20"/>
          <w:lang w:eastAsia="ar-SA"/>
        </w:rPr>
      </w:pPr>
    </w:p>
    <w:p w:rsidR="00CE19F6" w:rsidRPr="00CE19F6" w:rsidRDefault="00CE19F6" w:rsidP="00CE19F6">
      <w:pPr>
        <w:tabs>
          <w:tab w:val="left" w:pos="2500"/>
        </w:tabs>
        <w:suppressAutoHyphens/>
        <w:spacing w:after="0" w:line="240" w:lineRule="auto"/>
        <w:jc w:val="both"/>
        <w:rPr>
          <w:rFonts w:ascii="Times New Roman" w:eastAsia="Times New Roman" w:hAnsi="Times New Roman" w:cs="Times New Roman"/>
          <w:sz w:val="20"/>
          <w:szCs w:val="20"/>
          <w:lang w:eastAsia="ar-SA"/>
        </w:rPr>
      </w:pPr>
      <w:r w:rsidRPr="00CE19F6">
        <w:rPr>
          <w:rFonts w:ascii="Times New Roman" w:eastAsia="Times New Roman" w:hAnsi="Times New Roman" w:cs="Times New Roman"/>
          <w:sz w:val="20"/>
          <w:szCs w:val="20"/>
          <w:lang w:eastAsia="ar-SA"/>
        </w:rPr>
        <w:t xml:space="preserve">            1.2. Приложение № 2 к муниципальной программе «Развитие информационного общества в Прогресском сельском поселении   на 2022-2024 годы»  «Мероприятия муниципальной программы» изложить в редакции:</w:t>
      </w:r>
    </w:p>
    <w:p w:rsidR="00CE19F6" w:rsidRDefault="00CE19F6" w:rsidP="00CE19F6">
      <w:pPr>
        <w:tabs>
          <w:tab w:val="left" w:pos="2500"/>
        </w:tabs>
        <w:suppressAutoHyphens/>
        <w:spacing w:after="0" w:line="240" w:lineRule="auto"/>
        <w:jc w:val="right"/>
        <w:rPr>
          <w:rFonts w:ascii="Times New Roman" w:eastAsia="Times New Roman" w:hAnsi="Times New Roman" w:cs="Times New Roman"/>
          <w:b/>
          <w:sz w:val="20"/>
          <w:szCs w:val="20"/>
          <w:lang w:eastAsia="ar-SA"/>
        </w:rPr>
      </w:pPr>
      <w:r w:rsidRPr="00CE19F6">
        <w:rPr>
          <w:rFonts w:ascii="Times New Roman" w:eastAsia="Times New Roman" w:hAnsi="Times New Roman" w:cs="Times New Roman"/>
          <w:b/>
          <w:sz w:val="20"/>
          <w:szCs w:val="20"/>
          <w:lang w:eastAsia="ar-SA"/>
        </w:rPr>
        <w:t xml:space="preserve">  </w:t>
      </w:r>
    </w:p>
    <w:p w:rsidR="00CE19F6" w:rsidRDefault="00CE19F6" w:rsidP="00CE19F6">
      <w:pPr>
        <w:tabs>
          <w:tab w:val="left" w:pos="2500"/>
        </w:tabs>
        <w:suppressAutoHyphens/>
        <w:spacing w:after="0" w:line="240" w:lineRule="auto"/>
        <w:jc w:val="right"/>
        <w:rPr>
          <w:rFonts w:ascii="Times New Roman" w:eastAsia="Times New Roman" w:hAnsi="Times New Roman" w:cs="Times New Roman"/>
          <w:b/>
          <w:sz w:val="20"/>
          <w:szCs w:val="20"/>
          <w:lang w:eastAsia="ar-SA"/>
        </w:rPr>
      </w:pPr>
    </w:p>
    <w:p w:rsidR="00CE19F6" w:rsidRDefault="00CE19F6" w:rsidP="00CE19F6">
      <w:pPr>
        <w:tabs>
          <w:tab w:val="left" w:pos="2500"/>
        </w:tabs>
        <w:suppressAutoHyphens/>
        <w:spacing w:after="0" w:line="240" w:lineRule="auto"/>
        <w:jc w:val="right"/>
        <w:rPr>
          <w:rFonts w:ascii="Times New Roman" w:eastAsia="Times New Roman" w:hAnsi="Times New Roman" w:cs="Times New Roman"/>
          <w:b/>
          <w:sz w:val="20"/>
          <w:szCs w:val="20"/>
          <w:lang w:eastAsia="ar-SA"/>
        </w:rPr>
      </w:pPr>
    </w:p>
    <w:p w:rsidR="00CE19F6" w:rsidRPr="00CE19F6" w:rsidRDefault="00CE19F6" w:rsidP="00CE19F6">
      <w:pPr>
        <w:tabs>
          <w:tab w:val="left" w:pos="2500"/>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66</w:t>
      </w:r>
    </w:p>
    <w:p w:rsidR="00CE19F6" w:rsidRDefault="00CE19F6" w:rsidP="00CE19F6">
      <w:pPr>
        <w:tabs>
          <w:tab w:val="left" w:pos="2500"/>
        </w:tabs>
        <w:suppressAutoHyphens/>
        <w:spacing w:after="0" w:line="240" w:lineRule="auto"/>
        <w:jc w:val="right"/>
        <w:rPr>
          <w:rFonts w:ascii="Times New Roman" w:eastAsia="Times New Roman" w:hAnsi="Times New Roman" w:cs="Times New Roman"/>
          <w:b/>
          <w:sz w:val="20"/>
          <w:szCs w:val="20"/>
          <w:lang w:eastAsia="ar-SA"/>
        </w:rPr>
      </w:pPr>
    </w:p>
    <w:p w:rsidR="00CE19F6" w:rsidRPr="00CE19F6" w:rsidRDefault="00CE19F6" w:rsidP="00CE19F6">
      <w:pPr>
        <w:tabs>
          <w:tab w:val="left" w:pos="2500"/>
        </w:tabs>
        <w:suppressAutoHyphens/>
        <w:spacing w:after="0" w:line="240" w:lineRule="auto"/>
        <w:jc w:val="right"/>
        <w:rPr>
          <w:rFonts w:ascii="Times New Roman" w:eastAsia="Times New Roman" w:hAnsi="Times New Roman" w:cs="Times New Roman"/>
          <w:sz w:val="20"/>
          <w:szCs w:val="20"/>
          <w:lang w:eastAsia="ar-SA"/>
        </w:rPr>
      </w:pPr>
      <w:r w:rsidRPr="00CE19F6">
        <w:rPr>
          <w:rFonts w:ascii="Times New Roman" w:eastAsia="Times New Roman" w:hAnsi="Times New Roman" w:cs="Times New Roman"/>
          <w:b/>
          <w:sz w:val="20"/>
          <w:szCs w:val="20"/>
          <w:lang w:eastAsia="ar-SA"/>
        </w:rPr>
        <w:t xml:space="preserve"> </w:t>
      </w:r>
      <w:r w:rsidRPr="00CE19F6">
        <w:rPr>
          <w:rFonts w:ascii="Times New Roman" w:eastAsia="Times New Roman" w:hAnsi="Times New Roman" w:cs="Times New Roman"/>
          <w:sz w:val="20"/>
          <w:szCs w:val="20"/>
          <w:lang w:eastAsia="ru-RU"/>
        </w:rPr>
        <w:t>Приложение № 2</w:t>
      </w:r>
    </w:p>
    <w:p w:rsidR="00CE19F6" w:rsidRPr="00CE19F6" w:rsidRDefault="00CE19F6" w:rsidP="00CE19F6">
      <w:pPr>
        <w:suppressAutoHyphens/>
        <w:spacing w:after="0" w:line="240" w:lineRule="auto"/>
        <w:jc w:val="righ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к муниципальной программе</w:t>
      </w:r>
    </w:p>
    <w:p w:rsidR="00CE19F6" w:rsidRPr="00CE19F6" w:rsidRDefault="00CE19F6" w:rsidP="00CE19F6">
      <w:pPr>
        <w:suppressAutoHyphens/>
        <w:spacing w:after="0" w:line="240" w:lineRule="auto"/>
        <w:jc w:val="righ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«Развитие информационного общества </w:t>
      </w:r>
    </w:p>
    <w:p w:rsidR="00CE19F6" w:rsidRPr="00CE19F6" w:rsidRDefault="00CE19F6" w:rsidP="00CE19F6">
      <w:pPr>
        <w:suppressAutoHyphens/>
        <w:spacing w:after="0" w:line="240" w:lineRule="auto"/>
        <w:jc w:val="righ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в Прогресском сельском поселении </w:t>
      </w:r>
    </w:p>
    <w:p w:rsidR="00CE19F6" w:rsidRPr="00CE19F6" w:rsidRDefault="00CE19F6" w:rsidP="00CE19F6">
      <w:pPr>
        <w:suppressAutoHyphens/>
        <w:spacing w:after="0" w:line="240" w:lineRule="auto"/>
        <w:jc w:val="righ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на 2022 – 2024 годы»</w:t>
      </w:r>
    </w:p>
    <w:p w:rsidR="00DE6B60" w:rsidRDefault="00DE6B60" w:rsidP="00CE19F6">
      <w:pPr>
        <w:suppressAutoHyphens/>
        <w:spacing w:before="120" w:after="120" w:line="240" w:lineRule="auto"/>
        <w:jc w:val="center"/>
        <w:rPr>
          <w:rFonts w:ascii="Times New Roman" w:eastAsia="Times New Roman" w:hAnsi="Times New Roman" w:cs="Times New Roman"/>
          <w:b/>
          <w:lang w:eastAsia="ru-RU"/>
        </w:rPr>
      </w:pPr>
    </w:p>
    <w:p w:rsidR="00CE19F6" w:rsidRPr="00CE19F6" w:rsidRDefault="00CE19F6" w:rsidP="00CE19F6">
      <w:pPr>
        <w:suppressAutoHyphens/>
        <w:spacing w:before="120" w:after="120" w:line="240" w:lineRule="auto"/>
        <w:jc w:val="center"/>
        <w:rPr>
          <w:rFonts w:ascii="Times New Roman" w:eastAsia="Times New Roman" w:hAnsi="Times New Roman" w:cs="Times New Roman"/>
          <w:lang w:eastAsia="ru-RU"/>
        </w:rPr>
      </w:pPr>
      <w:r w:rsidRPr="00CE19F6">
        <w:rPr>
          <w:rFonts w:ascii="Times New Roman" w:eastAsia="Times New Roman" w:hAnsi="Times New Roman" w:cs="Times New Roman"/>
          <w:b/>
          <w:lang w:eastAsia="ru-RU"/>
        </w:rPr>
        <w:t>Мероприятия муниципальной программы</w:t>
      </w:r>
    </w:p>
    <w:tbl>
      <w:tblPr>
        <w:tblW w:w="10350" w:type="dxa"/>
        <w:tblInd w:w="-426" w:type="dxa"/>
        <w:tblLayout w:type="fixed"/>
        <w:tblLook w:val="04A0" w:firstRow="1" w:lastRow="0" w:firstColumn="1" w:lastColumn="0" w:noHBand="0" w:noVBand="1"/>
      </w:tblPr>
      <w:tblGrid>
        <w:gridCol w:w="629"/>
        <w:gridCol w:w="15"/>
        <w:gridCol w:w="3240"/>
        <w:gridCol w:w="54"/>
        <w:gridCol w:w="1836"/>
        <w:gridCol w:w="40"/>
        <w:gridCol w:w="2126"/>
        <w:gridCol w:w="9"/>
        <w:gridCol w:w="842"/>
        <w:gridCol w:w="13"/>
        <w:gridCol w:w="795"/>
        <w:gridCol w:w="42"/>
        <w:gridCol w:w="709"/>
      </w:tblGrid>
      <w:tr w:rsidR="00CE19F6" w:rsidRPr="00CE19F6" w:rsidTr="00DE6B60">
        <w:trPr>
          <w:trHeight w:val="698"/>
        </w:trPr>
        <w:tc>
          <w:tcPr>
            <w:tcW w:w="6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 xml:space="preserve">№ </w:t>
            </w:r>
            <w:proofErr w:type="gramStart"/>
            <w:r w:rsidRPr="00CE19F6">
              <w:rPr>
                <w:rFonts w:ascii="Times New Roman" w:eastAsia="Times New Roman" w:hAnsi="Times New Roman" w:cs="Times New Roman"/>
                <w:bCs/>
                <w:sz w:val="20"/>
                <w:szCs w:val="20"/>
                <w:lang w:eastAsia="ru-RU"/>
              </w:rPr>
              <w:t>п</w:t>
            </w:r>
            <w:proofErr w:type="gramEnd"/>
            <w:r w:rsidRPr="00CE19F6">
              <w:rPr>
                <w:rFonts w:ascii="Times New Roman" w:eastAsia="Times New Roman" w:hAnsi="Times New Roman" w:cs="Times New Roman"/>
                <w:bCs/>
                <w:sz w:val="20"/>
                <w:szCs w:val="20"/>
                <w:lang w:eastAsia="ru-RU"/>
              </w:rPr>
              <w:t>/п</w:t>
            </w:r>
          </w:p>
        </w:tc>
        <w:tc>
          <w:tcPr>
            <w:tcW w:w="32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Наименование мероприятия</w:t>
            </w:r>
          </w:p>
        </w:tc>
        <w:tc>
          <w:tcPr>
            <w:tcW w:w="1876" w:type="dxa"/>
            <w:gridSpan w:val="2"/>
            <w:vMerge w:val="restart"/>
            <w:tcBorders>
              <w:top w:val="single" w:sz="4" w:space="0" w:color="auto"/>
              <w:left w:val="single" w:sz="4" w:space="0" w:color="auto"/>
              <w:bottom w:val="single" w:sz="4" w:space="0" w:color="auto"/>
              <w:right w:val="single" w:sz="4" w:space="0" w:color="auto"/>
            </w:tcBorders>
            <w:vAlign w:val="center"/>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p>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Срок реализации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Источник финансирования</w:t>
            </w:r>
          </w:p>
        </w:tc>
        <w:tc>
          <w:tcPr>
            <w:tcW w:w="2410" w:type="dxa"/>
            <w:gridSpan w:val="6"/>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Объем финансирования по годам (тыс.</w:t>
            </w:r>
            <w:r w:rsidR="00DE6B60">
              <w:rPr>
                <w:rFonts w:ascii="Times New Roman" w:eastAsia="Times New Roman" w:hAnsi="Times New Roman" w:cs="Times New Roman"/>
                <w:bCs/>
                <w:sz w:val="20"/>
                <w:szCs w:val="20"/>
                <w:lang w:eastAsia="ru-RU"/>
              </w:rPr>
              <w:t xml:space="preserve"> </w:t>
            </w:r>
            <w:r w:rsidRPr="00CE19F6">
              <w:rPr>
                <w:rFonts w:ascii="Times New Roman" w:eastAsia="Times New Roman" w:hAnsi="Times New Roman" w:cs="Times New Roman"/>
                <w:bCs/>
                <w:sz w:val="20"/>
                <w:szCs w:val="20"/>
                <w:lang w:eastAsia="ru-RU"/>
              </w:rPr>
              <w:t>рублей)</w:t>
            </w:r>
          </w:p>
        </w:tc>
      </w:tr>
      <w:tr w:rsidR="00CE19F6" w:rsidRPr="00CE19F6" w:rsidTr="00DE6B60">
        <w:trPr>
          <w:trHeight w:val="457"/>
        </w:trPr>
        <w:tc>
          <w:tcPr>
            <w:tcW w:w="644" w:type="dxa"/>
            <w:gridSpan w:val="2"/>
            <w:vMerge/>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pacing w:after="0" w:line="240" w:lineRule="auto"/>
              <w:rPr>
                <w:rFonts w:ascii="Times New Roman" w:eastAsia="Times New Roman" w:hAnsi="Times New Roman" w:cs="Times New Roman"/>
                <w:bCs/>
                <w:sz w:val="20"/>
                <w:szCs w:val="20"/>
                <w:lang w:eastAsia="ru-RU"/>
              </w:rPr>
            </w:pPr>
          </w:p>
        </w:tc>
        <w:tc>
          <w:tcPr>
            <w:tcW w:w="3294" w:type="dxa"/>
            <w:gridSpan w:val="2"/>
            <w:vMerge/>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pacing w:after="0" w:line="240" w:lineRule="auto"/>
              <w:rPr>
                <w:rFonts w:ascii="Times New Roman" w:eastAsia="Times New Roman" w:hAnsi="Times New Roman" w:cs="Times New Roman"/>
                <w:bCs/>
                <w:sz w:val="20"/>
                <w:szCs w:val="20"/>
                <w:lang w:eastAsia="ru-RU"/>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pacing w:after="0" w:line="240" w:lineRule="auto"/>
              <w:rPr>
                <w:rFonts w:ascii="Times New Roman" w:eastAsia="Times New Roman" w:hAnsi="Times New Roman" w:cs="Times New Roman"/>
                <w:bCs/>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pacing w:after="0" w:line="240" w:lineRule="auto"/>
              <w:rPr>
                <w:rFonts w:ascii="Times New Roman" w:eastAsia="Times New Roman" w:hAnsi="Times New Roman" w:cs="Times New Roman"/>
                <w:bCs/>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2022</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2024</w:t>
            </w:r>
          </w:p>
        </w:tc>
      </w:tr>
      <w:tr w:rsidR="00CE19F6" w:rsidRPr="00CE19F6" w:rsidTr="00DE6B60">
        <w:trPr>
          <w:trHeight w:val="263"/>
        </w:trPr>
        <w:tc>
          <w:tcPr>
            <w:tcW w:w="644"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1</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w:t>
            </w:r>
          </w:p>
        </w:tc>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6</w:t>
            </w:r>
          </w:p>
        </w:tc>
        <w:tc>
          <w:tcPr>
            <w:tcW w:w="709" w:type="dxa"/>
            <w:tcBorders>
              <w:top w:val="single" w:sz="4" w:space="0" w:color="auto"/>
              <w:left w:val="single" w:sz="4" w:space="0" w:color="auto"/>
              <w:bottom w:val="single" w:sz="4" w:space="0" w:color="auto"/>
              <w:right w:val="single" w:sz="8"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7</w:t>
            </w:r>
          </w:p>
        </w:tc>
      </w:tr>
      <w:tr w:rsidR="00CE19F6" w:rsidRPr="00CE19F6" w:rsidTr="00DE6B60">
        <w:trPr>
          <w:trHeight w:val="338"/>
        </w:trPr>
        <w:tc>
          <w:tcPr>
            <w:tcW w:w="644" w:type="dxa"/>
            <w:gridSpan w:val="2"/>
            <w:tcBorders>
              <w:top w:val="single" w:sz="4" w:space="0" w:color="auto"/>
              <w:left w:val="single" w:sz="4" w:space="0" w:color="auto"/>
              <w:bottom w:val="single" w:sz="4" w:space="0" w:color="auto"/>
              <w:right w:val="single" w:sz="4" w:space="0" w:color="auto"/>
            </w:tcBorders>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p>
        </w:tc>
        <w:tc>
          <w:tcPr>
            <w:tcW w:w="9706" w:type="dxa"/>
            <w:gridSpan w:val="11"/>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Задача 1. Создание механизма для предоставления государственных и муниципальных услуг  Прогресского сельского поселения в электронной форме гражданам и организациям</w:t>
            </w:r>
          </w:p>
        </w:tc>
      </w:tr>
      <w:tr w:rsidR="00CE19F6" w:rsidRPr="00CE19F6" w:rsidTr="00DE6B60">
        <w:trPr>
          <w:trHeight w:val="414"/>
        </w:trPr>
        <w:tc>
          <w:tcPr>
            <w:tcW w:w="64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1.1.</w:t>
            </w:r>
          </w:p>
        </w:tc>
        <w:tc>
          <w:tcPr>
            <w:tcW w:w="329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Организация внед</w:t>
            </w:r>
            <w:r w:rsidR="00DE6B60">
              <w:rPr>
                <w:rFonts w:ascii="Times New Roman" w:eastAsia="Times New Roman" w:hAnsi="Times New Roman" w:cs="Times New Roman"/>
                <w:sz w:val="20"/>
                <w:szCs w:val="20"/>
                <w:lang w:eastAsia="ru-RU"/>
              </w:rPr>
              <w:t xml:space="preserve">рения и </w:t>
            </w:r>
            <w:proofErr w:type="gramStart"/>
            <w:r w:rsidR="00DE6B60">
              <w:rPr>
                <w:rFonts w:ascii="Times New Roman" w:eastAsia="Times New Roman" w:hAnsi="Times New Roman" w:cs="Times New Roman"/>
                <w:sz w:val="20"/>
                <w:szCs w:val="20"/>
                <w:lang w:eastAsia="ru-RU"/>
              </w:rPr>
              <w:t>сопро-вождения</w:t>
            </w:r>
            <w:proofErr w:type="gramEnd"/>
            <w:r w:rsidR="00DE6B60">
              <w:rPr>
                <w:rFonts w:ascii="Times New Roman" w:eastAsia="Times New Roman" w:hAnsi="Times New Roman" w:cs="Times New Roman"/>
                <w:sz w:val="20"/>
                <w:szCs w:val="20"/>
                <w:lang w:eastAsia="ru-RU"/>
              </w:rPr>
              <w:t xml:space="preserve"> информаци</w:t>
            </w:r>
            <w:r w:rsidRPr="00CE19F6">
              <w:rPr>
                <w:rFonts w:ascii="Times New Roman" w:eastAsia="Times New Roman" w:hAnsi="Times New Roman" w:cs="Times New Roman"/>
                <w:sz w:val="20"/>
                <w:szCs w:val="20"/>
                <w:lang w:eastAsia="ru-RU"/>
              </w:rPr>
              <w:t>онных систем межведомст</w:t>
            </w:r>
            <w:r w:rsidR="00DE6B60">
              <w:rPr>
                <w:rFonts w:ascii="Times New Roman" w:eastAsia="Times New Roman" w:hAnsi="Times New Roman" w:cs="Times New Roman"/>
                <w:sz w:val="20"/>
                <w:szCs w:val="20"/>
                <w:lang w:eastAsia="ru-RU"/>
              </w:rPr>
              <w:t>венного электронного взаи</w:t>
            </w:r>
            <w:r w:rsidRPr="00CE19F6">
              <w:rPr>
                <w:rFonts w:ascii="Times New Roman" w:eastAsia="Times New Roman" w:hAnsi="Times New Roman" w:cs="Times New Roman"/>
                <w:sz w:val="20"/>
                <w:szCs w:val="20"/>
                <w:lang w:eastAsia="ru-RU"/>
              </w:rPr>
              <w:t>модействия, систем оказания государственных и муници-пальных услуг в электронном виде и систем автоматизации деятельности МФЦ</w:t>
            </w:r>
          </w:p>
        </w:tc>
        <w:tc>
          <w:tcPr>
            <w:tcW w:w="1876"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26" w:type="dxa"/>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не требует финансирования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w:t>
            </w:r>
          </w:p>
        </w:tc>
        <w:tc>
          <w:tcPr>
            <w:tcW w:w="709" w:type="dxa"/>
            <w:tcBorders>
              <w:top w:val="single" w:sz="4" w:space="0" w:color="auto"/>
              <w:left w:val="single" w:sz="4" w:space="0" w:color="auto"/>
              <w:bottom w:val="single" w:sz="4" w:space="0" w:color="auto"/>
              <w:right w:val="single" w:sz="8" w:space="0" w:color="auto"/>
            </w:tcBorders>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w:t>
            </w:r>
          </w:p>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p>
        </w:tc>
      </w:tr>
      <w:tr w:rsidR="00CE19F6" w:rsidRPr="00CE19F6" w:rsidTr="00DE6B60">
        <w:trPr>
          <w:trHeight w:val="338"/>
        </w:trPr>
        <w:tc>
          <w:tcPr>
            <w:tcW w:w="644" w:type="dxa"/>
            <w:gridSpan w:val="2"/>
            <w:tcBorders>
              <w:top w:val="single" w:sz="4" w:space="0" w:color="auto"/>
              <w:left w:val="single" w:sz="4" w:space="0" w:color="auto"/>
              <w:bottom w:val="single" w:sz="4" w:space="0" w:color="auto"/>
              <w:right w:val="single" w:sz="4" w:space="0" w:color="auto"/>
            </w:tcBorders>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p>
        </w:tc>
        <w:tc>
          <w:tcPr>
            <w:tcW w:w="9706" w:type="dxa"/>
            <w:gridSpan w:val="11"/>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Задача 2. Создание условий для предоставления государственных и муниципальных услуг Прогресского сельского поселения гражданам и организациям</w:t>
            </w:r>
          </w:p>
        </w:tc>
      </w:tr>
      <w:tr w:rsidR="00CE19F6" w:rsidRPr="00CE19F6" w:rsidTr="00DE6B60">
        <w:trPr>
          <w:trHeight w:val="414"/>
        </w:trPr>
        <w:tc>
          <w:tcPr>
            <w:tcW w:w="64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2.1.</w:t>
            </w:r>
          </w:p>
        </w:tc>
        <w:tc>
          <w:tcPr>
            <w:tcW w:w="329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Организация создания и </w:t>
            </w:r>
            <w:proofErr w:type="gramStart"/>
            <w:r w:rsidRPr="00CE19F6">
              <w:rPr>
                <w:rFonts w:ascii="Times New Roman" w:eastAsia="Times New Roman" w:hAnsi="Times New Roman" w:cs="Times New Roman"/>
                <w:sz w:val="20"/>
                <w:szCs w:val="20"/>
                <w:lang w:eastAsia="ru-RU"/>
              </w:rPr>
              <w:t>модер</w:t>
            </w:r>
            <w:r>
              <w:rPr>
                <w:rFonts w:ascii="Times New Roman" w:eastAsia="Times New Roman" w:hAnsi="Times New Roman" w:cs="Times New Roman"/>
                <w:sz w:val="20"/>
                <w:szCs w:val="20"/>
                <w:lang w:eastAsia="ru-RU"/>
              </w:rPr>
              <w:t>-низация</w:t>
            </w:r>
            <w:proofErr w:type="gramEnd"/>
            <w:r>
              <w:rPr>
                <w:rFonts w:ascii="Times New Roman" w:eastAsia="Times New Roman" w:hAnsi="Times New Roman" w:cs="Times New Roman"/>
                <w:sz w:val="20"/>
                <w:szCs w:val="20"/>
                <w:lang w:eastAsia="ru-RU"/>
              </w:rPr>
              <w:t xml:space="preserve"> автоматизиро</w:t>
            </w:r>
            <w:r w:rsidRPr="00CE19F6">
              <w:rPr>
                <w:rFonts w:ascii="Times New Roman" w:eastAsia="Times New Roman" w:hAnsi="Times New Roman" w:cs="Times New Roman"/>
                <w:sz w:val="20"/>
                <w:szCs w:val="20"/>
                <w:lang w:eastAsia="ru-RU"/>
              </w:rPr>
              <w:t xml:space="preserve">ванных рабочих </w:t>
            </w:r>
            <w:r>
              <w:rPr>
                <w:rFonts w:ascii="Times New Roman" w:eastAsia="Times New Roman" w:hAnsi="Times New Roman" w:cs="Times New Roman"/>
                <w:sz w:val="20"/>
                <w:szCs w:val="20"/>
                <w:lang w:eastAsia="ru-RU"/>
              </w:rPr>
              <w:t>мест, участвующих в предоставле</w:t>
            </w:r>
            <w:r w:rsidRPr="00CE19F6">
              <w:rPr>
                <w:rFonts w:ascii="Times New Roman" w:eastAsia="Times New Roman" w:hAnsi="Times New Roman" w:cs="Times New Roman"/>
                <w:sz w:val="20"/>
                <w:szCs w:val="20"/>
                <w:lang w:eastAsia="ru-RU"/>
              </w:rPr>
              <w:t>нии государственных и муниципальных услуг</w:t>
            </w:r>
          </w:p>
        </w:tc>
        <w:tc>
          <w:tcPr>
            <w:tcW w:w="1876"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26" w:type="dxa"/>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бюджет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w:t>
            </w:r>
          </w:p>
        </w:tc>
        <w:tc>
          <w:tcPr>
            <w:tcW w:w="709" w:type="dxa"/>
            <w:tcBorders>
              <w:top w:val="single" w:sz="4" w:space="0" w:color="auto"/>
              <w:left w:val="single" w:sz="4" w:space="0" w:color="auto"/>
              <w:bottom w:val="single" w:sz="4" w:space="0" w:color="auto"/>
              <w:right w:val="single" w:sz="8"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w:t>
            </w:r>
          </w:p>
        </w:tc>
      </w:tr>
      <w:tr w:rsidR="00CE19F6" w:rsidRPr="00CE19F6" w:rsidTr="00DE6B60">
        <w:trPr>
          <w:trHeight w:val="414"/>
        </w:trPr>
        <w:tc>
          <w:tcPr>
            <w:tcW w:w="64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0" w:line="240" w:lineRule="exact"/>
              <w:ind w:left="-57" w:right="-57"/>
              <w:jc w:val="center"/>
              <w:rPr>
                <w:rFonts w:ascii="Times New Roman" w:eastAsia="Times New Roman" w:hAnsi="Times New Roman" w:cs="Times New Roman"/>
                <w:bCs/>
                <w:spacing w:val="-20"/>
                <w:sz w:val="20"/>
                <w:szCs w:val="20"/>
                <w:lang w:val="en-US" w:eastAsia="ru-RU"/>
              </w:rPr>
            </w:pPr>
            <w:r w:rsidRPr="00CE19F6">
              <w:rPr>
                <w:rFonts w:ascii="Times New Roman" w:eastAsia="Times New Roman" w:hAnsi="Times New Roman" w:cs="Times New Roman"/>
                <w:bCs/>
                <w:spacing w:val="-20"/>
                <w:sz w:val="20"/>
                <w:szCs w:val="20"/>
                <w:lang w:eastAsia="ru-RU"/>
              </w:rPr>
              <w:t>2.2.</w:t>
            </w:r>
          </w:p>
        </w:tc>
        <w:tc>
          <w:tcPr>
            <w:tcW w:w="3294" w:type="dxa"/>
            <w:gridSpan w:val="2"/>
            <w:tcBorders>
              <w:top w:val="single" w:sz="4" w:space="0" w:color="auto"/>
              <w:left w:val="single" w:sz="4" w:space="0" w:color="auto"/>
              <w:bottom w:val="single" w:sz="4" w:space="0" w:color="auto"/>
              <w:right w:val="single" w:sz="4" w:space="0" w:color="auto"/>
            </w:tcBorders>
          </w:tcPr>
          <w:p w:rsidR="00CE19F6" w:rsidRPr="00CE19F6" w:rsidRDefault="00CE19F6" w:rsidP="00CE19F6">
            <w:pPr>
              <w:suppressAutoHyphens/>
              <w:spacing w:before="120" w:after="0" w:line="240" w:lineRule="exact"/>
              <w:jc w:val="both"/>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 xml:space="preserve">Развитие и обеспечение </w:t>
            </w:r>
            <w:proofErr w:type="gramStart"/>
            <w:r w:rsidRPr="00CE19F6">
              <w:rPr>
                <w:rFonts w:ascii="Times New Roman" w:eastAsia="Times New Roman" w:hAnsi="Times New Roman" w:cs="Times New Roman"/>
                <w:bCs/>
                <w:sz w:val="20"/>
                <w:szCs w:val="20"/>
                <w:lang w:eastAsia="ru-RU"/>
              </w:rPr>
              <w:t>функцио</w:t>
            </w:r>
            <w:r>
              <w:rPr>
                <w:rFonts w:ascii="Times New Roman" w:eastAsia="Times New Roman" w:hAnsi="Times New Roman" w:cs="Times New Roman"/>
                <w:bCs/>
                <w:sz w:val="20"/>
                <w:szCs w:val="20"/>
                <w:lang w:eastAsia="ru-RU"/>
              </w:rPr>
              <w:t>-нирования</w:t>
            </w:r>
            <w:proofErr w:type="gramEnd"/>
            <w:r>
              <w:rPr>
                <w:rFonts w:ascii="Times New Roman" w:eastAsia="Times New Roman" w:hAnsi="Times New Roman" w:cs="Times New Roman"/>
                <w:bCs/>
                <w:sz w:val="20"/>
                <w:szCs w:val="20"/>
                <w:lang w:eastAsia="ru-RU"/>
              </w:rPr>
              <w:t xml:space="preserve"> инфраструктуры досту</w:t>
            </w:r>
            <w:r w:rsidR="00DE6B60">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па к госу</w:t>
            </w:r>
            <w:r w:rsidRPr="00CE19F6">
              <w:rPr>
                <w:rFonts w:ascii="Times New Roman" w:eastAsia="Times New Roman" w:hAnsi="Times New Roman" w:cs="Times New Roman"/>
                <w:bCs/>
                <w:sz w:val="20"/>
                <w:szCs w:val="20"/>
                <w:lang w:eastAsia="ru-RU"/>
              </w:rPr>
              <w:t>дарственным и</w:t>
            </w:r>
            <w:r w:rsidR="00DE6B60">
              <w:rPr>
                <w:rFonts w:ascii="Times New Roman" w:eastAsia="Times New Roman" w:hAnsi="Times New Roman" w:cs="Times New Roman"/>
                <w:bCs/>
                <w:sz w:val="20"/>
                <w:szCs w:val="20"/>
                <w:lang w:eastAsia="ru-RU"/>
              </w:rPr>
              <w:t xml:space="preserve"> муници-пальным услугам в элект</w:t>
            </w:r>
            <w:r w:rsidRPr="00CE19F6">
              <w:rPr>
                <w:rFonts w:ascii="Times New Roman" w:eastAsia="Times New Roman" w:hAnsi="Times New Roman" w:cs="Times New Roman"/>
                <w:bCs/>
                <w:sz w:val="20"/>
                <w:szCs w:val="20"/>
                <w:lang w:eastAsia="ru-RU"/>
              </w:rPr>
              <w:t>ронном виде</w:t>
            </w:r>
          </w:p>
        </w:tc>
        <w:tc>
          <w:tcPr>
            <w:tcW w:w="1876"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26" w:type="dxa"/>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0" w:line="240" w:lineRule="exact"/>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31,2</w:t>
            </w:r>
          </w:p>
        </w:tc>
        <w:tc>
          <w:tcPr>
            <w:tcW w:w="850" w:type="dxa"/>
            <w:gridSpan w:val="3"/>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31,2</w:t>
            </w:r>
          </w:p>
        </w:tc>
        <w:tc>
          <w:tcPr>
            <w:tcW w:w="709" w:type="dxa"/>
            <w:tcBorders>
              <w:top w:val="single" w:sz="4" w:space="0" w:color="auto"/>
              <w:left w:val="single" w:sz="4" w:space="0" w:color="auto"/>
              <w:bottom w:val="single" w:sz="4" w:space="0" w:color="auto"/>
              <w:right w:val="single" w:sz="8" w:space="0" w:color="auto"/>
            </w:tcBorders>
            <w:hideMark/>
          </w:tcPr>
          <w:p w:rsidR="00CE19F6" w:rsidRPr="00CE19F6" w:rsidRDefault="00CE19F6" w:rsidP="00CE19F6">
            <w:pPr>
              <w:suppressAutoHyphens/>
              <w:spacing w:before="120"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34,1</w:t>
            </w:r>
          </w:p>
        </w:tc>
      </w:tr>
      <w:tr w:rsidR="00CE19F6" w:rsidRPr="00CE19F6" w:rsidTr="00DE6B60">
        <w:trPr>
          <w:trHeight w:val="414"/>
        </w:trPr>
        <w:tc>
          <w:tcPr>
            <w:tcW w:w="644" w:type="dxa"/>
            <w:gridSpan w:val="2"/>
            <w:tcBorders>
              <w:top w:val="single" w:sz="4" w:space="0" w:color="auto"/>
              <w:left w:val="single" w:sz="4" w:space="0" w:color="auto"/>
              <w:bottom w:val="single" w:sz="4" w:space="0" w:color="auto"/>
              <w:right w:val="single" w:sz="4" w:space="0" w:color="auto"/>
            </w:tcBorders>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p>
        </w:tc>
        <w:tc>
          <w:tcPr>
            <w:tcW w:w="9706" w:type="dxa"/>
            <w:gridSpan w:val="11"/>
            <w:tcBorders>
              <w:top w:val="single" w:sz="4" w:space="0" w:color="auto"/>
              <w:left w:val="single" w:sz="4" w:space="0" w:color="auto"/>
              <w:bottom w:val="single" w:sz="4" w:space="0" w:color="auto"/>
              <w:right w:val="single" w:sz="8"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Задача 3. Поддержание в актуальном состоянии официальных сайтов органов местного самоуправления</w:t>
            </w:r>
          </w:p>
        </w:tc>
      </w:tr>
      <w:tr w:rsidR="00CE19F6" w:rsidRPr="00CE19F6" w:rsidTr="00DE6B60">
        <w:trPr>
          <w:trHeight w:val="414"/>
        </w:trPr>
        <w:tc>
          <w:tcPr>
            <w:tcW w:w="64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3.1.</w:t>
            </w:r>
          </w:p>
        </w:tc>
        <w:tc>
          <w:tcPr>
            <w:tcW w:w="3294"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функциониро</w:t>
            </w:r>
            <w:r w:rsidRPr="00CE19F6">
              <w:rPr>
                <w:rFonts w:ascii="Times New Roman" w:eastAsia="Times New Roman" w:hAnsi="Times New Roman" w:cs="Times New Roman"/>
                <w:sz w:val="20"/>
                <w:szCs w:val="20"/>
                <w:lang w:eastAsia="ru-RU"/>
              </w:rPr>
              <w:t xml:space="preserve">вания официального сайта </w:t>
            </w:r>
            <w:proofErr w:type="gramStart"/>
            <w:r w:rsidRPr="00CE19F6">
              <w:rPr>
                <w:rFonts w:ascii="Times New Roman" w:eastAsia="Times New Roman" w:hAnsi="Times New Roman" w:cs="Times New Roman"/>
                <w:sz w:val="20"/>
                <w:szCs w:val="20"/>
                <w:lang w:eastAsia="ru-RU"/>
              </w:rPr>
              <w:t>адми</w:t>
            </w:r>
            <w:r>
              <w:rPr>
                <w:rFonts w:ascii="Times New Roman" w:eastAsia="Times New Roman" w:hAnsi="Times New Roman" w:cs="Times New Roman"/>
                <w:sz w:val="20"/>
                <w:szCs w:val="20"/>
                <w:lang w:eastAsia="ru-RU"/>
              </w:rPr>
              <w:t>-</w:t>
            </w:r>
            <w:r w:rsidRPr="00CE19F6">
              <w:rPr>
                <w:rFonts w:ascii="Times New Roman" w:eastAsia="Times New Roman" w:hAnsi="Times New Roman" w:cs="Times New Roman"/>
                <w:sz w:val="20"/>
                <w:szCs w:val="20"/>
                <w:lang w:eastAsia="ru-RU"/>
              </w:rPr>
              <w:t>нистрации</w:t>
            </w:r>
            <w:proofErr w:type="gramEnd"/>
            <w:r w:rsidRPr="00CE19F6">
              <w:rPr>
                <w:rFonts w:ascii="Times New Roman" w:eastAsia="Times New Roman" w:hAnsi="Times New Roman" w:cs="Times New Roman"/>
                <w:sz w:val="20"/>
                <w:szCs w:val="20"/>
                <w:lang w:eastAsia="ru-RU"/>
              </w:rPr>
              <w:t xml:space="preserve"> сельского поселения и публикац</w:t>
            </w:r>
            <w:r>
              <w:rPr>
                <w:rFonts w:ascii="Times New Roman" w:eastAsia="Times New Roman" w:hAnsi="Times New Roman" w:cs="Times New Roman"/>
                <w:sz w:val="20"/>
                <w:szCs w:val="20"/>
                <w:lang w:eastAsia="ru-RU"/>
              </w:rPr>
              <w:t>ии на нем  информации о деятель</w:t>
            </w:r>
            <w:r w:rsidRPr="00CE19F6">
              <w:rPr>
                <w:rFonts w:ascii="Times New Roman" w:eastAsia="Times New Roman" w:hAnsi="Times New Roman" w:cs="Times New Roman"/>
                <w:sz w:val="20"/>
                <w:szCs w:val="20"/>
                <w:lang w:eastAsia="ru-RU"/>
              </w:rPr>
              <w:t>ности сельского пос</w:t>
            </w:r>
            <w:r>
              <w:rPr>
                <w:rFonts w:ascii="Times New Roman" w:eastAsia="Times New Roman" w:hAnsi="Times New Roman" w:cs="Times New Roman"/>
                <w:sz w:val="20"/>
                <w:szCs w:val="20"/>
                <w:lang w:eastAsia="ru-RU"/>
              </w:rPr>
              <w:t>еления, доступности информацион</w:t>
            </w:r>
            <w:r w:rsidRPr="00CE19F6">
              <w:rPr>
                <w:rFonts w:ascii="Times New Roman" w:eastAsia="Times New Roman" w:hAnsi="Times New Roman" w:cs="Times New Roman"/>
                <w:sz w:val="20"/>
                <w:szCs w:val="20"/>
                <w:lang w:eastAsia="ru-RU"/>
              </w:rPr>
              <w:t xml:space="preserve">ных ресурсов для граждан и организаций </w:t>
            </w:r>
          </w:p>
        </w:tc>
        <w:tc>
          <w:tcPr>
            <w:tcW w:w="1876"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ind w:left="-108" w:right="-108"/>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 </w:t>
            </w:r>
          </w:p>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26" w:type="dxa"/>
            <w:tcBorders>
              <w:top w:val="single" w:sz="4" w:space="0" w:color="auto"/>
              <w:left w:val="single" w:sz="4" w:space="0" w:color="auto"/>
              <w:bottom w:val="single" w:sz="4" w:space="0" w:color="auto"/>
              <w:right w:val="single" w:sz="4" w:space="0" w:color="auto"/>
            </w:tcBorders>
          </w:tcPr>
          <w:p w:rsidR="00CE19F6" w:rsidRPr="00CE19F6" w:rsidRDefault="00CE19F6" w:rsidP="00CE19F6">
            <w:pPr>
              <w:suppressAutoHyphens/>
              <w:spacing w:before="120" w:after="0" w:line="240" w:lineRule="exact"/>
              <w:jc w:val="center"/>
              <w:rPr>
                <w:rFonts w:ascii="Times New Roman" w:eastAsia="Times New Roman" w:hAnsi="Times New Roman" w:cs="Times New Roman"/>
                <w:sz w:val="20"/>
                <w:szCs w:val="20"/>
                <w:lang w:eastAsia="ru-RU"/>
              </w:rPr>
            </w:pPr>
          </w:p>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15,6</w:t>
            </w:r>
          </w:p>
        </w:tc>
        <w:tc>
          <w:tcPr>
            <w:tcW w:w="850" w:type="dxa"/>
            <w:gridSpan w:val="3"/>
            <w:tcBorders>
              <w:top w:val="single" w:sz="4" w:space="0" w:color="auto"/>
              <w:left w:val="single" w:sz="4" w:space="0" w:color="auto"/>
              <w:bottom w:val="single" w:sz="4" w:space="0" w:color="auto"/>
              <w:right w:val="single" w:sz="4" w:space="0" w:color="auto"/>
            </w:tcBorders>
            <w:hideMark/>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21,0</w:t>
            </w:r>
          </w:p>
        </w:tc>
        <w:tc>
          <w:tcPr>
            <w:tcW w:w="709" w:type="dxa"/>
            <w:tcBorders>
              <w:top w:val="single" w:sz="4" w:space="0" w:color="auto"/>
              <w:left w:val="single" w:sz="4" w:space="0" w:color="auto"/>
              <w:bottom w:val="single" w:sz="4" w:space="0" w:color="auto"/>
              <w:right w:val="single" w:sz="8" w:space="0" w:color="auto"/>
            </w:tcBorders>
          </w:tcPr>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8,0</w:t>
            </w:r>
          </w:p>
          <w:p w:rsidR="00CE19F6" w:rsidRPr="00CE19F6" w:rsidRDefault="00CE19F6" w:rsidP="00CE19F6">
            <w:pPr>
              <w:suppressAutoHyphens/>
              <w:spacing w:before="120" w:after="120" w:line="240" w:lineRule="exact"/>
              <w:jc w:val="center"/>
              <w:rPr>
                <w:rFonts w:ascii="Times New Roman" w:eastAsia="Times New Roman" w:hAnsi="Times New Roman" w:cs="Times New Roman"/>
                <w:bCs/>
                <w:sz w:val="20"/>
                <w:szCs w:val="20"/>
                <w:lang w:eastAsia="ru-RU"/>
              </w:rPr>
            </w:pPr>
          </w:p>
        </w:tc>
      </w:tr>
      <w:tr w:rsidR="00DE6B60" w:rsidRPr="00CE19F6" w:rsidTr="00DE6B60">
        <w:trPr>
          <w:trHeight w:val="414"/>
        </w:trPr>
        <w:tc>
          <w:tcPr>
            <w:tcW w:w="645" w:type="dxa"/>
            <w:gridSpan w:val="2"/>
            <w:tcBorders>
              <w:top w:val="single" w:sz="4" w:space="0" w:color="auto"/>
              <w:left w:val="single" w:sz="4" w:space="0" w:color="auto"/>
              <w:bottom w:val="single" w:sz="4" w:space="0" w:color="auto"/>
              <w:right w:val="single" w:sz="4" w:space="0" w:color="auto"/>
            </w:tcBorders>
          </w:tcPr>
          <w:p w:rsidR="00DE6B60" w:rsidRPr="00DE6B60" w:rsidRDefault="00DE6B60" w:rsidP="00DE6B60">
            <w:pPr>
              <w:suppressAutoHyphens/>
              <w:spacing w:before="120" w:after="120" w:line="240" w:lineRule="exact"/>
              <w:jc w:val="center"/>
              <w:rPr>
                <w:rFonts w:ascii="Times New Roman" w:eastAsia="Times New Roman" w:hAnsi="Times New Roman" w:cs="Times New Roman"/>
                <w:bCs/>
                <w:sz w:val="20"/>
                <w:szCs w:val="20"/>
                <w:lang w:eastAsia="ru-RU"/>
              </w:rPr>
            </w:pPr>
          </w:p>
        </w:tc>
        <w:tc>
          <w:tcPr>
            <w:tcW w:w="9705" w:type="dxa"/>
            <w:gridSpan w:val="11"/>
            <w:tcBorders>
              <w:top w:val="single" w:sz="4" w:space="0" w:color="auto"/>
              <w:left w:val="single" w:sz="4" w:space="0" w:color="auto"/>
              <w:bottom w:val="single" w:sz="4" w:space="0" w:color="auto"/>
              <w:right w:val="single" w:sz="8" w:space="0" w:color="auto"/>
            </w:tcBorders>
          </w:tcPr>
          <w:p w:rsidR="00DE6B60" w:rsidRPr="00DE6B60"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Задача 4. Совершенствование телекоммуникационной инфраструктуры сельского поселения</w:t>
            </w:r>
          </w:p>
        </w:tc>
      </w:tr>
      <w:tr w:rsidR="00DE6B60" w:rsidRPr="00CE19F6" w:rsidTr="00DE6B60">
        <w:trPr>
          <w:trHeight w:val="414"/>
        </w:trPr>
        <w:tc>
          <w:tcPr>
            <w:tcW w:w="630" w:type="dxa"/>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4.1.</w:t>
            </w:r>
          </w:p>
        </w:tc>
        <w:tc>
          <w:tcPr>
            <w:tcW w:w="3255" w:type="dxa"/>
            <w:gridSpan w:val="2"/>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jc w:val="both"/>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Создание, обеспечение </w:t>
            </w:r>
            <w:proofErr w:type="gramStart"/>
            <w:r w:rsidRPr="00CE19F6">
              <w:rPr>
                <w:rFonts w:ascii="Times New Roman" w:eastAsia="Times New Roman" w:hAnsi="Times New Roman" w:cs="Times New Roman"/>
                <w:sz w:val="20"/>
                <w:szCs w:val="20"/>
                <w:lang w:eastAsia="ru-RU"/>
              </w:rPr>
              <w:t>функцио</w:t>
            </w:r>
            <w:r>
              <w:rPr>
                <w:rFonts w:ascii="Times New Roman" w:eastAsia="Times New Roman" w:hAnsi="Times New Roman" w:cs="Times New Roman"/>
                <w:sz w:val="20"/>
                <w:szCs w:val="20"/>
                <w:lang w:eastAsia="ru-RU"/>
              </w:rPr>
              <w:t>-нирования</w:t>
            </w:r>
            <w:proofErr w:type="gramEnd"/>
            <w:r>
              <w:rPr>
                <w:rFonts w:ascii="Times New Roman" w:eastAsia="Times New Roman" w:hAnsi="Times New Roman" w:cs="Times New Roman"/>
                <w:sz w:val="20"/>
                <w:szCs w:val="20"/>
                <w:lang w:eastAsia="ru-RU"/>
              </w:rPr>
              <w:t xml:space="preserve"> и совершенствование информа</w:t>
            </w:r>
            <w:r w:rsidRPr="00CE19F6">
              <w:rPr>
                <w:rFonts w:ascii="Times New Roman" w:eastAsia="Times New Roman" w:hAnsi="Times New Roman" w:cs="Times New Roman"/>
                <w:sz w:val="20"/>
                <w:szCs w:val="20"/>
                <w:lang w:eastAsia="ru-RU"/>
              </w:rPr>
              <w:t>ционно-технолог</w:t>
            </w:r>
            <w:r>
              <w:rPr>
                <w:rFonts w:ascii="Times New Roman" w:eastAsia="Times New Roman" w:hAnsi="Times New Roman" w:cs="Times New Roman"/>
                <w:sz w:val="20"/>
                <w:szCs w:val="20"/>
                <w:lang w:eastAsia="ru-RU"/>
              </w:rPr>
              <w:t>ической инфраструктуры Админист</w:t>
            </w:r>
            <w:r w:rsidRPr="00CE19F6">
              <w:rPr>
                <w:rFonts w:ascii="Times New Roman" w:eastAsia="Times New Roman" w:hAnsi="Times New Roman" w:cs="Times New Roman"/>
                <w:sz w:val="20"/>
                <w:szCs w:val="20"/>
                <w:lang w:eastAsia="ru-RU"/>
              </w:rPr>
              <w:t>рации сельского поселения</w:t>
            </w:r>
          </w:p>
        </w:tc>
        <w:tc>
          <w:tcPr>
            <w:tcW w:w="1890" w:type="dxa"/>
            <w:gridSpan w:val="2"/>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75" w:type="dxa"/>
            <w:gridSpan w:val="3"/>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55" w:type="dxa"/>
            <w:gridSpan w:val="2"/>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24,0</w:t>
            </w:r>
          </w:p>
        </w:tc>
        <w:tc>
          <w:tcPr>
            <w:tcW w:w="795" w:type="dxa"/>
            <w:tcBorders>
              <w:top w:val="single" w:sz="4" w:space="0" w:color="auto"/>
              <w:left w:val="single" w:sz="4" w:space="0" w:color="auto"/>
              <w:bottom w:val="single" w:sz="4" w:space="0" w:color="auto"/>
              <w:right w:val="single" w:sz="4" w:space="0" w:color="auto"/>
            </w:tcBorders>
          </w:tcPr>
          <w:p w:rsidR="00DE6B60" w:rsidRPr="00CE19F6" w:rsidRDefault="00DE6B60" w:rsidP="00DE6B60">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26,4</w:t>
            </w:r>
          </w:p>
        </w:tc>
        <w:tc>
          <w:tcPr>
            <w:tcW w:w="750" w:type="dxa"/>
            <w:gridSpan w:val="2"/>
            <w:tcBorders>
              <w:top w:val="single" w:sz="4" w:space="0" w:color="auto"/>
              <w:left w:val="single" w:sz="4" w:space="0" w:color="auto"/>
              <w:bottom w:val="single" w:sz="4" w:space="0" w:color="auto"/>
              <w:right w:val="single" w:sz="8" w:space="0" w:color="auto"/>
            </w:tcBorders>
          </w:tcPr>
          <w:p w:rsidR="00DE6B60" w:rsidRPr="00CE19F6" w:rsidRDefault="00DE6B60" w:rsidP="00DE6B60">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30,0</w:t>
            </w:r>
          </w:p>
        </w:tc>
      </w:tr>
    </w:tbl>
    <w:p w:rsidR="00CE19F6" w:rsidRPr="00CE19F6" w:rsidRDefault="00CE19F6" w:rsidP="00CE19F6">
      <w:pPr>
        <w:suppressAutoHyphens/>
        <w:spacing w:after="0" w:line="240" w:lineRule="auto"/>
        <w:jc w:val="center"/>
        <w:rPr>
          <w:rFonts w:ascii="Times New Roman" w:eastAsia="Times New Roman" w:hAnsi="Times New Roman" w:cs="Times New Roman"/>
          <w:sz w:val="24"/>
          <w:szCs w:val="24"/>
          <w:lang w:eastAsia="ru-RU"/>
        </w:rPr>
      </w:pPr>
    </w:p>
    <w:p w:rsidR="00CE19F6" w:rsidRPr="00CE19F6" w:rsidRDefault="00CE19F6" w:rsidP="00CE19F6">
      <w:pPr>
        <w:suppressAutoHyphens/>
        <w:spacing w:after="0" w:line="240" w:lineRule="auto"/>
        <w:rPr>
          <w:rFonts w:ascii="Times New Roman" w:eastAsia="Times New Roman" w:hAnsi="Times New Roman" w:cs="Times New Roman"/>
          <w:sz w:val="24"/>
          <w:szCs w:val="24"/>
          <w:lang w:eastAsia="ru-RU"/>
        </w:rPr>
      </w:pPr>
    </w:p>
    <w:p w:rsidR="00CE19F6" w:rsidRPr="00CE19F6" w:rsidRDefault="00CE19F6" w:rsidP="00CE19F6">
      <w:pPr>
        <w:suppressAutoHyphens/>
        <w:spacing w:after="0" w:line="240" w:lineRule="auto"/>
        <w:rPr>
          <w:rFonts w:ascii="Times New Roman" w:eastAsia="Times New Roman" w:hAnsi="Times New Roman" w:cs="Times New Roman"/>
          <w:sz w:val="24"/>
          <w:szCs w:val="24"/>
          <w:lang w:eastAsia="ru-RU"/>
        </w:rPr>
      </w:pPr>
    </w:p>
    <w:tbl>
      <w:tblPr>
        <w:tblW w:w="10350" w:type="dxa"/>
        <w:tblInd w:w="-456" w:type="dxa"/>
        <w:tblLayout w:type="fixed"/>
        <w:tblLook w:val="04A0" w:firstRow="1" w:lastRow="0" w:firstColumn="1" w:lastColumn="0" w:noHBand="0" w:noVBand="1"/>
      </w:tblPr>
      <w:tblGrid>
        <w:gridCol w:w="644"/>
        <w:gridCol w:w="3241"/>
        <w:gridCol w:w="86"/>
        <w:gridCol w:w="1843"/>
        <w:gridCol w:w="66"/>
        <w:gridCol w:w="2025"/>
        <w:gridCol w:w="35"/>
        <w:gridCol w:w="851"/>
        <w:gridCol w:w="824"/>
        <w:gridCol w:w="26"/>
        <w:gridCol w:w="709"/>
      </w:tblGrid>
      <w:tr w:rsidR="00CE19F6" w:rsidRPr="00CE19F6" w:rsidTr="00DE6B60">
        <w:trPr>
          <w:trHeight w:val="263"/>
        </w:trPr>
        <w:tc>
          <w:tcPr>
            <w:tcW w:w="644" w:type="dxa"/>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1</w:t>
            </w:r>
          </w:p>
        </w:tc>
        <w:tc>
          <w:tcPr>
            <w:tcW w:w="3327"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6</w:t>
            </w:r>
          </w:p>
        </w:tc>
        <w:tc>
          <w:tcPr>
            <w:tcW w:w="709" w:type="dxa"/>
            <w:tcBorders>
              <w:top w:val="single" w:sz="4" w:space="0" w:color="auto"/>
              <w:left w:val="single" w:sz="4" w:space="0" w:color="auto"/>
              <w:bottom w:val="single" w:sz="4" w:space="0" w:color="auto"/>
              <w:right w:val="single" w:sz="8" w:space="0" w:color="auto"/>
            </w:tcBorders>
            <w:vAlign w:val="center"/>
            <w:hideMark/>
          </w:tcPr>
          <w:p w:rsidR="00CE19F6" w:rsidRPr="00CE19F6" w:rsidRDefault="00CE19F6" w:rsidP="00CE19F6">
            <w:pPr>
              <w:suppressAutoHyphens/>
              <w:spacing w:after="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7</w:t>
            </w:r>
          </w:p>
        </w:tc>
      </w:tr>
      <w:tr w:rsidR="00DE6B60" w:rsidRPr="00CE19F6" w:rsidTr="00DE6B60">
        <w:trPr>
          <w:trHeight w:val="1398"/>
        </w:trPr>
        <w:tc>
          <w:tcPr>
            <w:tcW w:w="64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4.2.</w:t>
            </w:r>
          </w:p>
        </w:tc>
        <w:tc>
          <w:tcPr>
            <w:tcW w:w="3327"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both"/>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 xml:space="preserve">Организация внедрения, </w:t>
            </w:r>
            <w:proofErr w:type="gramStart"/>
            <w:r w:rsidRPr="00CE19F6">
              <w:rPr>
                <w:rFonts w:ascii="Times New Roman" w:eastAsia="Times New Roman" w:hAnsi="Times New Roman" w:cs="Times New Roman"/>
                <w:bCs/>
                <w:sz w:val="20"/>
                <w:szCs w:val="20"/>
                <w:lang w:eastAsia="ru-RU"/>
              </w:rPr>
              <w:t>сопро</w:t>
            </w:r>
            <w:r>
              <w:rPr>
                <w:rFonts w:ascii="Times New Roman" w:eastAsia="Times New Roman" w:hAnsi="Times New Roman" w:cs="Times New Roman"/>
                <w:bCs/>
                <w:sz w:val="20"/>
                <w:szCs w:val="20"/>
                <w:lang w:eastAsia="ru-RU"/>
              </w:rPr>
              <w:t>-</w:t>
            </w:r>
            <w:r w:rsidRPr="00CE19F6">
              <w:rPr>
                <w:rFonts w:ascii="Times New Roman" w:eastAsia="Times New Roman" w:hAnsi="Times New Roman" w:cs="Times New Roman"/>
                <w:bCs/>
                <w:sz w:val="20"/>
                <w:szCs w:val="20"/>
                <w:lang w:eastAsia="ru-RU"/>
              </w:rPr>
              <w:t>вождения</w:t>
            </w:r>
            <w:proofErr w:type="gramEnd"/>
            <w:r w:rsidRPr="00CE19F6">
              <w:rPr>
                <w:rFonts w:ascii="Times New Roman" w:eastAsia="Times New Roman" w:hAnsi="Times New Roman" w:cs="Times New Roman"/>
                <w:bCs/>
                <w:sz w:val="20"/>
                <w:szCs w:val="20"/>
                <w:lang w:eastAsia="ru-RU"/>
              </w:rPr>
              <w:t xml:space="preserve"> и </w:t>
            </w:r>
            <w:r>
              <w:rPr>
                <w:rFonts w:ascii="Times New Roman" w:eastAsia="Times New Roman" w:hAnsi="Times New Roman" w:cs="Times New Roman"/>
                <w:bCs/>
                <w:sz w:val="20"/>
                <w:szCs w:val="20"/>
                <w:lang w:eastAsia="ru-RU"/>
              </w:rPr>
              <w:t>обеспе</w:t>
            </w:r>
            <w:r w:rsidRPr="00CE19F6">
              <w:rPr>
                <w:rFonts w:ascii="Times New Roman" w:eastAsia="Times New Roman" w:hAnsi="Times New Roman" w:cs="Times New Roman"/>
                <w:bCs/>
                <w:sz w:val="20"/>
                <w:szCs w:val="20"/>
                <w:lang w:eastAsia="ru-RU"/>
              </w:rPr>
              <w:t xml:space="preserve">чение функционирования </w:t>
            </w:r>
            <w:r w:rsidRPr="00CE19F6">
              <w:rPr>
                <w:rFonts w:ascii="Times New Roman" w:eastAsia="Times New Roman" w:hAnsi="Times New Roman" w:cs="Times New Roman"/>
                <w:sz w:val="20"/>
                <w:szCs w:val="20"/>
                <w:lang w:eastAsia="ru-RU"/>
              </w:rPr>
              <w:t>информа</w:t>
            </w:r>
            <w:r>
              <w:rPr>
                <w:rFonts w:ascii="Times New Roman" w:eastAsia="Times New Roman" w:hAnsi="Times New Roman" w:cs="Times New Roman"/>
                <w:sz w:val="20"/>
                <w:szCs w:val="20"/>
                <w:lang w:eastAsia="ru-RU"/>
              </w:rPr>
              <w:t>-</w:t>
            </w:r>
            <w:r w:rsidRPr="00CE19F6">
              <w:rPr>
                <w:rFonts w:ascii="Times New Roman" w:eastAsia="Times New Roman" w:hAnsi="Times New Roman" w:cs="Times New Roman"/>
                <w:sz w:val="20"/>
                <w:szCs w:val="20"/>
                <w:lang w:eastAsia="ru-RU"/>
              </w:rPr>
              <w:t xml:space="preserve">ционных систем в Администрации  сельского поселения </w:t>
            </w:r>
          </w:p>
        </w:tc>
        <w:tc>
          <w:tcPr>
            <w:tcW w:w="1843"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2022-2024 годы</w:t>
            </w:r>
          </w:p>
        </w:tc>
        <w:tc>
          <w:tcPr>
            <w:tcW w:w="2126" w:type="dxa"/>
            <w:gridSpan w:val="3"/>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32,4</w:t>
            </w:r>
          </w:p>
        </w:tc>
        <w:tc>
          <w:tcPr>
            <w:tcW w:w="850"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39,45</w:t>
            </w:r>
          </w:p>
        </w:tc>
        <w:tc>
          <w:tcPr>
            <w:tcW w:w="709"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32,4</w:t>
            </w:r>
          </w:p>
        </w:tc>
      </w:tr>
      <w:tr w:rsidR="00DE6B60" w:rsidRPr="00CE19F6" w:rsidTr="00DE6B60">
        <w:trPr>
          <w:trHeight w:val="974"/>
        </w:trPr>
        <w:tc>
          <w:tcPr>
            <w:tcW w:w="644" w:type="dxa"/>
            <w:tcBorders>
              <w:top w:val="single" w:sz="4" w:space="0" w:color="auto"/>
              <w:left w:val="single" w:sz="4" w:space="0" w:color="auto"/>
              <w:bottom w:val="single" w:sz="4" w:space="0" w:color="auto"/>
              <w:right w:val="single" w:sz="4" w:space="0" w:color="auto"/>
            </w:tcBorders>
          </w:tcPr>
          <w:p w:rsidR="00DE6B60" w:rsidRPr="00CE19F6" w:rsidRDefault="00DE6B60"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p>
        </w:tc>
        <w:tc>
          <w:tcPr>
            <w:tcW w:w="9706" w:type="dxa"/>
            <w:gridSpan w:val="10"/>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Задача 5. Создание условий для защиты информации в Администрации сельского поселения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DE6B60" w:rsidRPr="00CE19F6" w:rsidTr="00DE6B60">
        <w:trPr>
          <w:trHeight w:val="1116"/>
        </w:trPr>
        <w:tc>
          <w:tcPr>
            <w:tcW w:w="64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5.1.</w:t>
            </w:r>
          </w:p>
        </w:tc>
        <w:tc>
          <w:tcPr>
            <w:tcW w:w="3241"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Организация приобретения и внедрения в сельском поселении средств электронной цифровой подписи</w:t>
            </w:r>
          </w:p>
        </w:tc>
        <w:tc>
          <w:tcPr>
            <w:tcW w:w="1995" w:type="dxa"/>
            <w:gridSpan w:val="3"/>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2022-2024 годы</w:t>
            </w:r>
          </w:p>
        </w:tc>
        <w:tc>
          <w:tcPr>
            <w:tcW w:w="2025"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86"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5,7</w:t>
            </w:r>
          </w:p>
        </w:tc>
        <w:tc>
          <w:tcPr>
            <w:tcW w:w="82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6,0</w:t>
            </w:r>
          </w:p>
        </w:tc>
        <w:tc>
          <w:tcPr>
            <w:tcW w:w="735"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6,2</w:t>
            </w:r>
          </w:p>
        </w:tc>
      </w:tr>
      <w:tr w:rsidR="00DE6B60" w:rsidRPr="00CE19F6" w:rsidTr="00DE6B60">
        <w:trPr>
          <w:trHeight w:val="1398"/>
        </w:trPr>
        <w:tc>
          <w:tcPr>
            <w:tcW w:w="64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r w:rsidRPr="00CE19F6">
              <w:rPr>
                <w:rFonts w:ascii="Times New Roman" w:eastAsia="Times New Roman" w:hAnsi="Times New Roman" w:cs="Times New Roman"/>
                <w:bCs/>
                <w:spacing w:val="-20"/>
                <w:sz w:val="20"/>
                <w:szCs w:val="20"/>
                <w:lang w:eastAsia="ru-RU"/>
              </w:rPr>
              <w:t>5.2.</w:t>
            </w:r>
          </w:p>
        </w:tc>
        <w:tc>
          <w:tcPr>
            <w:tcW w:w="3241"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widowControl w:val="0"/>
              <w:suppressAutoHyphens/>
              <w:autoSpaceDE w:val="0"/>
              <w:autoSpaceDN w:val="0"/>
              <w:adjustRightInd w:val="0"/>
              <w:spacing w:before="120" w:after="120" w:line="240" w:lineRule="exact"/>
              <w:jc w:val="both"/>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 xml:space="preserve">Организация приобретения и </w:t>
            </w:r>
            <w:proofErr w:type="gramStart"/>
            <w:r w:rsidRPr="00CE19F6">
              <w:rPr>
                <w:rFonts w:ascii="Times New Roman" w:eastAsia="Times New Roman" w:hAnsi="Times New Roman" w:cs="Times New Roman"/>
                <w:sz w:val="20"/>
                <w:szCs w:val="20"/>
                <w:lang w:eastAsia="ru-RU"/>
              </w:rPr>
              <w:t>внед</w:t>
            </w:r>
            <w:r>
              <w:rPr>
                <w:rFonts w:ascii="Times New Roman" w:eastAsia="Times New Roman" w:hAnsi="Times New Roman" w:cs="Times New Roman"/>
                <w:sz w:val="20"/>
                <w:szCs w:val="20"/>
                <w:lang w:eastAsia="ru-RU"/>
              </w:rPr>
              <w:t>-</w:t>
            </w:r>
            <w:r w:rsidRPr="00CE19F6">
              <w:rPr>
                <w:rFonts w:ascii="Times New Roman" w:eastAsia="Times New Roman" w:hAnsi="Times New Roman" w:cs="Times New Roman"/>
                <w:sz w:val="20"/>
                <w:szCs w:val="20"/>
                <w:lang w:eastAsia="ru-RU"/>
              </w:rPr>
              <w:t>рения</w:t>
            </w:r>
            <w:proofErr w:type="gramEnd"/>
            <w:r w:rsidRPr="00CE19F6">
              <w:rPr>
                <w:rFonts w:ascii="Times New Roman" w:eastAsia="Times New Roman" w:hAnsi="Times New Roman" w:cs="Times New Roman"/>
                <w:sz w:val="20"/>
                <w:szCs w:val="20"/>
                <w:lang w:eastAsia="ru-RU"/>
              </w:rPr>
              <w:t xml:space="preserve"> лицензионного програм</w:t>
            </w:r>
            <w:r>
              <w:rPr>
                <w:rFonts w:ascii="Times New Roman" w:eastAsia="Times New Roman" w:hAnsi="Times New Roman" w:cs="Times New Roman"/>
                <w:sz w:val="20"/>
                <w:szCs w:val="20"/>
                <w:lang w:eastAsia="ru-RU"/>
              </w:rPr>
              <w:t>-</w:t>
            </w:r>
            <w:r w:rsidRPr="00CE19F6">
              <w:rPr>
                <w:rFonts w:ascii="Times New Roman" w:eastAsia="Times New Roman" w:hAnsi="Times New Roman" w:cs="Times New Roman"/>
                <w:sz w:val="20"/>
                <w:szCs w:val="20"/>
                <w:lang w:eastAsia="ru-RU"/>
              </w:rPr>
              <w:t>много обеспечения для  автома</w:t>
            </w:r>
            <w:r>
              <w:rPr>
                <w:rFonts w:ascii="Times New Roman" w:eastAsia="Times New Roman" w:hAnsi="Times New Roman" w:cs="Times New Roman"/>
                <w:sz w:val="20"/>
                <w:szCs w:val="20"/>
                <w:lang w:eastAsia="ru-RU"/>
              </w:rPr>
              <w:t>-</w:t>
            </w:r>
            <w:r w:rsidRPr="00CE19F6">
              <w:rPr>
                <w:rFonts w:ascii="Times New Roman" w:eastAsia="Times New Roman" w:hAnsi="Times New Roman" w:cs="Times New Roman"/>
                <w:sz w:val="20"/>
                <w:szCs w:val="20"/>
                <w:lang w:eastAsia="ru-RU"/>
              </w:rPr>
              <w:t>тизир</w:t>
            </w:r>
            <w:r>
              <w:rPr>
                <w:rFonts w:ascii="Times New Roman" w:eastAsia="Times New Roman" w:hAnsi="Times New Roman" w:cs="Times New Roman"/>
                <w:sz w:val="20"/>
                <w:szCs w:val="20"/>
                <w:lang w:eastAsia="ru-RU"/>
              </w:rPr>
              <w:t>ованных рабочих мест в Админист</w:t>
            </w:r>
            <w:r w:rsidRPr="00CE19F6">
              <w:rPr>
                <w:rFonts w:ascii="Times New Roman" w:eastAsia="Times New Roman" w:hAnsi="Times New Roman" w:cs="Times New Roman"/>
                <w:sz w:val="20"/>
                <w:szCs w:val="20"/>
                <w:lang w:eastAsia="ru-RU"/>
              </w:rPr>
              <w:t>рации сельского поселения для осуществления своей деятельности</w:t>
            </w:r>
          </w:p>
        </w:tc>
        <w:tc>
          <w:tcPr>
            <w:tcW w:w="1995" w:type="dxa"/>
            <w:gridSpan w:val="3"/>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2022-2024 годы</w:t>
            </w:r>
          </w:p>
        </w:tc>
        <w:tc>
          <w:tcPr>
            <w:tcW w:w="2025"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ind w:left="-109" w:right="-107"/>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sz w:val="20"/>
                <w:szCs w:val="20"/>
                <w:lang w:eastAsia="ru-RU"/>
              </w:rPr>
              <w:t>бюджет сельского поселения</w:t>
            </w:r>
          </w:p>
        </w:tc>
        <w:tc>
          <w:tcPr>
            <w:tcW w:w="886"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ind w:left="-109" w:right="-107"/>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20,6</w:t>
            </w:r>
          </w:p>
        </w:tc>
        <w:tc>
          <w:tcPr>
            <w:tcW w:w="82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Cs/>
                <w:sz w:val="20"/>
                <w:szCs w:val="20"/>
                <w:lang w:eastAsia="ru-RU"/>
              </w:rPr>
            </w:pPr>
            <w:r w:rsidRPr="00CE19F6">
              <w:rPr>
                <w:rFonts w:ascii="Times New Roman" w:eastAsia="Times New Roman" w:hAnsi="Times New Roman" w:cs="Times New Roman"/>
                <w:bCs/>
                <w:sz w:val="20"/>
                <w:szCs w:val="20"/>
                <w:lang w:eastAsia="ru-RU"/>
              </w:rPr>
              <w:t>43,0</w:t>
            </w:r>
          </w:p>
        </w:tc>
        <w:tc>
          <w:tcPr>
            <w:tcW w:w="735"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ru-RU"/>
              </w:rPr>
              <w:t>21,5</w:t>
            </w:r>
          </w:p>
        </w:tc>
      </w:tr>
      <w:tr w:rsidR="00DE6B60" w:rsidRPr="00CE19F6" w:rsidTr="00DE6B60">
        <w:trPr>
          <w:trHeight w:val="453"/>
        </w:trPr>
        <w:tc>
          <w:tcPr>
            <w:tcW w:w="644" w:type="dxa"/>
            <w:tcBorders>
              <w:top w:val="single" w:sz="4" w:space="0" w:color="auto"/>
              <w:left w:val="single" w:sz="4" w:space="0" w:color="auto"/>
              <w:bottom w:val="single" w:sz="4" w:space="0" w:color="auto"/>
              <w:right w:val="single" w:sz="4" w:space="0" w:color="auto"/>
            </w:tcBorders>
          </w:tcPr>
          <w:p w:rsidR="00DE6B60" w:rsidRPr="00CE19F6" w:rsidRDefault="00DE6B60" w:rsidP="00CE19F6">
            <w:pPr>
              <w:suppressAutoHyphens/>
              <w:spacing w:before="120" w:after="120" w:line="240" w:lineRule="exact"/>
              <w:ind w:left="-57" w:right="-57"/>
              <w:jc w:val="center"/>
              <w:rPr>
                <w:rFonts w:ascii="Times New Roman" w:eastAsia="Times New Roman" w:hAnsi="Times New Roman" w:cs="Times New Roman"/>
                <w:bCs/>
                <w:spacing w:val="-20"/>
                <w:sz w:val="20"/>
                <w:szCs w:val="20"/>
                <w:lang w:eastAsia="ru-RU"/>
              </w:rPr>
            </w:pPr>
          </w:p>
        </w:tc>
        <w:tc>
          <w:tcPr>
            <w:tcW w:w="3241"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widowControl w:val="0"/>
              <w:suppressAutoHyphens/>
              <w:autoSpaceDE w:val="0"/>
              <w:autoSpaceDN w:val="0"/>
              <w:adjustRightInd w:val="0"/>
              <w:spacing w:before="120" w:after="120" w:line="240" w:lineRule="exact"/>
              <w:rPr>
                <w:rFonts w:ascii="Times New Roman" w:eastAsia="Times New Roman" w:hAnsi="Times New Roman" w:cs="Times New Roman"/>
                <w:b/>
                <w:sz w:val="20"/>
                <w:szCs w:val="20"/>
                <w:lang w:eastAsia="ru-RU"/>
              </w:rPr>
            </w:pPr>
            <w:r w:rsidRPr="00CE19F6">
              <w:rPr>
                <w:rFonts w:ascii="Times New Roman" w:eastAsia="Times New Roman" w:hAnsi="Times New Roman" w:cs="Times New Roman"/>
                <w:b/>
                <w:sz w:val="20"/>
                <w:szCs w:val="20"/>
                <w:lang w:eastAsia="ru-RU"/>
              </w:rPr>
              <w:t>ВСЕГО по программе</w:t>
            </w:r>
          </w:p>
        </w:tc>
        <w:tc>
          <w:tcPr>
            <w:tcW w:w="1995" w:type="dxa"/>
            <w:gridSpan w:val="3"/>
            <w:tcBorders>
              <w:top w:val="single" w:sz="4" w:space="0" w:color="auto"/>
              <w:left w:val="single" w:sz="4" w:space="0" w:color="auto"/>
              <w:bottom w:val="single" w:sz="4" w:space="0" w:color="auto"/>
              <w:right w:val="single" w:sz="4" w:space="0" w:color="auto"/>
            </w:tcBorders>
          </w:tcPr>
          <w:p w:rsidR="00DE6B60" w:rsidRPr="00CE19F6" w:rsidRDefault="00DE6B60" w:rsidP="00CE19F6">
            <w:pPr>
              <w:suppressAutoHyphens/>
              <w:spacing w:before="120" w:after="120" w:line="240" w:lineRule="exact"/>
              <w:jc w:val="center"/>
              <w:rPr>
                <w:rFonts w:ascii="Times New Roman" w:eastAsia="Times New Roman" w:hAnsi="Times New Roman" w:cs="Times New Roman"/>
                <w:b/>
                <w:bCs/>
                <w:sz w:val="20"/>
                <w:szCs w:val="20"/>
                <w:lang w:eastAsia="ru-RU"/>
              </w:rPr>
            </w:pPr>
          </w:p>
        </w:tc>
        <w:tc>
          <w:tcPr>
            <w:tcW w:w="2025" w:type="dxa"/>
            <w:tcBorders>
              <w:top w:val="single" w:sz="4" w:space="0" w:color="auto"/>
              <w:left w:val="single" w:sz="4" w:space="0" w:color="auto"/>
              <w:bottom w:val="single" w:sz="4" w:space="0" w:color="auto"/>
              <w:right w:val="single" w:sz="4" w:space="0" w:color="auto"/>
            </w:tcBorders>
          </w:tcPr>
          <w:p w:rsidR="00DE6B60" w:rsidRPr="00CE19F6" w:rsidRDefault="00DE6B60" w:rsidP="00CE19F6">
            <w:pPr>
              <w:suppressAutoHyphens/>
              <w:spacing w:before="120" w:after="120" w:line="240" w:lineRule="exact"/>
              <w:jc w:val="center"/>
              <w:rPr>
                <w:rFonts w:ascii="Times New Roman" w:eastAsia="Times New Roman" w:hAnsi="Times New Roman" w:cs="Times New Roman"/>
                <w:b/>
                <w:bCs/>
                <w:sz w:val="20"/>
                <w:szCs w:val="20"/>
                <w:lang w:eastAsia="ru-RU"/>
              </w:rPr>
            </w:pPr>
          </w:p>
        </w:tc>
        <w:tc>
          <w:tcPr>
            <w:tcW w:w="886"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
                <w:bCs/>
                <w:sz w:val="20"/>
                <w:szCs w:val="20"/>
                <w:lang w:eastAsia="ru-RU"/>
              </w:rPr>
            </w:pPr>
            <w:r w:rsidRPr="00CE19F6">
              <w:rPr>
                <w:rFonts w:ascii="Times New Roman" w:eastAsia="Times New Roman" w:hAnsi="Times New Roman" w:cs="Times New Roman"/>
                <w:b/>
                <w:bCs/>
                <w:sz w:val="20"/>
                <w:szCs w:val="20"/>
                <w:lang w:eastAsia="ru-RU"/>
              </w:rPr>
              <w:t>129,5</w:t>
            </w:r>
          </w:p>
        </w:tc>
        <w:tc>
          <w:tcPr>
            <w:tcW w:w="824" w:type="dxa"/>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
                <w:bCs/>
                <w:sz w:val="20"/>
                <w:szCs w:val="20"/>
                <w:lang w:eastAsia="ru-RU"/>
              </w:rPr>
            </w:pPr>
            <w:r w:rsidRPr="00CE19F6">
              <w:rPr>
                <w:rFonts w:ascii="Times New Roman" w:eastAsia="Times New Roman" w:hAnsi="Times New Roman" w:cs="Times New Roman"/>
                <w:b/>
                <w:bCs/>
                <w:sz w:val="20"/>
                <w:szCs w:val="20"/>
                <w:lang w:eastAsia="ru-RU"/>
              </w:rPr>
              <w:t>167,05</w:t>
            </w:r>
          </w:p>
        </w:tc>
        <w:tc>
          <w:tcPr>
            <w:tcW w:w="735" w:type="dxa"/>
            <w:gridSpan w:val="2"/>
            <w:tcBorders>
              <w:top w:val="single" w:sz="4" w:space="0" w:color="auto"/>
              <w:left w:val="single" w:sz="4" w:space="0" w:color="auto"/>
              <w:bottom w:val="single" w:sz="4" w:space="0" w:color="auto"/>
              <w:right w:val="single" w:sz="4" w:space="0" w:color="auto"/>
            </w:tcBorders>
            <w:hideMark/>
          </w:tcPr>
          <w:p w:rsidR="00DE6B60" w:rsidRPr="00CE19F6" w:rsidRDefault="00DE6B60" w:rsidP="00CE19F6">
            <w:pPr>
              <w:suppressAutoHyphens/>
              <w:spacing w:before="120" w:after="120" w:line="240" w:lineRule="exact"/>
              <w:jc w:val="center"/>
              <w:rPr>
                <w:rFonts w:ascii="Times New Roman" w:eastAsia="Times New Roman" w:hAnsi="Times New Roman" w:cs="Times New Roman"/>
                <w:b/>
                <w:sz w:val="20"/>
                <w:szCs w:val="20"/>
                <w:lang w:eastAsia="ru-RU"/>
              </w:rPr>
            </w:pPr>
            <w:r w:rsidRPr="00CE19F6">
              <w:rPr>
                <w:rFonts w:ascii="Times New Roman" w:eastAsia="Times New Roman" w:hAnsi="Times New Roman" w:cs="Times New Roman"/>
                <w:b/>
                <w:sz w:val="20"/>
                <w:szCs w:val="20"/>
                <w:lang w:eastAsia="ru-RU"/>
              </w:rPr>
              <w:t>132,2</w:t>
            </w:r>
          </w:p>
        </w:tc>
      </w:tr>
    </w:tbl>
    <w:p w:rsidR="00CE19F6" w:rsidRPr="00CE19F6" w:rsidRDefault="00CE19F6" w:rsidP="00CE19F6">
      <w:pPr>
        <w:suppressAutoHyphens/>
        <w:spacing w:after="0" w:line="240" w:lineRule="auto"/>
        <w:jc w:val="center"/>
        <w:rPr>
          <w:rFonts w:ascii="Times New Roman" w:eastAsia="Times New Roman" w:hAnsi="Times New Roman" w:cs="Times New Roman"/>
          <w:sz w:val="20"/>
          <w:szCs w:val="20"/>
          <w:lang w:eastAsia="ar-SA"/>
        </w:rPr>
      </w:pPr>
    </w:p>
    <w:p w:rsidR="00CE19F6" w:rsidRPr="00CE19F6" w:rsidRDefault="00CE19F6" w:rsidP="00CE19F6">
      <w:pPr>
        <w:suppressAutoHyphens/>
        <w:spacing w:after="0" w:line="240" w:lineRule="auto"/>
        <w:jc w:val="both"/>
        <w:rPr>
          <w:rFonts w:ascii="Times New Roman" w:eastAsia="Times New Roman" w:hAnsi="Times New Roman" w:cs="Times New Roman"/>
          <w:sz w:val="20"/>
          <w:szCs w:val="20"/>
          <w:lang w:eastAsia="ru-RU"/>
        </w:rPr>
      </w:pPr>
      <w:r w:rsidRPr="00CE19F6">
        <w:rPr>
          <w:rFonts w:ascii="Times New Roman" w:eastAsia="Times New Roman" w:hAnsi="Times New Roman" w:cs="Times New Roman"/>
          <w:sz w:val="20"/>
          <w:szCs w:val="20"/>
          <w:lang w:eastAsia="ar-SA"/>
        </w:rPr>
        <w:tab/>
        <w:t>2. Опубликовать постановление в бюллетене «Официальный вестник Прогресского сельского поселения», разместить на официальном сайте Администрации Прогресского  сельского поселения.</w:t>
      </w:r>
    </w:p>
    <w:p w:rsidR="00CE19F6" w:rsidRPr="00CE19F6" w:rsidRDefault="00CE19F6" w:rsidP="00DE6B60">
      <w:pPr>
        <w:suppressAutoHyphens/>
        <w:spacing w:after="0" w:line="240" w:lineRule="auto"/>
        <w:jc w:val="right"/>
        <w:rPr>
          <w:rFonts w:ascii="Times New Roman" w:eastAsia="Times New Roman" w:hAnsi="Times New Roman" w:cs="Times New Roman"/>
          <w:b/>
          <w:sz w:val="20"/>
          <w:szCs w:val="20"/>
          <w:lang w:eastAsia="ar-SA"/>
        </w:rPr>
      </w:pPr>
      <w:r w:rsidRPr="00CE19F6">
        <w:rPr>
          <w:rFonts w:ascii="Times New Roman" w:eastAsia="Times New Roman" w:hAnsi="Times New Roman" w:cs="Times New Roman"/>
          <w:b/>
          <w:sz w:val="20"/>
          <w:szCs w:val="20"/>
          <w:lang w:eastAsia="ar-SA"/>
        </w:rPr>
        <w:t xml:space="preserve">          Глава сельского поселения                                        В. В. Демьянова</w:t>
      </w:r>
    </w:p>
    <w:p w:rsidR="00DE6B60" w:rsidRDefault="00CE19F6" w:rsidP="00DE6B60">
      <w:pPr>
        <w:shd w:val="clear" w:color="auto" w:fill="FFFFFF"/>
        <w:spacing w:after="0" w:line="240" w:lineRule="auto"/>
        <w:jc w:val="center"/>
        <w:outlineLvl w:val="1"/>
        <w:rPr>
          <w:rFonts w:ascii="Times New Roman" w:eastAsia="Times New Roman" w:hAnsi="Times New Roman" w:cs="Times New Roman"/>
          <w:b/>
          <w:sz w:val="20"/>
          <w:szCs w:val="20"/>
          <w:lang w:eastAsia="ar-SA"/>
        </w:rPr>
      </w:pPr>
      <w:r w:rsidRPr="00CE19F6">
        <w:rPr>
          <w:rFonts w:ascii="Times New Roman" w:eastAsia="Times New Roman" w:hAnsi="Times New Roman" w:cs="Times New Roman"/>
          <w:b/>
          <w:sz w:val="20"/>
          <w:szCs w:val="20"/>
          <w:lang w:eastAsia="ar-SA"/>
        </w:rPr>
        <w:t xml:space="preserve">    </w:t>
      </w:r>
      <w:r w:rsidR="00DE6B60">
        <w:rPr>
          <w:rFonts w:ascii="Times New Roman" w:eastAsia="Times New Roman" w:hAnsi="Times New Roman" w:cs="Times New Roman"/>
          <w:b/>
          <w:sz w:val="20"/>
          <w:szCs w:val="20"/>
          <w:lang w:eastAsia="ar-SA"/>
        </w:rPr>
        <w:t xml:space="preserve">                              </w:t>
      </w:r>
    </w:p>
    <w:p w:rsidR="00DE6B60" w:rsidRDefault="00DE6B60" w:rsidP="00DE6B60">
      <w:pPr>
        <w:shd w:val="clear" w:color="auto" w:fill="FFFFFF"/>
        <w:spacing w:after="0" w:line="240" w:lineRule="auto"/>
        <w:jc w:val="center"/>
        <w:outlineLvl w:val="1"/>
        <w:rPr>
          <w:rFonts w:ascii="Times New Roman" w:eastAsia="Times New Roman" w:hAnsi="Times New Roman" w:cs="Times New Roman"/>
          <w:b/>
          <w:sz w:val="20"/>
          <w:szCs w:val="20"/>
          <w:lang w:eastAsia="ar-SA"/>
        </w:rPr>
      </w:pPr>
    </w:p>
    <w:p w:rsidR="00DE6B60" w:rsidRPr="00D951E4" w:rsidRDefault="00CE19F6" w:rsidP="00DE6B60">
      <w:pPr>
        <w:shd w:val="clear" w:color="auto" w:fill="FFFFFF"/>
        <w:spacing w:after="0" w:line="240" w:lineRule="auto"/>
        <w:jc w:val="center"/>
        <w:outlineLvl w:val="1"/>
        <w:rPr>
          <w:rFonts w:ascii="Times New Roman" w:eastAsia="Times New Roman" w:hAnsi="Times New Roman" w:cs="Times New Roman"/>
          <w:b/>
          <w:lang w:eastAsia="ru-RU"/>
        </w:rPr>
      </w:pPr>
      <w:r w:rsidRPr="00CE19F6">
        <w:rPr>
          <w:rFonts w:ascii="Times New Roman" w:eastAsia="Times New Roman" w:hAnsi="Times New Roman" w:cs="Times New Roman"/>
          <w:b/>
          <w:sz w:val="20"/>
          <w:szCs w:val="20"/>
          <w:lang w:eastAsia="ar-SA"/>
        </w:rPr>
        <w:t xml:space="preserve">  </w:t>
      </w:r>
      <w:r w:rsidR="00DE6B60">
        <w:rPr>
          <w:rFonts w:ascii="Times New Roman" w:eastAsia="Times New Roman" w:hAnsi="Times New Roman" w:cs="Times New Roman"/>
          <w:b/>
          <w:lang w:eastAsia="ru-RU"/>
        </w:rPr>
        <w:t xml:space="preserve">ПОСТАНОВЛЕНИЕ АДМИНИСТРАЦИИ  </w:t>
      </w:r>
      <w:r w:rsidR="00DE6B60" w:rsidRPr="00D951E4">
        <w:rPr>
          <w:rFonts w:ascii="Times New Roman" w:eastAsia="Times New Roman" w:hAnsi="Times New Roman" w:cs="Times New Roman"/>
          <w:b/>
          <w:lang w:eastAsia="ru-RU"/>
        </w:rPr>
        <w:t xml:space="preserve">  ПРОГРЕССКОГО СЕЛЬСКОГО ПОСЕЛЕНИЯ</w:t>
      </w:r>
    </w:p>
    <w:p w:rsidR="00CE19F6" w:rsidRDefault="00963AF5" w:rsidP="00DE6B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26.12.2024 № 164</w:t>
      </w:r>
      <w:r w:rsidR="00DE6B60" w:rsidRPr="00E62440">
        <w:rPr>
          <w:rFonts w:ascii="Times New Roman" w:eastAsia="Times New Roman" w:hAnsi="Times New Roman" w:cs="Times New Roman"/>
          <w:b/>
          <w:lang w:eastAsia="ru-RU"/>
        </w:rPr>
        <w:t xml:space="preserve"> </w:t>
      </w:r>
      <w:r w:rsidR="00DE6B60" w:rsidRPr="00E62440">
        <w:rPr>
          <w:rFonts w:ascii="Times New Roman" w:eastAsia="Times New Roman" w:hAnsi="Times New Roman" w:cs="Times New Roman"/>
          <w:lang w:eastAsia="ru-RU"/>
        </w:rPr>
        <w:t>п. Прогресс</w:t>
      </w:r>
    </w:p>
    <w:p w:rsidR="00963AF5" w:rsidRPr="00963AF5" w:rsidRDefault="00963AF5" w:rsidP="00963AF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63AF5">
        <w:rPr>
          <w:rFonts w:ascii="Times New Roman" w:eastAsia="Times New Roman" w:hAnsi="Times New Roman" w:cs="Times New Roman"/>
          <w:b/>
          <w:bCs/>
          <w:color w:val="000000"/>
          <w:sz w:val="24"/>
          <w:szCs w:val="24"/>
          <w:lang w:eastAsia="ru-RU"/>
        </w:rPr>
        <w:t xml:space="preserve">О внесении изменений в  муниципальную программу </w:t>
      </w:r>
    </w:p>
    <w:p w:rsidR="00963AF5" w:rsidRPr="00963AF5" w:rsidRDefault="00963AF5" w:rsidP="00963AF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63AF5">
        <w:rPr>
          <w:rFonts w:ascii="Times New Roman" w:eastAsia="Times New Roman" w:hAnsi="Times New Roman" w:cs="Times New Roman"/>
          <w:b/>
          <w:bCs/>
          <w:sz w:val="24"/>
          <w:szCs w:val="24"/>
          <w:lang w:eastAsia="ru-RU"/>
        </w:rPr>
        <w:t xml:space="preserve"> «Развитие малого и среднего предпринимательства на территории Прогресского  сельского поселения на </w:t>
      </w:r>
      <w:r w:rsidRPr="00963AF5">
        <w:rPr>
          <w:rFonts w:ascii="Times New Roman" w:eastAsia="Times New Roman" w:hAnsi="Times New Roman" w:cs="Times New Roman"/>
          <w:b/>
          <w:bCs/>
          <w:lang w:eastAsia="ru-RU"/>
        </w:rPr>
        <w:t>2023-2025</w:t>
      </w:r>
      <w:r w:rsidRPr="00963AF5">
        <w:rPr>
          <w:rFonts w:ascii="Times New Roman" w:eastAsia="Times New Roman" w:hAnsi="Times New Roman" w:cs="Times New Roman"/>
          <w:b/>
          <w:bCs/>
          <w:sz w:val="24"/>
          <w:szCs w:val="24"/>
          <w:lang w:eastAsia="ru-RU"/>
        </w:rPr>
        <w:t xml:space="preserve"> годы»</w:t>
      </w:r>
    </w:p>
    <w:p w:rsidR="00963AF5" w:rsidRPr="00963AF5" w:rsidRDefault="00963AF5" w:rsidP="00963AF5">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63AF5" w:rsidRPr="00963AF5" w:rsidRDefault="00963AF5" w:rsidP="00963AF5">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63AF5">
        <w:rPr>
          <w:rFonts w:ascii="Times New Roman" w:eastAsia="Times New Roman" w:hAnsi="Times New Roman" w:cs="Times New Roman"/>
          <w:sz w:val="20"/>
          <w:szCs w:val="20"/>
          <w:lang w:eastAsia="ru-RU"/>
        </w:rPr>
        <w:t xml:space="preserve">          В соответствии с решением Совета депутатов Прогресского сельского поселения от 24.12.2024 № 210 «О внесении изменений в решение Совета депутатов Прогресского сельского поселения от 19.12.2023 № 169</w:t>
      </w:r>
      <w:proofErr w:type="gramStart"/>
      <w:r w:rsidRPr="00963AF5">
        <w:rPr>
          <w:rFonts w:ascii="Times New Roman" w:eastAsia="Times New Roman" w:hAnsi="Times New Roman" w:cs="Times New Roman"/>
          <w:sz w:val="20"/>
          <w:szCs w:val="20"/>
          <w:lang w:eastAsia="ru-RU"/>
        </w:rPr>
        <w:t xml:space="preserve"> О</w:t>
      </w:r>
      <w:proofErr w:type="gramEnd"/>
      <w:r w:rsidRPr="00963AF5">
        <w:rPr>
          <w:rFonts w:ascii="Times New Roman" w:eastAsia="Times New Roman" w:hAnsi="Times New Roman" w:cs="Times New Roman"/>
          <w:sz w:val="20"/>
          <w:szCs w:val="20"/>
          <w:lang w:eastAsia="ru-RU"/>
        </w:rPr>
        <w:t xml:space="preserve">б утверждении бюджета Прогресского сельского поселения на 2024 год и плановый период 2025-2026 годов Администрация Прогресского сельского поселения </w:t>
      </w:r>
      <w:r w:rsidRPr="00963AF5">
        <w:rPr>
          <w:rFonts w:ascii="Times New Roman" w:eastAsia="Times New Roman" w:hAnsi="Times New Roman" w:cs="Times New Roman"/>
          <w:b/>
          <w:sz w:val="20"/>
          <w:szCs w:val="20"/>
          <w:lang w:eastAsia="ru-RU"/>
        </w:rPr>
        <w:t>ПОСТАНОВЛЯЕТ:</w:t>
      </w:r>
      <w:r w:rsidRPr="00963AF5">
        <w:rPr>
          <w:rFonts w:ascii="Times New Roman" w:eastAsia="Times New Roman" w:hAnsi="Times New Roman" w:cs="Times New Roman"/>
          <w:color w:val="000000"/>
          <w:sz w:val="20"/>
          <w:szCs w:val="20"/>
          <w:lang w:eastAsia="ru-RU"/>
        </w:rPr>
        <w:t xml:space="preserve">           </w:t>
      </w: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ab/>
        <w:t xml:space="preserve">1.1. Внести изменения в муниципальную программу </w:t>
      </w:r>
      <w:r w:rsidRPr="00963AF5">
        <w:rPr>
          <w:rFonts w:ascii="Times New Roman" w:eastAsia="Times New Roman" w:hAnsi="Times New Roman" w:cs="Times New Roman"/>
          <w:sz w:val="20"/>
          <w:szCs w:val="20"/>
          <w:lang w:eastAsia="ru-RU"/>
        </w:rPr>
        <w:t>«Развитие малого и среднего предпринимательства на территории Прогресского сельского поселения на 2023-2025 годы»</w:t>
      </w:r>
      <w:r w:rsidRPr="00963AF5">
        <w:rPr>
          <w:rFonts w:ascii="Times New Roman" w:eastAsia="Times New Roman" w:hAnsi="Times New Roman" w:cs="Times New Roman"/>
          <w:color w:val="000000"/>
          <w:sz w:val="20"/>
          <w:szCs w:val="20"/>
          <w:lang w:eastAsia="ru-RU"/>
        </w:rPr>
        <w:t xml:space="preserve"> (далее Программа), утвержденную постановлением Администрации Прогресского сельского поселения от 31.10.2022 № 80 (в редакции от 27.12.2023 № 129):</w:t>
      </w:r>
    </w:p>
    <w:p w:rsidR="00963AF5" w:rsidRPr="00963AF5" w:rsidRDefault="00963AF5" w:rsidP="00963AF5">
      <w:pPr>
        <w:shd w:val="clear" w:color="auto" w:fill="FFFFFF"/>
        <w:tabs>
          <w:tab w:val="left" w:pos="709"/>
        </w:tabs>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ab/>
        <w:t>1.2. Изложить  строку 11  Паспорта Программы в  редакции:</w:t>
      </w:r>
    </w:p>
    <w:p w:rsidR="00963AF5" w:rsidRPr="00963AF5" w:rsidRDefault="00963AF5" w:rsidP="00963AF5">
      <w:pPr>
        <w:shd w:val="clear" w:color="auto" w:fill="FFFFFF"/>
        <w:tabs>
          <w:tab w:val="left" w:pos="709"/>
        </w:tabs>
        <w:spacing w:after="0" w:line="240" w:lineRule="auto"/>
        <w:jc w:val="both"/>
        <w:rPr>
          <w:rFonts w:ascii="Times New Roman" w:eastAsia="Times New Roman" w:hAnsi="Times New Roman" w:cs="Times New Roman"/>
          <w:color w:val="000000"/>
          <w:sz w:val="20"/>
          <w:szCs w:val="20"/>
          <w:lang w:eastAsia="ru-RU"/>
        </w:rPr>
      </w:pPr>
    </w:p>
    <w:tbl>
      <w:tblPr>
        <w:tblW w:w="10031" w:type="dxa"/>
        <w:tblCellMar>
          <w:left w:w="0" w:type="dxa"/>
          <w:right w:w="0" w:type="dxa"/>
        </w:tblCellMar>
        <w:tblLook w:val="0000" w:firstRow="0" w:lastRow="0" w:firstColumn="0" w:lastColumn="0" w:noHBand="0" w:noVBand="0"/>
      </w:tblPr>
      <w:tblGrid>
        <w:gridCol w:w="2440"/>
        <w:gridCol w:w="7591"/>
      </w:tblGrid>
      <w:tr w:rsidR="00963AF5" w:rsidRPr="00963AF5" w:rsidTr="00963AF5">
        <w:trPr>
          <w:trHeight w:val="1397"/>
        </w:trPr>
        <w:tc>
          <w:tcPr>
            <w:tcW w:w="2440" w:type="dxa"/>
            <w:tcBorders>
              <w:top w:val="single" w:sz="4" w:space="0" w:color="auto"/>
              <w:left w:val="single" w:sz="8" w:space="0" w:color="auto"/>
              <w:bottom w:val="single" w:sz="6" w:space="0" w:color="auto"/>
              <w:right w:val="single" w:sz="8" w:space="0" w:color="auto"/>
            </w:tcBorders>
            <w:tcMar>
              <w:top w:w="0" w:type="dxa"/>
              <w:left w:w="108" w:type="dxa"/>
              <w:bottom w:w="0" w:type="dxa"/>
              <w:right w:w="108" w:type="dxa"/>
            </w:tcMar>
          </w:tcPr>
          <w:p w:rsidR="00963AF5" w:rsidRPr="00963AF5" w:rsidRDefault="00963AF5" w:rsidP="00963AF5">
            <w:pPr>
              <w:suppressAutoHyphens/>
              <w:spacing w:after="0" w:line="240" w:lineRule="auto"/>
              <w:rPr>
                <w:rFonts w:ascii="Times New Roman" w:eastAsia="Times New Roman" w:hAnsi="Times New Roman" w:cs="Times New Roman"/>
                <w:sz w:val="20"/>
                <w:szCs w:val="20"/>
                <w:lang w:eastAsia="ar-SA"/>
              </w:rPr>
            </w:pPr>
            <w:r w:rsidRPr="00963AF5">
              <w:rPr>
                <w:rFonts w:ascii="Times New Roman" w:eastAsia="Times New Roman" w:hAnsi="Times New Roman" w:cs="Times New Roman"/>
                <w:b/>
                <w:bCs/>
                <w:sz w:val="20"/>
                <w:szCs w:val="20"/>
                <w:lang w:eastAsia="ar-SA"/>
              </w:rPr>
              <w:t>Объем и источ</w:t>
            </w:r>
            <w:r w:rsidRPr="00963AF5">
              <w:rPr>
                <w:rFonts w:ascii="Times New Roman" w:eastAsia="Times New Roman" w:hAnsi="Times New Roman" w:cs="Times New Roman"/>
                <w:b/>
                <w:bCs/>
                <w:sz w:val="20"/>
                <w:szCs w:val="20"/>
                <w:lang w:eastAsia="ar-SA"/>
              </w:rPr>
              <w:softHyphen/>
              <w:t>ники финанси</w:t>
            </w:r>
            <w:r w:rsidRPr="00963AF5">
              <w:rPr>
                <w:rFonts w:ascii="Times New Roman" w:eastAsia="Times New Roman" w:hAnsi="Times New Roman" w:cs="Times New Roman"/>
                <w:b/>
                <w:bCs/>
                <w:sz w:val="20"/>
                <w:szCs w:val="20"/>
                <w:lang w:eastAsia="ar-SA"/>
              </w:rPr>
              <w:softHyphen/>
              <w:t>рования Программы по годам</w:t>
            </w:r>
          </w:p>
        </w:tc>
        <w:tc>
          <w:tcPr>
            <w:tcW w:w="7591" w:type="dxa"/>
            <w:tcBorders>
              <w:top w:val="single" w:sz="4" w:space="0" w:color="auto"/>
              <w:left w:val="nil"/>
              <w:bottom w:val="single" w:sz="6" w:space="0" w:color="auto"/>
              <w:right w:val="single" w:sz="8" w:space="0" w:color="auto"/>
            </w:tcBorders>
            <w:tcMar>
              <w:top w:w="0" w:type="dxa"/>
              <w:left w:w="108" w:type="dxa"/>
              <w:bottom w:w="0" w:type="dxa"/>
              <w:right w:w="108" w:type="dxa"/>
            </w:tcMar>
          </w:tcPr>
          <w:p w:rsidR="00963AF5" w:rsidRPr="00963AF5" w:rsidRDefault="00963AF5" w:rsidP="00963AF5">
            <w:pPr>
              <w:spacing w:after="0" w:line="240" w:lineRule="auto"/>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 xml:space="preserve">Источник финансирования Программы - бюджет Прогресского сельского поселения </w:t>
            </w:r>
          </w:p>
          <w:p w:rsidR="00963AF5" w:rsidRPr="00963AF5" w:rsidRDefault="00963AF5" w:rsidP="00963AF5">
            <w:pPr>
              <w:spacing w:after="0" w:line="240" w:lineRule="auto"/>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Общий объем финансирования Программы – 5,00 тыс. рублей</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2023 год – 0,00 тыс. руб.</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2024 год – 0,00 тыс. руб.</w:t>
            </w:r>
          </w:p>
          <w:p w:rsidR="00963AF5" w:rsidRPr="00963AF5" w:rsidRDefault="00963AF5" w:rsidP="00963AF5">
            <w:pPr>
              <w:suppressAutoHyphens/>
              <w:spacing w:after="0" w:line="240" w:lineRule="auto"/>
              <w:rPr>
                <w:rFonts w:ascii="Times New Roman" w:eastAsia="Times New Roman" w:hAnsi="Times New Roman" w:cs="Times New Roman"/>
                <w:sz w:val="20"/>
                <w:szCs w:val="20"/>
                <w:lang w:eastAsia="ar-SA"/>
              </w:rPr>
            </w:pPr>
            <w:r w:rsidRPr="00963AF5">
              <w:rPr>
                <w:rFonts w:ascii="Times New Roman" w:eastAsia="Times New Roman" w:hAnsi="Times New Roman" w:cs="Times New Roman"/>
                <w:sz w:val="20"/>
                <w:szCs w:val="20"/>
                <w:lang w:eastAsia="ru-RU"/>
              </w:rPr>
              <w:t>2025 год - 5,00 тыс. руб.</w:t>
            </w:r>
          </w:p>
        </w:tc>
      </w:tr>
    </w:tbl>
    <w:p w:rsidR="00963AF5" w:rsidRPr="00963AF5" w:rsidRDefault="00963AF5" w:rsidP="00963AF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63AF5" w:rsidRPr="00963AF5" w:rsidRDefault="00963AF5" w:rsidP="00963AF5">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963AF5">
        <w:rPr>
          <w:rFonts w:ascii="Times New Roman" w:eastAsia="Times New Roman" w:hAnsi="Times New Roman" w:cs="Times New Roman"/>
          <w:color w:val="000000"/>
          <w:sz w:val="20"/>
          <w:szCs w:val="20"/>
          <w:lang w:eastAsia="ar-SA"/>
        </w:rPr>
        <w:t xml:space="preserve">           1.3</w:t>
      </w:r>
      <w:proofErr w:type="gramStart"/>
      <w:r w:rsidRPr="00963AF5">
        <w:rPr>
          <w:rFonts w:ascii="Times New Roman" w:eastAsia="Times New Roman" w:hAnsi="Times New Roman" w:cs="Times New Roman"/>
          <w:color w:val="000000"/>
          <w:sz w:val="20"/>
          <w:szCs w:val="20"/>
          <w:lang w:eastAsia="ar-SA"/>
        </w:rPr>
        <w:t xml:space="preserve"> И</w:t>
      </w:r>
      <w:proofErr w:type="gramEnd"/>
      <w:r w:rsidRPr="00963AF5">
        <w:rPr>
          <w:rFonts w:ascii="Times New Roman" w:eastAsia="Times New Roman" w:hAnsi="Times New Roman" w:cs="Times New Roman"/>
          <w:color w:val="000000"/>
          <w:sz w:val="20"/>
          <w:szCs w:val="20"/>
          <w:lang w:eastAsia="ar-SA"/>
        </w:rPr>
        <w:t xml:space="preserve">зложить подраздел раздела </w:t>
      </w:r>
      <w:r w:rsidRPr="00963AF5">
        <w:rPr>
          <w:rFonts w:ascii="Times New Roman" w:eastAsia="Times New Roman" w:hAnsi="Times New Roman" w:cs="Times New Roman"/>
          <w:b/>
          <w:color w:val="000000"/>
          <w:sz w:val="20"/>
          <w:szCs w:val="20"/>
          <w:lang w:eastAsia="ar-SA"/>
        </w:rPr>
        <w:t>1</w:t>
      </w:r>
      <w:r w:rsidRPr="00963AF5">
        <w:rPr>
          <w:rFonts w:ascii="Times New Roman" w:eastAsia="Times New Roman" w:hAnsi="Times New Roman" w:cs="Times New Roman"/>
          <w:b/>
          <w:sz w:val="20"/>
          <w:szCs w:val="20"/>
          <w:lang w:eastAsia="ar-SA"/>
        </w:rPr>
        <w:t xml:space="preserve"> «Ресурсное обеспечение программы» </w:t>
      </w:r>
      <w:r w:rsidRPr="00963AF5">
        <w:rPr>
          <w:rFonts w:ascii="Times New Roman" w:eastAsia="Times New Roman" w:hAnsi="Times New Roman" w:cs="Times New Roman"/>
          <w:sz w:val="20"/>
          <w:szCs w:val="20"/>
          <w:lang w:eastAsia="ar-SA"/>
        </w:rPr>
        <w:t>в редакции:</w:t>
      </w:r>
    </w:p>
    <w:p w:rsidR="00963AF5" w:rsidRPr="00963AF5" w:rsidRDefault="00963AF5" w:rsidP="00963AF5">
      <w:pPr>
        <w:suppressAutoHyphens/>
        <w:autoSpaceDE w:val="0"/>
        <w:spacing w:after="0" w:line="240" w:lineRule="auto"/>
        <w:ind w:firstLine="540"/>
        <w:jc w:val="both"/>
        <w:rPr>
          <w:rFonts w:ascii="Times New Roman" w:eastAsia="Arial" w:hAnsi="Times New Roman" w:cs="Times New Roman"/>
          <w:sz w:val="20"/>
          <w:szCs w:val="20"/>
          <w:lang w:eastAsia="ar-SA"/>
        </w:rPr>
      </w:pPr>
      <w:r w:rsidRPr="00963AF5">
        <w:rPr>
          <w:rFonts w:ascii="Times New Roman" w:eastAsia="Arial" w:hAnsi="Times New Roman" w:cs="Times New Roman"/>
          <w:sz w:val="20"/>
          <w:szCs w:val="20"/>
          <w:lang w:eastAsia="ar-SA"/>
        </w:rPr>
        <w:t xml:space="preserve">      </w:t>
      </w:r>
      <w:proofErr w:type="gramStart"/>
      <w:r w:rsidRPr="00963AF5">
        <w:rPr>
          <w:rFonts w:ascii="Times New Roman" w:eastAsia="Arial" w:hAnsi="Times New Roman" w:cs="Times New Roman"/>
          <w:sz w:val="20"/>
          <w:szCs w:val="20"/>
          <w:lang w:eastAsia="ar-SA"/>
        </w:rPr>
        <w:t>«Общий объем финансирования Программы составляет 5,0 тыс. руб.: 2023 год -0,0 тыс. руб., 2024-год – 0,0 тыс. руб., 2025-год – 5,0 тыс. руб., исходя из стоимости услуг печатного издания - газеты «Красная искра».</w:t>
      </w:r>
      <w:proofErr w:type="gramEnd"/>
    </w:p>
    <w:p w:rsidR="00963AF5" w:rsidRPr="00963AF5" w:rsidRDefault="00963AF5" w:rsidP="00963AF5">
      <w:pPr>
        <w:suppressAutoHyphens/>
        <w:autoSpaceDE w:val="0"/>
        <w:spacing w:after="0" w:line="240" w:lineRule="auto"/>
        <w:ind w:firstLine="540"/>
        <w:jc w:val="both"/>
        <w:rPr>
          <w:rFonts w:ascii="Times New Roman" w:eastAsia="Arial" w:hAnsi="Times New Roman" w:cs="Times New Roman"/>
          <w:sz w:val="20"/>
          <w:szCs w:val="20"/>
          <w:lang w:eastAsia="ar-SA"/>
        </w:rPr>
      </w:pPr>
      <w:r w:rsidRPr="00963AF5">
        <w:rPr>
          <w:rFonts w:ascii="Times New Roman" w:eastAsia="Arial" w:hAnsi="Times New Roman" w:cs="Times New Roman"/>
          <w:sz w:val="20"/>
          <w:szCs w:val="20"/>
          <w:lang w:eastAsia="ar-SA"/>
        </w:rPr>
        <w:t xml:space="preserve">      Источник финансирования Программы – бюджет Прогресского сельского поселения</w:t>
      </w:r>
      <w:proofErr w:type="gramStart"/>
      <w:r w:rsidRPr="00963AF5">
        <w:rPr>
          <w:rFonts w:ascii="Times New Roman" w:eastAsia="Arial" w:hAnsi="Times New Roman" w:cs="Times New Roman"/>
          <w:sz w:val="20"/>
          <w:szCs w:val="20"/>
          <w:lang w:eastAsia="ar-SA"/>
        </w:rPr>
        <w:t>.»</w:t>
      </w:r>
      <w:proofErr w:type="gramEnd"/>
    </w:p>
    <w:p w:rsidR="00963AF5" w:rsidRPr="00963AF5" w:rsidRDefault="00963AF5" w:rsidP="00963AF5">
      <w:pPr>
        <w:suppressAutoHyphens/>
        <w:spacing w:after="0" w:line="240" w:lineRule="auto"/>
        <w:ind w:right="284" w:firstLine="709"/>
        <w:jc w:val="both"/>
        <w:rPr>
          <w:rFonts w:ascii="Times New Roman" w:eastAsia="Times New Roman" w:hAnsi="Times New Roman" w:cs="Times New Roman"/>
          <w:color w:val="000000"/>
          <w:sz w:val="20"/>
          <w:szCs w:val="20"/>
          <w:lang w:eastAsia="ar-SA"/>
        </w:rPr>
      </w:pPr>
      <w:r w:rsidRPr="00963AF5">
        <w:rPr>
          <w:rFonts w:ascii="Times New Roman" w:eastAsia="Times New Roman" w:hAnsi="Times New Roman" w:cs="Times New Roman"/>
          <w:sz w:val="20"/>
          <w:szCs w:val="20"/>
          <w:lang w:eastAsia="ar-SA"/>
        </w:rPr>
        <w:t>1.4.</w:t>
      </w:r>
      <w:r w:rsidRPr="00963AF5">
        <w:rPr>
          <w:rFonts w:ascii="Times New Roman" w:eastAsia="Times New Roman" w:hAnsi="Times New Roman" w:cs="Times New Roman"/>
          <w:color w:val="000000"/>
          <w:sz w:val="20"/>
          <w:szCs w:val="20"/>
          <w:lang w:eastAsia="ar-SA"/>
        </w:rPr>
        <w:t xml:space="preserve"> Изложить пункт 1.4 Приложения к Программе </w:t>
      </w:r>
      <w:r w:rsidRPr="00963AF5">
        <w:rPr>
          <w:rFonts w:ascii="Times New Roman" w:eastAsia="Times New Roman" w:hAnsi="Times New Roman" w:cs="Times New Roman"/>
          <w:b/>
          <w:color w:val="000000"/>
          <w:sz w:val="20"/>
          <w:szCs w:val="20"/>
          <w:lang w:eastAsia="ar-SA"/>
        </w:rPr>
        <w:t>«Мероприятия программы</w:t>
      </w:r>
      <w:r w:rsidRPr="00963AF5">
        <w:rPr>
          <w:rFonts w:ascii="Times New Roman" w:eastAsia="Times New Roman" w:hAnsi="Times New Roman" w:cs="Times New Roman"/>
          <w:color w:val="000000"/>
          <w:sz w:val="20"/>
          <w:szCs w:val="20"/>
          <w:lang w:eastAsia="ar-SA"/>
        </w:rPr>
        <w:t>»  в редакции:</w:t>
      </w:r>
    </w:p>
    <w:p w:rsidR="00963AF5" w:rsidRPr="00963AF5" w:rsidRDefault="00963AF5" w:rsidP="00963AF5">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pPr w:leftFromText="180" w:rightFromText="180" w:vertAnchor="text" w:tblpX="108" w:tblpY="1"/>
        <w:tblOverlap w:val="never"/>
        <w:tblW w:w="100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985"/>
        <w:gridCol w:w="1559"/>
        <w:gridCol w:w="1418"/>
        <w:gridCol w:w="1275"/>
        <w:gridCol w:w="851"/>
        <w:gridCol w:w="709"/>
        <w:gridCol w:w="709"/>
        <w:gridCol w:w="851"/>
      </w:tblGrid>
      <w:tr w:rsidR="00963AF5" w:rsidRPr="00963AF5" w:rsidTr="00963AF5">
        <w:trPr>
          <w:trHeight w:val="276"/>
        </w:trPr>
        <w:tc>
          <w:tcPr>
            <w:tcW w:w="675" w:type="dxa"/>
            <w:tcBorders>
              <w:top w:val="single" w:sz="4" w:space="0" w:color="auto"/>
              <w:bottom w:val="single" w:sz="4" w:space="0" w:color="auto"/>
              <w:right w:val="single" w:sz="4" w:space="0" w:color="auto"/>
            </w:tcBorders>
            <w:vAlign w:val="center"/>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1.4.</w:t>
            </w:r>
          </w:p>
        </w:tc>
        <w:tc>
          <w:tcPr>
            <w:tcW w:w="1985" w:type="dxa"/>
            <w:tcBorders>
              <w:top w:val="single" w:sz="4" w:space="0" w:color="auto"/>
              <w:left w:val="single" w:sz="4" w:space="0" w:color="auto"/>
              <w:bottom w:val="single" w:sz="4" w:space="0" w:color="auto"/>
              <w:right w:val="single" w:sz="4" w:space="0" w:color="auto"/>
            </w:tcBorders>
            <w:vAlign w:val="center"/>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Размещение</w:t>
            </w:r>
          </w:p>
          <w:p w:rsid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 xml:space="preserve"> публикаций, </w:t>
            </w:r>
            <w:r>
              <w:rPr>
                <w:rFonts w:ascii="Times New Roman" w:eastAsia="Times New Roman" w:hAnsi="Times New Roman" w:cs="Times New Roman"/>
                <w:sz w:val="20"/>
                <w:szCs w:val="20"/>
                <w:lang w:eastAsia="ru-RU"/>
              </w:rPr>
              <w:lastRenderedPageBreak/>
              <w:t xml:space="preserve">рекламно-информа-ционных </w:t>
            </w:r>
            <w:r w:rsidRPr="00963AF5">
              <w:rPr>
                <w:rFonts w:ascii="Times New Roman" w:eastAsia="Times New Roman" w:hAnsi="Times New Roman" w:cs="Times New Roman"/>
                <w:sz w:val="20"/>
                <w:szCs w:val="20"/>
                <w:lang w:eastAsia="ru-RU"/>
              </w:rPr>
              <w:t>материа</w:t>
            </w:r>
            <w:r>
              <w:rPr>
                <w:rFonts w:ascii="Times New Roman" w:eastAsia="Times New Roman" w:hAnsi="Times New Roman" w:cs="Times New Roman"/>
                <w:sz w:val="20"/>
                <w:szCs w:val="20"/>
                <w:lang w:eastAsia="ru-RU"/>
              </w:rPr>
              <w:t>-лов о проблемах, до</w:t>
            </w:r>
            <w:r w:rsidRPr="00963AF5">
              <w:rPr>
                <w:rFonts w:ascii="Times New Roman" w:eastAsia="Times New Roman" w:hAnsi="Times New Roman" w:cs="Times New Roman"/>
                <w:sz w:val="20"/>
                <w:szCs w:val="20"/>
                <w:lang w:eastAsia="ru-RU"/>
              </w:rPr>
              <w:t>стижениях и пер</w:t>
            </w:r>
            <w:r>
              <w:rPr>
                <w:rFonts w:ascii="Times New Roman" w:eastAsia="Times New Roman" w:hAnsi="Times New Roman" w:cs="Times New Roman"/>
                <w:sz w:val="20"/>
                <w:szCs w:val="20"/>
                <w:lang w:eastAsia="ru-RU"/>
              </w:rPr>
              <w:t>-</w:t>
            </w:r>
            <w:r w:rsidRPr="00963AF5">
              <w:rPr>
                <w:rFonts w:ascii="Times New Roman" w:eastAsia="Times New Roman" w:hAnsi="Times New Roman" w:cs="Times New Roman"/>
                <w:sz w:val="20"/>
                <w:szCs w:val="20"/>
                <w:lang w:eastAsia="ru-RU"/>
              </w:rPr>
              <w:t>спективах развития малого и сред</w:t>
            </w:r>
            <w:r>
              <w:rPr>
                <w:rFonts w:ascii="Times New Roman" w:eastAsia="Times New Roman" w:hAnsi="Times New Roman" w:cs="Times New Roman"/>
                <w:sz w:val="20"/>
                <w:szCs w:val="20"/>
                <w:lang w:eastAsia="ru-RU"/>
              </w:rPr>
              <w:t>-него пред</w:t>
            </w:r>
            <w:r w:rsidRPr="00963AF5">
              <w:rPr>
                <w:rFonts w:ascii="Times New Roman" w:eastAsia="Times New Roman" w:hAnsi="Times New Roman" w:cs="Times New Roman"/>
                <w:sz w:val="20"/>
                <w:szCs w:val="20"/>
                <w:lang w:eastAsia="ru-RU"/>
              </w:rPr>
              <w:t>принима</w:t>
            </w:r>
            <w:r>
              <w:rPr>
                <w:rFonts w:ascii="Times New Roman" w:eastAsia="Times New Roman" w:hAnsi="Times New Roman" w:cs="Times New Roman"/>
                <w:sz w:val="20"/>
                <w:szCs w:val="20"/>
                <w:lang w:eastAsia="ru-RU"/>
              </w:rPr>
              <w:t>тель-ства в  сельском  по</w:t>
            </w:r>
            <w:r w:rsidRPr="00963AF5">
              <w:rPr>
                <w:rFonts w:ascii="Times New Roman" w:eastAsia="Times New Roman" w:hAnsi="Times New Roman" w:cs="Times New Roman"/>
                <w:sz w:val="20"/>
                <w:szCs w:val="20"/>
                <w:lang w:eastAsia="ru-RU"/>
              </w:rPr>
              <w:t>селен</w:t>
            </w:r>
            <w:r>
              <w:rPr>
                <w:rFonts w:ascii="Times New Roman" w:eastAsia="Times New Roman" w:hAnsi="Times New Roman" w:cs="Times New Roman"/>
                <w:sz w:val="20"/>
                <w:szCs w:val="20"/>
                <w:lang w:eastAsia="ru-RU"/>
              </w:rPr>
              <w:t xml:space="preserve">ии </w:t>
            </w:r>
            <w:proofErr w:type="gramStart"/>
            <w:r>
              <w:rPr>
                <w:rFonts w:ascii="Times New Roman" w:eastAsia="Times New Roman" w:hAnsi="Times New Roman" w:cs="Times New Roman"/>
                <w:sz w:val="20"/>
                <w:szCs w:val="20"/>
                <w:lang w:eastAsia="ru-RU"/>
              </w:rPr>
              <w:t>на</w:t>
            </w:r>
            <w:proofErr w:type="gramEnd"/>
            <w:r>
              <w:rPr>
                <w:rFonts w:ascii="Times New Roman" w:eastAsia="Times New Roman" w:hAnsi="Times New Roman" w:cs="Times New Roman"/>
                <w:sz w:val="20"/>
                <w:szCs w:val="20"/>
                <w:lang w:eastAsia="ru-RU"/>
              </w:rPr>
              <w:t xml:space="preserve"> </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w:t>
            </w:r>
            <w:r w:rsidRPr="00963AF5">
              <w:rPr>
                <w:rFonts w:ascii="Times New Roman" w:eastAsia="Times New Roman" w:hAnsi="Times New Roman" w:cs="Times New Roman"/>
                <w:sz w:val="20"/>
                <w:szCs w:val="20"/>
                <w:lang w:eastAsia="ru-RU"/>
              </w:rPr>
              <w:t xml:space="preserve">ных </w:t>
            </w:r>
            <w:proofErr w:type="gramStart"/>
            <w:r w:rsidRPr="00963AF5">
              <w:rPr>
                <w:rFonts w:ascii="Times New Roman" w:eastAsia="Times New Roman" w:hAnsi="Times New Roman" w:cs="Times New Roman"/>
                <w:sz w:val="20"/>
                <w:szCs w:val="20"/>
                <w:lang w:eastAsia="ru-RU"/>
              </w:rPr>
              <w:t>стендах</w:t>
            </w:r>
            <w:proofErr w:type="gramEnd"/>
            <w:r w:rsidRPr="00963AF5">
              <w:rPr>
                <w:rFonts w:ascii="Times New Roman" w:eastAsia="Times New Roman" w:hAnsi="Times New Roman" w:cs="Times New Roman"/>
                <w:sz w:val="20"/>
                <w:szCs w:val="20"/>
                <w:lang w:eastAsia="ru-RU"/>
              </w:rPr>
              <w:t xml:space="preserve"> в Адми</w:t>
            </w:r>
            <w:r>
              <w:rPr>
                <w:rFonts w:ascii="Times New Roman" w:eastAsia="Times New Roman" w:hAnsi="Times New Roman" w:cs="Times New Roman"/>
                <w:sz w:val="20"/>
                <w:szCs w:val="20"/>
                <w:lang w:eastAsia="ru-RU"/>
              </w:rPr>
              <w:t xml:space="preserve">-нистрации </w:t>
            </w:r>
            <w:r w:rsidRPr="00963AF5">
              <w:rPr>
                <w:rFonts w:ascii="Times New Roman" w:eastAsia="Times New Roman" w:hAnsi="Times New Roman" w:cs="Times New Roman"/>
                <w:sz w:val="20"/>
                <w:szCs w:val="20"/>
                <w:lang w:eastAsia="ru-RU"/>
              </w:rPr>
              <w:t>сель</w:t>
            </w:r>
            <w:r>
              <w:rPr>
                <w:rFonts w:ascii="Times New Roman" w:eastAsia="Times New Roman" w:hAnsi="Times New Roman" w:cs="Times New Roman"/>
                <w:sz w:val="20"/>
                <w:szCs w:val="20"/>
                <w:lang w:eastAsia="ru-RU"/>
              </w:rPr>
              <w:t>-</w:t>
            </w:r>
            <w:r w:rsidRPr="00963AF5">
              <w:rPr>
                <w:rFonts w:ascii="Times New Roman" w:eastAsia="Times New Roman" w:hAnsi="Times New Roman" w:cs="Times New Roman"/>
                <w:sz w:val="20"/>
                <w:szCs w:val="20"/>
                <w:lang w:eastAsia="ru-RU"/>
              </w:rPr>
              <w:t xml:space="preserve">ского поселения, </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в СМИ</w:t>
            </w:r>
          </w:p>
        </w:tc>
        <w:tc>
          <w:tcPr>
            <w:tcW w:w="1559" w:type="dxa"/>
            <w:tcBorders>
              <w:top w:val="single" w:sz="4" w:space="0" w:color="auto"/>
              <w:left w:val="single" w:sz="4" w:space="0" w:color="auto"/>
              <w:bottom w:val="single" w:sz="4" w:space="0" w:color="auto"/>
              <w:right w:val="single" w:sz="4" w:space="0" w:color="auto"/>
            </w:tcBorders>
            <w:vAlign w:val="center"/>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63AF5">
              <w:rPr>
                <w:rFonts w:ascii="Times New Roman" w:eastAsia="Times New Roman" w:hAnsi="Times New Roman" w:cs="Times New Roman"/>
                <w:sz w:val="20"/>
                <w:szCs w:val="20"/>
                <w:lang w:eastAsia="ru-RU"/>
              </w:rPr>
              <w:lastRenderedPageBreak/>
              <w:t>Ответствен-ный</w:t>
            </w:r>
            <w:proofErr w:type="gramEnd"/>
            <w:r w:rsidRPr="00963AF5">
              <w:rPr>
                <w:rFonts w:ascii="Times New Roman" w:eastAsia="Times New Roman" w:hAnsi="Times New Roman" w:cs="Times New Roman"/>
                <w:sz w:val="20"/>
                <w:szCs w:val="20"/>
                <w:lang w:eastAsia="ru-RU"/>
              </w:rPr>
              <w:t xml:space="preserve"> работник </w:t>
            </w:r>
            <w:r w:rsidRPr="00963AF5">
              <w:rPr>
                <w:rFonts w:ascii="Times New Roman" w:eastAsia="Times New Roman" w:hAnsi="Times New Roman" w:cs="Times New Roman"/>
                <w:sz w:val="20"/>
                <w:szCs w:val="20"/>
                <w:lang w:eastAsia="ru-RU"/>
              </w:rPr>
              <w:lastRenderedPageBreak/>
              <w:t>Админист-рации</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Прогрес</w:t>
            </w:r>
            <w:r w:rsidRPr="00963AF5">
              <w:rPr>
                <w:rFonts w:ascii="Times New Roman" w:eastAsia="Times New Roman" w:hAnsi="Times New Roman" w:cs="Times New Roman"/>
                <w:sz w:val="20"/>
                <w:szCs w:val="20"/>
                <w:lang w:eastAsia="ru-RU"/>
              </w:rPr>
              <w:t>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63AF5" w:rsidRPr="00963AF5" w:rsidRDefault="00963AF5" w:rsidP="00963AF5">
            <w:pPr>
              <w:spacing w:after="0" w:line="240" w:lineRule="auto"/>
              <w:jc w:val="center"/>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lastRenderedPageBreak/>
              <w:t>ежегодно,</w:t>
            </w:r>
          </w:p>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 xml:space="preserve"> 2-е </w:t>
            </w:r>
            <w:r w:rsidRPr="00963AF5">
              <w:rPr>
                <w:rFonts w:ascii="Times New Roman" w:eastAsia="Times New Roman" w:hAnsi="Times New Roman" w:cs="Times New Roman"/>
                <w:sz w:val="20"/>
                <w:szCs w:val="20"/>
                <w:lang w:eastAsia="ru-RU"/>
              </w:rPr>
              <w:lastRenderedPageBreak/>
              <w:t>полугодие</w:t>
            </w:r>
          </w:p>
        </w:tc>
        <w:tc>
          <w:tcPr>
            <w:tcW w:w="1275" w:type="dxa"/>
            <w:tcBorders>
              <w:top w:val="single" w:sz="4" w:space="0" w:color="auto"/>
              <w:left w:val="single" w:sz="4" w:space="0" w:color="auto"/>
              <w:bottom w:val="single" w:sz="4" w:space="0" w:color="auto"/>
              <w:right w:val="single" w:sz="4" w:space="0" w:color="auto"/>
            </w:tcBorders>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lastRenderedPageBreak/>
              <w:t>Бюджет Прогрес-</w:t>
            </w:r>
            <w:r w:rsidRPr="00963AF5">
              <w:rPr>
                <w:rFonts w:ascii="Times New Roman" w:eastAsia="Times New Roman" w:hAnsi="Times New Roman" w:cs="Times New Roman"/>
                <w:sz w:val="20"/>
                <w:szCs w:val="20"/>
                <w:lang w:eastAsia="ru-RU"/>
              </w:rPr>
              <w:lastRenderedPageBreak/>
              <w:t>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lastRenderedPageBreak/>
              <w:t>5,0</w:t>
            </w:r>
          </w:p>
        </w:tc>
        <w:tc>
          <w:tcPr>
            <w:tcW w:w="709" w:type="dxa"/>
            <w:tcBorders>
              <w:top w:val="single" w:sz="4" w:space="0" w:color="auto"/>
              <w:left w:val="single" w:sz="4" w:space="0" w:color="auto"/>
              <w:bottom w:val="single" w:sz="4" w:space="0" w:color="auto"/>
              <w:right w:val="single" w:sz="4" w:space="0" w:color="auto"/>
            </w:tcBorders>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63AF5" w:rsidRPr="00963AF5" w:rsidRDefault="00963AF5" w:rsidP="00963AF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5,0</w:t>
            </w:r>
          </w:p>
        </w:tc>
      </w:tr>
    </w:tbl>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lastRenderedPageBreak/>
        <w:t xml:space="preserve">          </w:t>
      </w: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 xml:space="preserve">               2. Опубликовать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963AF5" w:rsidRPr="00963AF5" w:rsidRDefault="00963AF5" w:rsidP="00963AF5">
      <w:pPr>
        <w:shd w:val="clear" w:color="auto" w:fill="FFFFFF"/>
        <w:spacing w:after="0" w:line="240" w:lineRule="auto"/>
        <w:jc w:val="right"/>
        <w:rPr>
          <w:rFonts w:ascii="Times New Roman" w:eastAsia="Times New Roman" w:hAnsi="Times New Roman" w:cs="Times New Roman"/>
          <w:b/>
          <w:color w:val="000000"/>
          <w:sz w:val="20"/>
          <w:szCs w:val="20"/>
          <w:lang w:eastAsia="ru-RU"/>
        </w:rPr>
      </w:pPr>
      <w:r w:rsidRPr="00963AF5">
        <w:rPr>
          <w:rFonts w:ascii="Times New Roman" w:eastAsia="Times New Roman" w:hAnsi="Times New Roman" w:cs="Times New Roman"/>
          <w:b/>
          <w:color w:val="000000"/>
          <w:sz w:val="20"/>
          <w:szCs w:val="20"/>
          <w:lang w:eastAsia="ru-RU"/>
        </w:rPr>
        <w:t xml:space="preserve">     Глава сельского поселения                                                 В.В. Демьянова</w:t>
      </w:r>
    </w:p>
    <w:p w:rsidR="00963AF5" w:rsidRPr="00963AF5" w:rsidRDefault="00963AF5" w:rsidP="00963AF5">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963AF5" w:rsidRPr="00D951E4" w:rsidRDefault="00963AF5" w:rsidP="00963AF5">
      <w:pPr>
        <w:shd w:val="clear" w:color="auto" w:fill="FFFFFF"/>
        <w:spacing w:after="0" w:line="240" w:lineRule="auto"/>
        <w:jc w:val="center"/>
        <w:outlineLvl w:val="1"/>
        <w:rPr>
          <w:rFonts w:ascii="Times New Roman" w:eastAsia="Times New Roman" w:hAnsi="Times New Roman" w:cs="Times New Roman"/>
          <w:b/>
          <w:lang w:eastAsia="ru-RU"/>
        </w:rPr>
      </w:pPr>
      <w:r w:rsidRPr="00CE19F6">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963AF5" w:rsidRDefault="00963AF5" w:rsidP="00963AF5">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26.12.2024 № 165</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963AF5" w:rsidRPr="00A57096" w:rsidRDefault="00963AF5" w:rsidP="00963AF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57096">
        <w:rPr>
          <w:rFonts w:ascii="Times New Roman" w:eastAsia="Times New Roman" w:hAnsi="Times New Roman" w:cs="Times New Roman"/>
          <w:b/>
          <w:bCs/>
          <w:color w:val="000000"/>
          <w:sz w:val="24"/>
          <w:szCs w:val="24"/>
          <w:lang w:eastAsia="ru-RU"/>
        </w:rPr>
        <w:t xml:space="preserve">О внесении изменений в  муниципальную программу </w:t>
      </w:r>
    </w:p>
    <w:p w:rsidR="00963AF5" w:rsidRPr="00A57096" w:rsidRDefault="00963AF5" w:rsidP="00963AF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57096">
        <w:rPr>
          <w:rFonts w:ascii="Times New Roman" w:eastAsia="Times New Roman" w:hAnsi="Times New Roman" w:cs="Times New Roman"/>
          <w:b/>
          <w:bCs/>
          <w:color w:val="000000"/>
          <w:sz w:val="24"/>
          <w:szCs w:val="24"/>
          <w:lang w:eastAsia="ru-RU"/>
        </w:rPr>
        <w:t>«Использование и охрана земель на территории Прогресского сельского поселения на 2023 – 2025 годы»</w:t>
      </w:r>
    </w:p>
    <w:p w:rsidR="00963AF5" w:rsidRPr="00FE4EB7" w:rsidRDefault="00963AF5" w:rsidP="00963AF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sz w:val="20"/>
          <w:szCs w:val="20"/>
          <w:lang w:eastAsia="ru-RU"/>
        </w:rPr>
        <w:t xml:space="preserve">          В соответствии с </w:t>
      </w:r>
      <w:r w:rsidRPr="00963AF5">
        <w:rPr>
          <w:rFonts w:ascii="Times New Roman" w:eastAsia="Times New Roman" w:hAnsi="Times New Roman" w:cs="Times New Roman"/>
          <w:color w:val="000000"/>
          <w:sz w:val="20"/>
          <w:szCs w:val="20"/>
          <w:lang w:eastAsia="ru-RU"/>
        </w:rPr>
        <w:t>решением</w:t>
      </w:r>
      <w:r w:rsidRPr="00963AF5">
        <w:rPr>
          <w:rFonts w:ascii="Times New Roman" w:eastAsia="Times New Roman" w:hAnsi="Times New Roman" w:cs="Times New Roman"/>
          <w:sz w:val="20"/>
          <w:szCs w:val="20"/>
          <w:lang w:eastAsia="ru-RU"/>
        </w:rPr>
        <w:t xml:space="preserve"> Совета депутатов Прогресского сельского поселения от 24.12.2024 № 210 «О внесении изменений в решение Совета депутатов Прогресского сельского поселения от 19.12.2023 № 169 «Об утверждении бюджета Прогресского сельского поселения на 2024 год и плановый период 2025-2026 годов» </w:t>
      </w:r>
      <w:r w:rsidRPr="00963AF5">
        <w:rPr>
          <w:rFonts w:ascii="Times New Roman" w:eastAsia="Times New Roman" w:hAnsi="Times New Roman" w:cs="Times New Roman"/>
          <w:color w:val="000000"/>
          <w:sz w:val="20"/>
          <w:szCs w:val="20"/>
          <w:lang w:eastAsia="ru-RU"/>
        </w:rPr>
        <w:t>Администрация Прогресского сельского поселения</w:t>
      </w:r>
      <w:r w:rsidRPr="00963AF5">
        <w:rPr>
          <w:rFonts w:ascii="Times New Roman" w:eastAsia="Times New Roman" w:hAnsi="Times New Roman" w:cs="Times New Roman"/>
          <w:color w:val="000000"/>
          <w:sz w:val="20"/>
          <w:szCs w:val="20"/>
          <w:lang w:eastAsia="ru-RU"/>
        </w:rPr>
        <w:tab/>
      </w:r>
    </w:p>
    <w:p w:rsidR="00963AF5" w:rsidRPr="00963AF5" w:rsidRDefault="00963AF5" w:rsidP="00963AF5">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63AF5">
        <w:rPr>
          <w:rFonts w:ascii="Times New Roman" w:eastAsia="Times New Roman" w:hAnsi="Times New Roman" w:cs="Times New Roman"/>
          <w:color w:val="000000"/>
          <w:sz w:val="20"/>
          <w:szCs w:val="20"/>
          <w:lang w:eastAsia="ru-RU"/>
        </w:rPr>
        <w:t xml:space="preserve">           </w:t>
      </w:r>
      <w:r w:rsidRPr="00963AF5">
        <w:rPr>
          <w:rFonts w:ascii="Times New Roman" w:eastAsia="Times New Roman" w:hAnsi="Times New Roman" w:cs="Times New Roman"/>
          <w:b/>
          <w:color w:val="000000"/>
          <w:sz w:val="20"/>
          <w:szCs w:val="20"/>
          <w:lang w:eastAsia="ru-RU"/>
        </w:rPr>
        <w:t>ПОСТАНОВЛЯЕТ:</w:t>
      </w: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ab/>
        <w:t>1.Внести изменения в муниципальную программу «Использование и охрана земель на территории Прогресского сельского поселения на 2023-2025 годы» (далее Программа), утвержденную постановлением Администрации Прогресского сельского поселения от 31.10.2022 № 79 (в редакции от 21.06.2023 № 43, от 27.12.2023 № 127):</w:t>
      </w: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ab/>
        <w:t>1.2.Изложить  строку 11 Паспорта Программы в  редакции:</w:t>
      </w:r>
    </w:p>
    <w:tbl>
      <w:tblPr>
        <w:tblW w:w="9747" w:type="dxa"/>
        <w:tblCellMar>
          <w:left w:w="0" w:type="dxa"/>
          <w:right w:w="0" w:type="dxa"/>
        </w:tblCellMar>
        <w:tblLook w:val="0000" w:firstRow="0" w:lastRow="0" w:firstColumn="0" w:lastColumn="0" w:noHBand="0" w:noVBand="0"/>
      </w:tblPr>
      <w:tblGrid>
        <w:gridCol w:w="2414"/>
        <w:gridCol w:w="7333"/>
      </w:tblGrid>
      <w:tr w:rsidR="00963AF5" w:rsidRPr="00FE4EB7" w:rsidTr="00963AF5">
        <w:tc>
          <w:tcPr>
            <w:tcW w:w="241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63AF5" w:rsidRPr="00963AF5" w:rsidRDefault="00963AF5" w:rsidP="00963AF5">
            <w:pPr>
              <w:spacing w:after="0" w:line="240" w:lineRule="auto"/>
              <w:rPr>
                <w:rFonts w:ascii="Times New Roman" w:eastAsia="Calibri" w:hAnsi="Times New Roman" w:cs="Times New Roman"/>
                <w:sz w:val="20"/>
                <w:szCs w:val="20"/>
              </w:rPr>
            </w:pPr>
            <w:r w:rsidRPr="00963AF5">
              <w:rPr>
                <w:rFonts w:ascii="Times New Roman" w:eastAsia="Calibri" w:hAnsi="Times New Roman" w:cs="Times New Roman"/>
                <w:b/>
                <w:bCs/>
                <w:sz w:val="20"/>
                <w:szCs w:val="20"/>
              </w:rPr>
              <w:t>Объем и источ</w:t>
            </w:r>
            <w:r w:rsidRPr="00963AF5">
              <w:rPr>
                <w:rFonts w:ascii="Times New Roman" w:eastAsia="Calibri" w:hAnsi="Times New Roman" w:cs="Times New Roman"/>
                <w:b/>
                <w:bCs/>
                <w:sz w:val="20"/>
                <w:szCs w:val="20"/>
              </w:rPr>
              <w:softHyphen/>
              <w:t>ники финанси</w:t>
            </w:r>
            <w:r w:rsidRPr="00963AF5">
              <w:rPr>
                <w:rFonts w:ascii="Times New Roman" w:eastAsia="Calibri" w:hAnsi="Times New Roman" w:cs="Times New Roman"/>
                <w:b/>
                <w:bCs/>
                <w:sz w:val="20"/>
                <w:szCs w:val="20"/>
              </w:rPr>
              <w:softHyphen/>
              <w:t>рования Программы по годам</w:t>
            </w:r>
          </w:p>
        </w:tc>
        <w:tc>
          <w:tcPr>
            <w:tcW w:w="733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63AF5" w:rsidRPr="00963AF5" w:rsidRDefault="00963AF5" w:rsidP="00963AF5">
            <w:pPr>
              <w:spacing w:after="0" w:line="240" w:lineRule="auto"/>
              <w:rPr>
                <w:rFonts w:ascii="Times New Roman" w:eastAsia="Calibri" w:hAnsi="Times New Roman" w:cs="Times New Roman"/>
                <w:sz w:val="20"/>
                <w:szCs w:val="20"/>
              </w:rPr>
            </w:pPr>
            <w:r w:rsidRPr="00963AF5">
              <w:rPr>
                <w:rFonts w:ascii="Times New Roman" w:eastAsia="Calibri" w:hAnsi="Times New Roman" w:cs="Times New Roman"/>
                <w:sz w:val="20"/>
                <w:szCs w:val="20"/>
              </w:rPr>
              <w:t>2023 год – 3405,5076 тыс. руб.</w:t>
            </w:r>
          </w:p>
          <w:p w:rsidR="00963AF5" w:rsidRPr="00963AF5" w:rsidRDefault="00963AF5" w:rsidP="00963AF5">
            <w:pPr>
              <w:spacing w:after="0" w:line="240" w:lineRule="auto"/>
              <w:rPr>
                <w:rFonts w:ascii="Times New Roman" w:eastAsia="Calibri" w:hAnsi="Times New Roman" w:cs="Times New Roman"/>
                <w:sz w:val="20"/>
                <w:szCs w:val="20"/>
              </w:rPr>
            </w:pPr>
            <w:r w:rsidRPr="00963AF5">
              <w:rPr>
                <w:rFonts w:ascii="Times New Roman" w:eastAsia="Calibri" w:hAnsi="Times New Roman" w:cs="Times New Roman"/>
                <w:sz w:val="20"/>
                <w:szCs w:val="20"/>
              </w:rPr>
              <w:t>2024 год – 0,0 тыс. руб.</w:t>
            </w:r>
          </w:p>
          <w:p w:rsidR="00963AF5" w:rsidRPr="00963AF5" w:rsidRDefault="00963AF5" w:rsidP="00963AF5">
            <w:pPr>
              <w:spacing w:after="0" w:line="240" w:lineRule="auto"/>
              <w:rPr>
                <w:rFonts w:ascii="Times New Roman" w:eastAsia="Calibri" w:hAnsi="Times New Roman" w:cs="Times New Roman"/>
                <w:sz w:val="20"/>
                <w:szCs w:val="20"/>
              </w:rPr>
            </w:pPr>
            <w:r w:rsidRPr="00963AF5">
              <w:rPr>
                <w:rFonts w:ascii="Times New Roman" w:eastAsia="Calibri" w:hAnsi="Times New Roman" w:cs="Times New Roman"/>
                <w:sz w:val="20"/>
                <w:szCs w:val="20"/>
              </w:rPr>
              <w:t>2025 год – 3,0 тыс. руб.</w:t>
            </w:r>
          </w:p>
          <w:p w:rsidR="00963AF5" w:rsidRPr="00963AF5" w:rsidRDefault="00963AF5" w:rsidP="00963AF5">
            <w:pPr>
              <w:spacing w:after="0" w:line="240" w:lineRule="auto"/>
              <w:rPr>
                <w:rFonts w:ascii="Times New Roman" w:eastAsia="Calibri" w:hAnsi="Times New Roman" w:cs="Times New Roman"/>
                <w:sz w:val="20"/>
                <w:szCs w:val="20"/>
              </w:rPr>
            </w:pPr>
            <w:r w:rsidRPr="00963AF5">
              <w:rPr>
                <w:rFonts w:ascii="Times New Roman" w:eastAsia="Calibri" w:hAnsi="Times New Roman" w:cs="Times New Roman"/>
                <w:sz w:val="20"/>
                <w:szCs w:val="20"/>
              </w:rPr>
              <w:t>Объем финансирования определяется ежегодно с учетом средств, заложенных в бюджете Прогресского сельского поселения</w:t>
            </w:r>
          </w:p>
        </w:tc>
      </w:tr>
    </w:tbl>
    <w:p w:rsidR="00963AF5" w:rsidRDefault="00963AF5" w:rsidP="00963AF5">
      <w:pPr>
        <w:autoSpaceDE w:val="0"/>
        <w:autoSpaceDN w:val="0"/>
        <w:adjustRightInd w:val="0"/>
        <w:spacing w:after="0" w:line="240" w:lineRule="auto"/>
        <w:jc w:val="both"/>
        <w:rPr>
          <w:rFonts w:ascii="Times New Roman" w:eastAsia="Calibri" w:hAnsi="Times New Roman" w:cs="Times New Roman"/>
          <w:color w:val="000000"/>
          <w:sz w:val="26"/>
          <w:szCs w:val="26"/>
        </w:rPr>
      </w:pPr>
      <w:r w:rsidRPr="00FE4EB7">
        <w:rPr>
          <w:rFonts w:ascii="Times New Roman" w:eastAsia="Calibri" w:hAnsi="Times New Roman" w:cs="Times New Roman"/>
          <w:color w:val="000000"/>
          <w:sz w:val="26"/>
          <w:szCs w:val="26"/>
        </w:rPr>
        <w:t xml:space="preserve">           </w:t>
      </w:r>
    </w:p>
    <w:p w:rsidR="00963AF5" w:rsidRPr="00963AF5" w:rsidRDefault="00963AF5" w:rsidP="00963AF5">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color w:val="000000"/>
          <w:sz w:val="20"/>
          <w:szCs w:val="20"/>
        </w:rPr>
        <w:tab/>
      </w:r>
      <w:r w:rsidRPr="00963AF5">
        <w:rPr>
          <w:rFonts w:ascii="Times New Roman" w:eastAsia="Calibri" w:hAnsi="Times New Roman" w:cs="Times New Roman"/>
          <w:color w:val="000000"/>
          <w:sz w:val="20"/>
          <w:szCs w:val="20"/>
        </w:rPr>
        <w:t>1.3</w:t>
      </w:r>
      <w:proofErr w:type="gramStart"/>
      <w:r w:rsidRPr="00963AF5">
        <w:rPr>
          <w:rFonts w:ascii="Times New Roman" w:eastAsia="Calibri" w:hAnsi="Times New Roman" w:cs="Times New Roman"/>
          <w:color w:val="000000"/>
          <w:sz w:val="20"/>
          <w:szCs w:val="20"/>
        </w:rPr>
        <w:t xml:space="preserve"> И</w:t>
      </w:r>
      <w:proofErr w:type="gramEnd"/>
      <w:r w:rsidRPr="00963AF5">
        <w:rPr>
          <w:rFonts w:ascii="Times New Roman" w:eastAsia="Calibri" w:hAnsi="Times New Roman" w:cs="Times New Roman"/>
          <w:color w:val="000000"/>
          <w:sz w:val="20"/>
          <w:szCs w:val="20"/>
        </w:rPr>
        <w:t xml:space="preserve">зложить абзац второй   раздела </w:t>
      </w:r>
      <w:r w:rsidRPr="00963AF5">
        <w:rPr>
          <w:rFonts w:ascii="Times New Roman" w:eastAsia="Calibri" w:hAnsi="Times New Roman" w:cs="Times New Roman"/>
          <w:b/>
          <w:sz w:val="20"/>
          <w:szCs w:val="20"/>
        </w:rPr>
        <w:t xml:space="preserve">2 «Ресурсное обеспечение программы» </w:t>
      </w:r>
      <w:r w:rsidRPr="00963AF5">
        <w:rPr>
          <w:rFonts w:ascii="Times New Roman" w:eastAsia="Calibri" w:hAnsi="Times New Roman" w:cs="Times New Roman"/>
          <w:sz w:val="20"/>
          <w:szCs w:val="20"/>
        </w:rPr>
        <w:t>в редакции:</w:t>
      </w:r>
    </w:p>
    <w:p w:rsidR="00963AF5" w:rsidRPr="00963AF5" w:rsidRDefault="00963AF5" w:rsidP="00963AF5">
      <w:pPr>
        <w:spacing w:after="0" w:line="240" w:lineRule="auto"/>
        <w:ind w:right="284" w:firstLine="709"/>
        <w:jc w:val="both"/>
        <w:rPr>
          <w:rFonts w:ascii="Times New Roman" w:eastAsia="Calibri" w:hAnsi="Times New Roman" w:cs="Times New Roman"/>
          <w:sz w:val="20"/>
          <w:szCs w:val="20"/>
        </w:rPr>
      </w:pPr>
      <w:r w:rsidRPr="00963AF5">
        <w:rPr>
          <w:rFonts w:ascii="Times New Roman" w:eastAsia="Calibri" w:hAnsi="Times New Roman" w:cs="Times New Roman"/>
          <w:sz w:val="20"/>
          <w:szCs w:val="20"/>
        </w:rPr>
        <w:t>«Общий объём финансирования программы составляет 3408,5076 тыс. рублей, в том числе по годам: 2023 год- 3405,5076 тыс</w:t>
      </w:r>
      <w:proofErr w:type="gramStart"/>
      <w:r w:rsidRPr="00963AF5">
        <w:rPr>
          <w:rFonts w:ascii="Times New Roman" w:eastAsia="Calibri" w:hAnsi="Times New Roman" w:cs="Times New Roman"/>
          <w:sz w:val="20"/>
          <w:szCs w:val="20"/>
        </w:rPr>
        <w:t>.р</w:t>
      </w:r>
      <w:proofErr w:type="gramEnd"/>
      <w:r w:rsidRPr="00963AF5">
        <w:rPr>
          <w:rFonts w:ascii="Times New Roman" w:eastAsia="Calibri" w:hAnsi="Times New Roman" w:cs="Times New Roman"/>
          <w:sz w:val="20"/>
          <w:szCs w:val="20"/>
        </w:rPr>
        <w:t>уб., 2024 год- 0,0 тыс. руб., 2025 год- 3,0 тыс.руб.»</w:t>
      </w:r>
    </w:p>
    <w:p w:rsidR="00963AF5" w:rsidRPr="00963AF5" w:rsidRDefault="00963AF5" w:rsidP="00963AF5">
      <w:pPr>
        <w:spacing w:after="0" w:line="240" w:lineRule="auto"/>
        <w:ind w:right="284" w:firstLine="709"/>
        <w:jc w:val="both"/>
        <w:rPr>
          <w:rFonts w:ascii="Times New Roman" w:eastAsia="Calibri" w:hAnsi="Times New Roman" w:cs="Times New Roman"/>
          <w:color w:val="000000"/>
          <w:sz w:val="20"/>
          <w:szCs w:val="20"/>
        </w:rPr>
      </w:pPr>
      <w:r w:rsidRPr="00963AF5">
        <w:rPr>
          <w:rFonts w:ascii="Times New Roman" w:eastAsia="Calibri" w:hAnsi="Times New Roman" w:cs="Times New Roman"/>
          <w:sz w:val="20"/>
          <w:szCs w:val="20"/>
        </w:rPr>
        <w:t>1.4.</w:t>
      </w:r>
      <w:r w:rsidRPr="00963AF5">
        <w:rPr>
          <w:rFonts w:ascii="Times New Roman" w:eastAsia="Calibri" w:hAnsi="Times New Roman" w:cs="Times New Roman"/>
          <w:color w:val="000000"/>
          <w:sz w:val="20"/>
          <w:szCs w:val="20"/>
        </w:rPr>
        <w:t xml:space="preserve"> Изложить пункт 5 Приложения к Программе </w:t>
      </w:r>
      <w:r w:rsidRPr="00963AF5">
        <w:rPr>
          <w:rFonts w:ascii="Times New Roman" w:eastAsia="Calibri" w:hAnsi="Times New Roman" w:cs="Times New Roman"/>
          <w:b/>
          <w:color w:val="000000"/>
          <w:sz w:val="20"/>
          <w:szCs w:val="20"/>
        </w:rPr>
        <w:t>«Мероприятия программы</w:t>
      </w:r>
      <w:r w:rsidRPr="00963AF5">
        <w:rPr>
          <w:rFonts w:ascii="Times New Roman" w:eastAsia="Calibri" w:hAnsi="Times New Roman" w:cs="Times New Roman"/>
          <w:color w:val="000000"/>
          <w:sz w:val="20"/>
          <w:szCs w:val="20"/>
        </w:rPr>
        <w:t>»  в редакции:</w:t>
      </w:r>
    </w:p>
    <w:p w:rsidR="00963AF5" w:rsidRPr="00963AF5" w:rsidRDefault="00963AF5" w:rsidP="00963AF5">
      <w:pPr>
        <w:spacing w:after="0" w:line="240" w:lineRule="auto"/>
        <w:ind w:right="284" w:firstLine="709"/>
        <w:jc w:val="both"/>
        <w:rPr>
          <w:rFonts w:ascii="Times New Roman" w:eastAsia="Calibri" w:hAnsi="Times New Roman" w:cs="Times New Roman"/>
          <w:color w:val="000000"/>
          <w:sz w:val="20"/>
          <w:szCs w:val="20"/>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938"/>
        <w:gridCol w:w="1134"/>
        <w:gridCol w:w="850"/>
        <w:gridCol w:w="1134"/>
        <w:gridCol w:w="1418"/>
        <w:gridCol w:w="1134"/>
        <w:gridCol w:w="567"/>
        <w:gridCol w:w="567"/>
      </w:tblGrid>
      <w:tr w:rsidR="00963AF5" w:rsidRPr="00FE4EB7" w:rsidTr="00963AF5">
        <w:trPr>
          <w:trHeight w:val="2818"/>
        </w:trPr>
        <w:tc>
          <w:tcPr>
            <w:tcW w:w="541"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5.</w:t>
            </w:r>
          </w:p>
        </w:tc>
        <w:tc>
          <w:tcPr>
            <w:tcW w:w="2938" w:type="dxa"/>
            <w:shd w:val="clear" w:color="auto" w:fill="auto"/>
          </w:tcPr>
          <w:p w:rsidR="00963AF5" w:rsidRPr="00963AF5" w:rsidRDefault="00963AF5" w:rsidP="00963AF5">
            <w:pPr>
              <w:rPr>
                <w:rFonts w:ascii="Times New Roman" w:eastAsia="Times New Roman" w:hAnsi="Times New Roman" w:cs="Times New Roman"/>
                <w:sz w:val="20"/>
                <w:szCs w:val="20"/>
                <w:lang w:eastAsia="ru-RU"/>
              </w:rPr>
            </w:pPr>
            <w:r w:rsidRPr="00963AF5">
              <w:rPr>
                <w:rFonts w:ascii="Times New Roman" w:eastAsia="Times New Roman" w:hAnsi="Times New Roman" w:cs="Times New Roman"/>
                <w:sz w:val="20"/>
                <w:szCs w:val="20"/>
                <w:lang w:eastAsia="ru-RU"/>
              </w:rPr>
              <w:t xml:space="preserve">Проведение кадастровых работ в отношении земельных участков, находящихся в муниципальной собственности, для передачи заявителям в безвозмездное пользование              </w:t>
            </w:r>
            <w:r w:rsidRPr="00963AF5">
              <w:rPr>
                <w:rFonts w:ascii="Times New Roman" w:eastAsia="Times New Roman" w:hAnsi="Times New Roman" w:cs="Times New Roman"/>
                <w:b/>
                <w:sz w:val="20"/>
                <w:szCs w:val="20"/>
                <w:lang w:eastAsia="ru-RU"/>
              </w:rPr>
              <w:t xml:space="preserve"> </w:t>
            </w:r>
            <w:r w:rsidRPr="00963AF5">
              <w:rPr>
                <w:rFonts w:ascii="Times New Roman" w:eastAsia="Times New Roman" w:hAnsi="Times New Roman" w:cs="Times New Roman"/>
                <w:sz w:val="20"/>
                <w:szCs w:val="20"/>
                <w:lang w:eastAsia="ru-RU"/>
              </w:rPr>
              <w:t xml:space="preserve">          в том числе:</w:t>
            </w:r>
          </w:p>
          <w:p w:rsidR="00963AF5" w:rsidRPr="00963AF5" w:rsidRDefault="00963AF5" w:rsidP="00963AF5">
            <w:pPr>
              <w:rPr>
                <w:rFonts w:ascii="Times New Roman" w:hAnsi="Times New Roman" w:cs="Times New Roman"/>
                <w:sz w:val="20"/>
                <w:szCs w:val="20"/>
              </w:rPr>
            </w:pPr>
            <w:r w:rsidRPr="00963AF5">
              <w:rPr>
                <w:rFonts w:ascii="Times New Roman" w:eastAsia="Times New Roman" w:hAnsi="Times New Roman" w:cs="Times New Roman"/>
                <w:sz w:val="20"/>
                <w:szCs w:val="20"/>
                <w:lang w:eastAsia="ru-RU"/>
              </w:rPr>
              <w:t xml:space="preserve">  -подготовка проектов межевания земельных участков и проведение кадастровых работ на земельных участках, в соответствии с Порядком    </w:t>
            </w:r>
            <w:r w:rsidRPr="00963AF5">
              <w:rPr>
                <w:rFonts w:ascii="Times New Roman" w:hAnsi="Times New Roman" w:cs="Times New Roman"/>
                <w:sz w:val="20"/>
                <w:szCs w:val="20"/>
              </w:rPr>
              <w:t xml:space="preserve">предоставления и распределения субсидий  бюджетам муниципальных районов, муниципальных </w:t>
            </w:r>
            <w:r w:rsidRPr="00963AF5">
              <w:rPr>
                <w:rFonts w:ascii="Times New Roman" w:hAnsi="Times New Roman" w:cs="Times New Roman"/>
                <w:sz w:val="20"/>
                <w:szCs w:val="20"/>
              </w:rPr>
              <w:lastRenderedPageBreak/>
              <w:t>округов, городских и сельских поселений Новгородской области</w:t>
            </w: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-кадастровые работы по межеванию  земельного участка  с кадастровым номером 53:02:0082201:94</w:t>
            </w: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 xml:space="preserve"> - прочие кадастровые работы на 2023-2025 гг.</w:t>
            </w:r>
          </w:p>
        </w:tc>
        <w:tc>
          <w:tcPr>
            <w:tcW w:w="1134" w:type="dxa"/>
            <w:shd w:val="clear" w:color="auto" w:fill="auto"/>
          </w:tcPr>
          <w:p w:rsidR="00963AF5" w:rsidRPr="00963AF5" w:rsidRDefault="00963AF5" w:rsidP="00963AF5">
            <w:pPr>
              <w:pStyle w:val="TableParagraph"/>
              <w:rPr>
                <w:rFonts w:eastAsia="Calibri"/>
                <w:sz w:val="20"/>
                <w:szCs w:val="20"/>
              </w:rPr>
            </w:pPr>
            <w:r w:rsidRPr="00963AF5">
              <w:rPr>
                <w:rFonts w:eastAsia="Calibri"/>
                <w:sz w:val="20"/>
                <w:szCs w:val="20"/>
              </w:rPr>
              <w:lastRenderedPageBreak/>
              <w:t>Администрация</w:t>
            </w:r>
          </w:p>
          <w:p w:rsidR="00963AF5" w:rsidRPr="00963AF5" w:rsidRDefault="00963AF5" w:rsidP="00963AF5">
            <w:pPr>
              <w:pStyle w:val="TableParagraph"/>
              <w:rPr>
                <w:rFonts w:eastAsia="Calibri"/>
                <w:sz w:val="20"/>
                <w:szCs w:val="20"/>
              </w:rPr>
            </w:pPr>
            <w:r w:rsidRPr="00963AF5">
              <w:rPr>
                <w:rFonts w:eastAsia="Calibri"/>
                <w:sz w:val="20"/>
                <w:szCs w:val="20"/>
              </w:rPr>
              <w:t>сельского поселения</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tc>
        <w:tc>
          <w:tcPr>
            <w:tcW w:w="850"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lastRenderedPageBreak/>
              <w:t>2023-2025</w:t>
            </w:r>
          </w:p>
        </w:tc>
        <w:tc>
          <w:tcPr>
            <w:tcW w:w="1134" w:type="dxa"/>
            <w:shd w:val="clear" w:color="auto" w:fill="auto"/>
          </w:tcPr>
          <w:p w:rsidR="00963AF5" w:rsidRPr="00963AF5" w:rsidRDefault="00963AF5" w:rsidP="00963AF5">
            <w:pPr>
              <w:pStyle w:val="TableParagraph"/>
              <w:rPr>
                <w:rFonts w:eastAsia="Calibri"/>
                <w:sz w:val="20"/>
                <w:szCs w:val="20"/>
              </w:rPr>
            </w:pPr>
            <w:r w:rsidRPr="00963AF5">
              <w:rPr>
                <w:rFonts w:eastAsia="Calibri"/>
                <w:sz w:val="20"/>
                <w:szCs w:val="20"/>
              </w:rPr>
              <w:t>бюджет</w:t>
            </w:r>
          </w:p>
          <w:p w:rsidR="00963AF5" w:rsidRPr="00963AF5" w:rsidRDefault="00963AF5" w:rsidP="00963AF5">
            <w:pPr>
              <w:pStyle w:val="TableParagraph"/>
              <w:rPr>
                <w:rFonts w:eastAsia="Calibri"/>
              </w:rPr>
            </w:pPr>
            <w:r w:rsidRPr="00963AF5">
              <w:rPr>
                <w:rFonts w:eastAsia="Calibri"/>
                <w:sz w:val="20"/>
                <w:szCs w:val="20"/>
              </w:rPr>
              <w:t>сельского поселения</w:t>
            </w:r>
          </w:p>
        </w:tc>
        <w:tc>
          <w:tcPr>
            <w:tcW w:w="1418"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 xml:space="preserve">3408,5076 </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3390,008</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11,0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7,4996</w:t>
            </w:r>
          </w:p>
        </w:tc>
        <w:tc>
          <w:tcPr>
            <w:tcW w:w="1134"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lastRenderedPageBreak/>
              <w:t xml:space="preserve">3405,5076 </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3390,008</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11,0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4,4996</w:t>
            </w:r>
          </w:p>
        </w:tc>
        <w:tc>
          <w:tcPr>
            <w:tcW w:w="567"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lastRenderedPageBreak/>
              <w:t>0,0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0,0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0,0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0,0</w:t>
            </w:r>
          </w:p>
        </w:tc>
        <w:tc>
          <w:tcPr>
            <w:tcW w:w="567" w:type="dxa"/>
            <w:shd w:val="clear" w:color="auto" w:fill="auto"/>
          </w:tcPr>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lastRenderedPageBreak/>
              <w:t>3,0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0,0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0,0</w:t>
            </w:r>
          </w:p>
          <w:p w:rsidR="00963AF5" w:rsidRPr="00963AF5" w:rsidRDefault="00963AF5" w:rsidP="00963AF5">
            <w:pPr>
              <w:rPr>
                <w:rFonts w:ascii="Times New Roman" w:hAnsi="Times New Roman" w:cs="Times New Roman"/>
                <w:sz w:val="20"/>
                <w:szCs w:val="20"/>
              </w:rPr>
            </w:pPr>
          </w:p>
          <w:p w:rsidR="00963AF5" w:rsidRPr="00963AF5" w:rsidRDefault="00963AF5" w:rsidP="00963AF5">
            <w:pPr>
              <w:rPr>
                <w:rFonts w:ascii="Times New Roman" w:hAnsi="Times New Roman" w:cs="Times New Roman"/>
                <w:sz w:val="20"/>
                <w:szCs w:val="20"/>
              </w:rPr>
            </w:pPr>
            <w:r w:rsidRPr="00963AF5">
              <w:rPr>
                <w:rFonts w:ascii="Times New Roman" w:hAnsi="Times New Roman" w:cs="Times New Roman"/>
                <w:sz w:val="20"/>
                <w:szCs w:val="20"/>
              </w:rPr>
              <w:t>3,0</w:t>
            </w:r>
          </w:p>
        </w:tc>
      </w:tr>
    </w:tbl>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lastRenderedPageBreak/>
        <w:tab/>
      </w:r>
    </w:p>
    <w:p w:rsidR="00963AF5" w:rsidRPr="00963AF5" w:rsidRDefault="00963AF5" w:rsidP="00963A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63AF5">
        <w:rPr>
          <w:rFonts w:ascii="Times New Roman" w:eastAsia="Times New Roman" w:hAnsi="Times New Roman" w:cs="Times New Roman"/>
          <w:color w:val="000000"/>
          <w:sz w:val="20"/>
          <w:szCs w:val="20"/>
          <w:lang w:eastAsia="ru-RU"/>
        </w:rPr>
        <w:tab/>
        <w:t>2.Опубликовать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963AF5" w:rsidRPr="00963AF5" w:rsidRDefault="00963AF5" w:rsidP="00963AF5">
      <w:pPr>
        <w:shd w:val="clear" w:color="auto" w:fill="FFFFFF"/>
        <w:spacing w:after="0" w:line="240" w:lineRule="auto"/>
        <w:jc w:val="right"/>
        <w:rPr>
          <w:rFonts w:ascii="Times New Roman" w:eastAsia="Times New Roman" w:hAnsi="Times New Roman" w:cs="Times New Roman"/>
          <w:b/>
          <w:color w:val="000000"/>
          <w:sz w:val="20"/>
          <w:szCs w:val="20"/>
          <w:lang w:eastAsia="ru-RU"/>
        </w:rPr>
      </w:pPr>
      <w:r w:rsidRPr="00963AF5">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 xml:space="preserve">  </w:t>
      </w:r>
      <w:r w:rsidRPr="00963AF5">
        <w:rPr>
          <w:rFonts w:ascii="Times New Roman" w:eastAsia="Times New Roman" w:hAnsi="Times New Roman" w:cs="Times New Roman"/>
          <w:b/>
          <w:color w:val="000000"/>
          <w:sz w:val="20"/>
          <w:szCs w:val="20"/>
          <w:lang w:eastAsia="ru-RU"/>
        </w:rPr>
        <w:t xml:space="preserve">   Глава сельского поселения                                           В. В. Демьянова</w:t>
      </w:r>
    </w:p>
    <w:p w:rsidR="00963AF5" w:rsidRPr="00963AF5" w:rsidRDefault="00963AF5" w:rsidP="00963AF5">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963AF5" w:rsidRPr="00963AF5" w:rsidRDefault="00963AF5" w:rsidP="00963AF5">
      <w:pPr>
        <w:spacing w:after="0" w:line="0" w:lineRule="atLeast"/>
        <w:ind w:firstLine="680"/>
        <w:rPr>
          <w:rFonts w:ascii="Times New Roman" w:eastAsia="Calibri" w:hAnsi="Times New Roman" w:cs="Times New Roman"/>
          <w:bCs/>
          <w:color w:val="000000"/>
          <w:sz w:val="20"/>
          <w:szCs w:val="20"/>
        </w:rPr>
      </w:pPr>
    </w:p>
    <w:p w:rsidR="00963AF5" w:rsidRPr="00963AF5" w:rsidRDefault="00963AF5" w:rsidP="00963AF5">
      <w:pPr>
        <w:spacing w:after="0" w:line="240" w:lineRule="auto"/>
        <w:jc w:val="right"/>
        <w:outlineLvl w:val="0"/>
        <w:rPr>
          <w:rFonts w:ascii="Times New Roman" w:eastAsia="Times New Roman" w:hAnsi="Times New Roman" w:cs="Times New Roman"/>
          <w:sz w:val="20"/>
          <w:szCs w:val="20"/>
          <w:lang w:eastAsia="ru-RU"/>
        </w:rPr>
      </w:pPr>
      <w:r w:rsidRPr="00963AF5">
        <w:rPr>
          <w:rFonts w:ascii="Times New Roman" w:eastAsia="Times New Roman" w:hAnsi="Times New Roman" w:cs="Times New Roman"/>
          <w:b/>
          <w:sz w:val="20"/>
          <w:szCs w:val="20"/>
          <w:lang w:eastAsia="ru-RU"/>
        </w:rPr>
        <w:t xml:space="preserve">                                                                               </w:t>
      </w:r>
    </w:p>
    <w:p w:rsidR="00963AF5" w:rsidRPr="00D951E4" w:rsidRDefault="00963AF5" w:rsidP="00963AF5">
      <w:pPr>
        <w:shd w:val="clear" w:color="auto" w:fill="FFFFFF"/>
        <w:spacing w:after="0" w:line="240" w:lineRule="auto"/>
        <w:jc w:val="center"/>
        <w:outlineLvl w:val="1"/>
        <w:rPr>
          <w:rFonts w:ascii="Times New Roman" w:eastAsia="Times New Roman" w:hAnsi="Times New Roman" w:cs="Times New Roman"/>
          <w:b/>
          <w:lang w:eastAsia="ru-RU"/>
        </w:rPr>
      </w:pPr>
      <w:r w:rsidRPr="00CE19F6">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963AF5" w:rsidRDefault="000E4986" w:rsidP="00963AF5">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26.12.2024 № 166</w:t>
      </w:r>
      <w:r w:rsidR="00963AF5" w:rsidRPr="00E62440">
        <w:rPr>
          <w:rFonts w:ascii="Times New Roman" w:eastAsia="Times New Roman" w:hAnsi="Times New Roman" w:cs="Times New Roman"/>
          <w:b/>
          <w:lang w:eastAsia="ru-RU"/>
        </w:rPr>
        <w:t xml:space="preserve"> </w:t>
      </w:r>
      <w:r w:rsidR="00963AF5" w:rsidRPr="00E62440">
        <w:rPr>
          <w:rFonts w:ascii="Times New Roman" w:eastAsia="Times New Roman" w:hAnsi="Times New Roman" w:cs="Times New Roman"/>
          <w:lang w:eastAsia="ru-RU"/>
        </w:rPr>
        <w:t>п. Прогресс</w:t>
      </w:r>
    </w:p>
    <w:p w:rsidR="000E4986" w:rsidRPr="000E4986" w:rsidRDefault="000E4986" w:rsidP="000E498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color w:val="000000"/>
          <w:sz w:val="20"/>
          <w:szCs w:val="20"/>
          <w:lang w:eastAsia="ru-RU"/>
        </w:rPr>
        <w:tab/>
      </w:r>
      <w:r w:rsidRPr="000E4986">
        <w:rPr>
          <w:rFonts w:ascii="Times New Roman" w:eastAsia="Times New Roman" w:hAnsi="Times New Roman" w:cs="Times New Roman"/>
          <w:b/>
          <w:bCs/>
          <w:color w:val="000000"/>
          <w:sz w:val="24"/>
          <w:szCs w:val="24"/>
          <w:lang w:eastAsia="ru-RU"/>
        </w:rPr>
        <w:t xml:space="preserve">О внесении изменений в </w:t>
      </w:r>
      <w:r w:rsidRPr="000E4986">
        <w:rPr>
          <w:rFonts w:ascii="Times New Roman" w:eastAsia="Times New Roman" w:hAnsi="Times New Roman" w:cs="Times New Roman"/>
          <w:color w:val="000000"/>
          <w:sz w:val="24"/>
          <w:szCs w:val="24"/>
          <w:lang w:eastAsia="ru-RU"/>
        </w:rPr>
        <w:t xml:space="preserve"> </w:t>
      </w:r>
      <w:r w:rsidRPr="000E4986">
        <w:rPr>
          <w:rFonts w:ascii="Times New Roman" w:eastAsia="Times New Roman" w:hAnsi="Times New Roman" w:cs="Times New Roman"/>
          <w:b/>
          <w:color w:val="000000"/>
          <w:sz w:val="24"/>
          <w:szCs w:val="24"/>
          <w:lang w:eastAsia="ru-RU"/>
        </w:rPr>
        <w:t>муниципальную программу</w:t>
      </w:r>
      <w:r w:rsidRPr="000E4986">
        <w:rPr>
          <w:rFonts w:ascii="Times New Roman" w:eastAsia="Times New Roman" w:hAnsi="Times New Roman" w:cs="Times New Roman"/>
          <w:color w:val="000000"/>
          <w:sz w:val="24"/>
          <w:szCs w:val="24"/>
          <w:lang w:eastAsia="ru-RU"/>
        </w:rPr>
        <w:t xml:space="preserve"> </w:t>
      </w:r>
      <w:r w:rsidRPr="000E4986">
        <w:rPr>
          <w:rFonts w:ascii="Times New Roman" w:eastAsia="Times New Roman" w:hAnsi="Times New Roman" w:cs="Times New Roman"/>
          <w:b/>
          <w:color w:val="000000"/>
          <w:sz w:val="24"/>
          <w:szCs w:val="24"/>
          <w:lang w:eastAsia="ru-RU"/>
        </w:rPr>
        <w:t xml:space="preserve">«Усиление противопожарной защиты объектов и населенных пунктов в Прогресском сельском поселении на </w:t>
      </w:r>
      <w:r w:rsidRPr="000E4986">
        <w:rPr>
          <w:rFonts w:ascii="Times New Roman" w:eastAsia="Times New Roman" w:hAnsi="Times New Roman" w:cs="Times New Roman"/>
          <w:b/>
          <w:color w:val="000000"/>
          <w:lang w:eastAsia="ru-RU"/>
        </w:rPr>
        <w:t>2023-2025</w:t>
      </w:r>
      <w:r w:rsidRPr="000E4986">
        <w:rPr>
          <w:rFonts w:ascii="Times New Roman" w:eastAsia="Times New Roman" w:hAnsi="Times New Roman" w:cs="Times New Roman"/>
          <w:b/>
          <w:color w:val="000000"/>
          <w:sz w:val="24"/>
          <w:szCs w:val="24"/>
          <w:lang w:eastAsia="ru-RU"/>
        </w:rPr>
        <w:t xml:space="preserve"> годы»</w:t>
      </w:r>
    </w:p>
    <w:p w:rsidR="000E4986" w:rsidRPr="000E4986" w:rsidRDefault="000E4986" w:rsidP="000E49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E4986" w:rsidRPr="000E4986" w:rsidRDefault="000E4986" w:rsidP="000E4986">
      <w:pPr>
        <w:spacing w:after="0" w:line="240" w:lineRule="auto"/>
        <w:jc w:val="both"/>
        <w:rPr>
          <w:rFonts w:ascii="Times New Roman" w:eastAsia="Times New Roman" w:hAnsi="Times New Roman" w:cs="Times New Roman"/>
          <w:sz w:val="20"/>
          <w:szCs w:val="20"/>
          <w:lang w:eastAsia="ar-SA"/>
        </w:rPr>
      </w:pPr>
      <w:r w:rsidRPr="000E4986">
        <w:rPr>
          <w:rFonts w:ascii="Times New Roman" w:eastAsia="Times New Roman" w:hAnsi="Times New Roman" w:cs="Times New Roman"/>
          <w:sz w:val="28"/>
          <w:szCs w:val="28"/>
          <w:lang w:eastAsia="ar-SA"/>
        </w:rPr>
        <w:tab/>
      </w:r>
      <w:r w:rsidRPr="000E4986">
        <w:rPr>
          <w:rFonts w:ascii="Times New Roman" w:eastAsia="Times New Roman" w:hAnsi="Times New Roman" w:cs="Times New Roman"/>
          <w:sz w:val="20"/>
          <w:szCs w:val="20"/>
          <w:lang w:eastAsia="ar-SA"/>
        </w:rPr>
        <w:t xml:space="preserve">В  соответствии с решением Совета депутатов  Прогресского сельского поселения от 24.12.2024 № 210 «О внесении изменений  в решение Совета депутатов Прогресского сельского поселения от 19.12.2023 №169 « Об утверждении бюджета Прогресского сельского поселения на 2024 год и плановый период 205-2026 годов» Администрация Прогресского сельского поселения  </w:t>
      </w:r>
      <w:r w:rsidRPr="000E4986">
        <w:rPr>
          <w:rFonts w:ascii="Times New Roman" w:eastAsia="Times New Roman" w:hAnsi="Times New Roman" w:cs="Times New Roman"/>
          <w:b/>
          <w:color w:val="000000"/>
          <w:sz w:val="20"/>
          <w:szCs w:val="20"/>
          <w:lang w:eastAsia="ru-RU"/>
        </w:rPr>
        <w:t>ПОСТАНОВЛЯЕТ:</w:t>
      </w:r>
    </w:p>
    <w:p w:rsidR="000E4986" w:rsidRPr="000E4986" w:rsidRDefault="000E4986" w:rsidP="000E498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4986">
        <w:rPr>
          <w:rFonts w:ascii="Times New Roman" w:eastAsia="Times New Roman" w:hAnsi="Times New Roman" w:cs="Times New Roman"/>
          <w:color w:val="000000"/>
          <w:sz w:val="20"/>
          <w:szCs w:val="20"/>
          <w:lang w:eastAsia="ru-RU"/>
        </w:rPr>
        <w:tab/>
        <w:t>1.Внести изменения в муниципальную программу «Усиление противопожарной защиты объектов и населенных пунктов в Прогресском сельском поселении на 2023-2025 годы», утвержденную постановлением Администрации Прогресского сельского поселения от 31.10.2022 №84 (далее Программа):</w:t>
      </w:r>
    </w:p>
    <w:p w:rsidR="000E4986" w:rsidRPr="000E4986" w:rsidRDefault="000E4986" w:rsidP="000E4986">
      <w:pPr>
        <w:shd w:val="clear" w:color="auto" w:fill="FFFFFF"/>
        <w:spacing w:after="0" w:line="240" w:lineRule="auto"/>
        <w:jc w:val="both"/>
        <w:rPr>
          <w:rFonts w:ascii="Times New Roman" w:eastAsia="Calibri" w:hAnsi="Times New Roman" w:cs="Times New Roman"/>
          <w:bCs/>
          <w:sz w:val="20"/>
          <w:szCs w:val="20"/>
        </w:rPr>
      </w:pPr>
      <w:r w:rsidRPr="000E4986">
        <w:rPr>
          <w:rFonts w:ascii="Times New Roman" w:eastAsia="Times New Roman" w:hAnsi="Times New Roman" w:cs="Times New Roman"/>
          <w:color w:val="000000"/>
          <w:sz w:val="20"/>
          <w:szCs w:val="20"/>
          <w:lang w:eastAsia="ru-RU"/>
        </w:rPr>
        <w:tab/>
        <w:t>1.1. Строку 11 Паспорта Программы «</w:t>
      </w:r>
      <w:r w:rsidRPr="000E4986">
        <w:rPr>
          <w:rFonts w:ascii="Times New Roman" w:eastAsia="Calibri" w:hAnsi="Times New Roman" w:cs="Times New Roman"/>
          <w:bCs/>
          <w:sz w:val="20"/>
          <w:szCs w:val="20"/>
        </w:rPr>
        <w:t>Объем и источ</w:t>
      </w:r>
      <w:r w:rsidRPr="000E4986">
        <w:rPr>
          <w:rFonts w:ascii="Times New Roman" w:eastAsia="Calibri" w:hAnsi="Times New Roman" w:cs="Times New Roman"/>
          <w:bCs/>
          <w:sz w:val="20"/>
          <w:szCs w:val="20"/>
        </w:rPr>
        <w:softHyphen/>
        <w:t>ники финанси</w:t>
      </w:r>
      <w:r w:rsidRPr="000E4986">
        <w:rPr>
          <w:rFonts w:ascii="Times New Roman" w:eastAsia="Calibri" w:hAnsi="Times New Roman" w:cs="Times New Roman"/>
          <w:bCs/>
          <w:sz w:val="20"/>
          <w:szCs w:val="20"/>
        </w:rPr>
        <w:softHyphen/>
        <w:t>рования Программы» изложить в редакции:</w:t>
      </w:r>
    </w:p>
    <w:tbl>
      <w:tblPr>
        <w:tblW w:w="0" w:type="auto"/>
        <w:tblInd w:w="108" w:type="dxa"/>
        <w:tblCellMar>
          <w:left w:w="0" w:type="dxa"/>
          <w:right w:w="0" w:type="dxa"/>
        </w:tblCellMar>
        <w:tblLook w:val="04A0" w:firstRow="1" w:lastRow="0" w:firstColumn="1" w:lastColumn="0" w:noHBand="0" w:noVBand="1"/>
      </w:tblPr>
      <w:tblGrid>
        <w:gridCol w:w="2306"/>
        <w:gridCol w:w="7333"/>
      </w:tblGrid>
      <w:tr w:rsidR="000E4986" w:rsidRPr="000E4986" w:rsidTr="000E4986">
        <w:tc>
          <w:tcPr>
            <w:tcW w:w="23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b/>
                <w:bCs/>
                <w:sz w:val="20"/>
                <w:szCs w:val="20"/>
              </w:rPr>
              <w:t>Объем и источ</w:t>
            </w:r>
            <w:r w:rsidRPr="000E4986">
              <w:rPr>
                <w:rFonts w:ascii="Times New Roman" w:eastAsia="Calibri" w:hAnsi="Times New Roman" w:cs="Times New Roman"/>
                <w:b/>
                <w:bCs/>
                <w:sz w:val="20"/>
                <w:szCs w:val="20"/>
              </w:rPr>
              <w:softHyphen/>
              <w:t>ники финанси</w:t>
            </w:r>
            <w:r w:rsidRPr="000E4986">
              <w:rPr>
                <w:rFonts w:ascii="Times New Roman" w:eastAsia="Calibri" w:hAnsi="Times New Roman" w:cs="Times New Roman"/>
                <w:b/>
                <w:bCs/>
                <w:sz w:val="20"/>
                <w:szCs w:val="20"/>
              </w:rPr>
              <w:softHyphen/>
              <w:t>рования Программы</w:t>
            </w:r>
          </w:p>
        </w:tc>
        <w:tc>
          <w:tcPr>
            <w:tcW w:w="73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2023 год- 0,0 тыс. руб.</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2024 год- 11,6 тыс. руб.</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2025 год- 51,00 тыс. руб.</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Объем   финансирования определяется ежегодно с учетом средств, заложенных   в  бюджете Прогресского сельского поселения.</w:t>
            </w:r>
          </w:p>
        </w:tc>
      </w:tr>
    </w:tbl>
    <w:p w:rsidR="000E4986" w:rsidRPr="000E4986" w:rsidRDefault="000E4986" w:rsidP="000E49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8"/>
          <w:szCs w:val="28"/>
        </w:rPr>
        <w:tab/>
      </w:r>
      <w:r w:rsidRPr="000E4986">
        <w:rPr>
          <w:rFonts w:ascii="Times New Roman" w:eastAsia="Calibri" w:hAnsi="Times New Roman" w:cs="Times New Roman"/>
          <w:sz w:val="20"/>
          <w:szCs w:val="20"/>
        </w:rPr>
        <w:t>1.2 Ресурсное  обеспечение Программы</w:t>
      </w:r>
    </w:p>
    <w:p w:rsidR="000E4986" w:rsidRPr="000E4986" w:rsidRDefault="000E4986" w:rsidP="000E4986">
      <w:pPr>
        <w:spacing w:after="0" w:line="240" w:lineRule="auto"/>
        <w:ind w:firstLine="708"/>
        <w:jc w:val="both"/>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Источник финансирования Программы – бюджет Прогресского сельского поселения. Общий обьем финансирования Программы в 2023-2025 годах составляет 62,6 тыс. рублей (2023 год  - 0,00 тыс. рублей; 2024 год  - 11,6 тыс. рублей; 2025 год - 51,0 тыс. рублей) и будет корректироваться ежегодно при уточнении бюджета.                                                                                                                                                                                     </w:t>
      </w:r>
    </w:p>
    <w:p w:rsidR="000E4986" w:rsidRPr="000E4986" w:rsidRDefault="000E4986" w:rsidP="000E49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sidRPr="000E4986">
        <w:rPr>
          <w:rFonts w:ascii="Times New Roman" w:eastAsia="Calibri" w:hAnsi="Times New Roman" w:cs="Times New Roman"/>
          <w:sz w:val="20"/>
          <w:szCs w:val="20"/>
        </w:rPr>
        <w:t>1.3. Приложение к Программе  изложить в  редакции:</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                                                                                                                                                  </w:t>
      </w:r>
    </w:p>
    <w:p w:rsidR="000E4986" w:rsidRPr="000E4986" w:rsidRDefault="000E4986" w:rsidP="000E4986">
      <w:pPr>
        <w:spacing w:after="0" w:line="240" w:lineRule="auto"/>
        <w:jc w:val="right"/>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                                                                                                                                                    Приложение </w:t>
      </w:r>
    </w:p>
    <w:p w:rsidR="000E4986" w:rsidRPr="000E4986" w:rsidRDefault="000E4986" w:rsidP="000E4986">
      <w:pPr>
        <w:spacing w:after="0" w:line="240" w:lineRule="auto"/>
        <w:jc w:val="right"/>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 к Программе</w:t>
      </w:r>
    </w:p>
    <w:p w:rsidR="000E4986" w:rsidRPr="000E4986" w:rsidRDefault="000E4986" w:rsidP="000E4986">
      <w:pPr>
        <w:spacing w:after="0" w:line="240" w:lineRule="auto"/>
        <w:ind w:hanging="1015"/>
        <w:jc w:val="right"/>
        <w:rPr>
          <w:rFonts w:ascii="Times New Roman" w:eastAsia="Calibri" w:hAnsi="Times New Roman" w:cs="Times New Roman"/>
          <w:bCs/>
          <w:sz w:val="20"/>
          <w:szCs w:val="20"/>
        </w:rPr>
      </w:pPr>
      <w:r w:rsidRPr="000E4986">
        <w:rPr>
          <w:rFonts w:ascii="Times New Roman" w:eastAsia="Calibri" w:hAnsi="Times New Roman" w:cs="Times New Roman"/>
          <w:sz w:val="20"/>
          <w:szCs w:val="20"/>
        </w:rPr>
        <w:t xml:space="preserve">                 </w:t>
      </w:r>
      <w:r w:rsidRPr="000E4986">
        <w:rPr>
          <w:rFonts w:ascii="Times New Roman" w:eastAsia="Calibri" w:hAnsi="Times New Roman" w:cs="Times New Roman"/>
          <w:bCs/>
          <w:sz w:val="20"/>
          <w:szCs w:val="20"/>
        </w:rPr>
        <w:t xml:space="preserve">«Усиление противопожарной защиты </w:t>
      </w:r>
    </w:p>
    <w:p w:rsidR="000E4986" w:rsidRPr="000E4986" w:rsidRDefault="000E4986" w:rsidP="000E4986">
      <w:pPr>
        <w:spacing w:after="0" w:line="240" w:lineRule="auto"/>
        <w:ind w:hanging="1015"/>
        <w:jc w:val="right"/>
        <w:rPr>
          <w:rFonts w:ascii="Times New Roman" w:eastAsia="Calibri" w:hAnsi="Times New Roman" w:cs="Times New Roman"/>
          <w:bCs/>
          <w:sz w:val="20"/>
          <w:szCs w:val="20"/>
        </w:rPr>
      </w:pPr>
      <w:r w:rsidRPr="000E4986">
        <w:rPr>
          <w:rFonts w:ascii="Times New Roman" w:eastAsia="Calibri" w:hAnsi="Times New Roman" w:cs="Times New Roman"/>
          <w:bCs/>
          <w:sz w:val="20"/>
          <w:szCs w:val="20"/>
        </w:rPr>
        <w:t xml:space="preserve">объектов и населенных пунктов </w:t>
      </w:r>
    </w:p>
    <w:p w:rsidR="000E4986" w:rsidRPr="000E4986" w:rsidRDefault="000E4986" w:rsidP="000E4986">
      <w:pPr>
        <w:spacing w:after="0" w:line="240" w:lineRule="auto"/>
        <w:ind w:hanging="1015"/>
        <w:jc w:val="right"/>
        <w:rPr>
          <w:rFonts w:ascii="Times New Roman" w:eastAsia="Calibri" w:hAnsi="Times New Roman" w:cs="Times New Roman"/>
          <w:bCs/>
          <w:sz w:val="20"/>
          <w:szCs w:val="20"/>
        </w:rPr>
      </w:pPr>
      <w:r w:rsidRPr="000E4986">
        <w:rPr>
          <w:rFonts w:ascii="Times New Roman" w:eastAsia="Calibri" w:hAnsi="Times New Roman" w:cs="Times New Roman"/>
          <w:bCs/>
          <w:sz w:val="20"/>
          <w:szCs w:val="20"/>
        </w:rPr>
        <w:t xml:space="preserve">в </w:t>
      </w:r>
      <w:r w:rsidRPr="000E4986">
        <w:rPr>
          <w:rFonts w:ascii="Times New Roman" w:eastAsia="Calibri" w:hAnsi="Times New Roman" w:cs="Times New Roman"/>
          <w:sz w:val="20"/>
          <w:szCs w:val="20"/>
        </w:rPr>
        <w:t xml:space="preserve">Прогресском </w:t>
      </w:r>
      <w:r w:rsidRPr="000E4986">
        <w:rPr>
          <w:rFonts w:ascii="Times New Roman" w:eastAsia="Calibri" w:hAnsi="Times New Roman" w:cs="Times New Roman"/>
          <w:bCs/>
          <w:sz w:val="20"/>
          <w:szCs w:val="20"/>
        </w:rPr>
        <w:t xml:space="preserve">сельском поселении </w:t>
      </w:r>
    </w:p>
    <w:p w:rsidR="000E4986" w:rsidRPr="000E4986" w:rsidRDefault="000E4986" w:rsidP="000E4986">
      <w:pPr>
        <w:spacing w:after="0" w:line="240" w:lineRule="auto"/>
        <w:ind w:hanging="1015"/>
        <w:jc w:val="right"/>
        <w:rPr>
          <w:rFonts w:ascii="Times New Roman" w:eastAsia="Calibri" w:hAnsi="Times New Roman" w:cs="Times New Roman"/>
          <w:bCs/>
          <w:sz w:val="20"/>
          <w:szCs w:val="20"/>
        </w:rPr>
      </w:pPr>
      <w:r w:rsidRPr="000E4986">
        <w:rPr>
          <w:rFonts w:ascii="Times New Roman" w:eastAsia="Calibri" w:hAnsi="Times New Roman" w:cs="Times New Roman"/>
          <w:bCs/>
          <w:sz w:val="20"/>
          <w:szCs w:val="20"/>
        </w:rPr>
        <w:t xml:space="preserve">                  на 2023-2025 годы»</w:t>
      </w:r>
    </w:p>
    <w:p w:rsidR="000E4986" w:rsidRPr="000E4986" w:rsidRDefault="000E4986" w:rsidP="000E4986">
      <w:pPr>
        <w:spacing w:after="0" w:line="240" w:lineRule="auto"/>
        <w:ind w:hanging="1015"/>
        <w:jc w:val="both"/>
        <w:rPr>
          <w:rFonts w:ascii="Times New Roman" w:eastAsia="Calibri" w:hAnsi="Times New Roman" w:cs="Times New Roman"/>
          <w:bCs/>
        </w:rPr>
      </w:pPr>
    </w:p>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4"/>
          <w:szCs w:val="24"/>
        </w:rPr>
      </w:pPr>
      <w:r w:rsidRPr="000E4986">
        <w:rPr>
          <w:rFonts w:ascii="Times New Roman" w:eastAsia="Calibri" w:hAnsi="Times New Roman" w:cs="Times New Roman"/>
          <w:sz w:val="24"/>
          <w:szCs w:val="24"/>
        </w:rPr>
        <w:t>Основные программные мероприятия Программы</w:t>
      </w:r>
    </w:p>
    <w:tbl>
      <w:tblPr>
        <w:tblW w:w="104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60"/>
        <w:gridCol w:w="1725"/>
        <w:gridCol w:w="1701"/>
        <w:gridCol w:w="118"/>
        <w:gridCol w:w="732"/>
        <w:gridCol w:w="992"/>
        <w:gridCol w:w="709"/>
        <w:gridCol w:w="709"/>
        <w:gridCol w:w="827"/>
        <w:gridCol w:w="854"/>
      </w:tblGrid>
      <w:tr w:rsidR="000E4986" w:rsidRPr="000E4986" w:rsidTr="00934D9F">
        <w:trPr>
          <w:trHeight w:val="253"/>
        </w:trPr>
        <w:tc>
          <w:tcPr>
            <w:tcW w:w="567" w:type="dxa"/>
            <w:vMerge w:val="restart"/>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 </w:t>
            </w:r>
            <w:proofErr w:type="gramStart"/>
            <w:r w:rsidRPr="000E4986">
              <w:rPr>
                <w:rFonts w:ascii="Times New Roman" w:eastAsia="Calibri" w:hAnsi="Times New Roman" w:cs="Times New Roman"/>
                <w:sz w:val="20"/>
                <w:szCs w:val="20"/>
              </w:rPr>
              <w:t>п</w:t>
            </w:r>
            <w:proofErr w:type="gramEnd"/>
            <w:r w:rsidRPr="000E4986">
              <w:rPr>
                <w:rFonts w:ascii="Times New Roman" w:eastAsia="Calibri" w:hAnsi="Times New Roman" w:cs="Times New Roman"/>
                <w:sz w:val="20"/>
                <w:szCs w:val="20"/>
              </w:rPr>
              <w:t>/п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w:t>
            </w:r>
            <w:r w:rsidRPr="000E4986">
              <w:rPr>
                <w:rFonts w:ascii="Times New Roman" w:eastAsia="Calibri" w:hAnsi="Times New Roman" w:cs="Times New Roman"/>
                <w:sz w:val="20"/>
                <w:szCs w:val="20"/>
              </w:rPr>
              <w:t>ние мероприятий</w:t>
            </w:r>
          </w:p>
        </w:tc>
        <w:tc>
          <w:tcPr>
            <w:tcW w:w="1725" w:type="dxa"/>
            <w:vMerge w:val="restart"/>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исполнитель</w:t>
            </w:r>
          </w:p>
          <w:p w:rsidR="000E4986" w:rsidRPr="000E4986" w:rsidRDefault="000E4986" w:rsidP="000E4986">
            <w:pPr>
              <w:spacing w:after="0" w:line="240" w:lineRule="auto"/>
              <w:jc w:val="center"/>
              <w:rPr>
                <w:rFonts w:ascii="Times New Roman" w:eastAsia="Calibri"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Источник финансирования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Срок </w:t>
            </w:r>
            <w:proofErr w:type="gramStart"/>
            <w:r w:rsidRPr="000E4986">
              <w:rPr>
                <w:rFonts w:ascii="Times New Roman" w:eastAsia="Calibri" w:hAnsi="Times New Roman" w:cs="Times New Roman"/>
                <w:sz w:val="20"/>
                <w:szCs w:val="20"/>
              </w:rPr>
              <w:t>реали</w:t>
            </w:r>
            <w:r>
              <w:rPr>
                <w:rFonts w:ascii="Times New Roman" w:eastAsia="Calibri" w:hAnsi="Times New Roman" w:cs="Times New Roman"/>
                <w:sz w:val="20"/>
                <w:szCs w:val="20"/>
              </w:rPr>
              <w:t>-</w:t>
            </w:r>
            <w:r w:rsidRPr="000E4986">
              <w:rPr>
                <w:rFonts w:ascii="Times New Roman" w:eastAsia="Calibri" w:hAnsi="Times New Roman" w:cs="Times New Roman"/>
                <w:sz w:val="20"/>
                <w:szCs w:val="20"/>
              </w:rPr>
              <w:t>зации</w:t>
            </w:r>
            <w:proofErr w:type="gramEnd"/>
          </w:p>
        </w:tc>
        <w:tc>
          <w:tcPr>
            <w:tcW w:w="3236" w:type="dxa"/>
            <w:gridSpan w:val="4"/>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Финансовые затраты</w:t>
            </w:r>
          </w:p>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(тыс. рублей)</w:t>
            </w:r>
          </w:p>
        </w:tc>
        <w:tc>
          <w:tcPr>
            <w:tcW w:w="854"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rPr>
                <w:rFonts w:ascii="Times New Roman" w:eastAsia="Calibri" w:hAnsi="Times New Roman" w:cs="Times New Roman"/>
                <w:sz w:val="20"/>
                <w:szCs w:val="20"/>
              </w:rPr>
            </w:pPr>
          </w:p>
        </w:tc>
      </w:tr>
      <w:tr w:rsidR="000E4986" w:rsidRPr="000E4986" w:rsidTr="00934D9F">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4986" w:rsidRPr="000E4986" w:rsidRDefault="000E4986" w:rsidP="000E4986">
            <w:pPr>
              <w:spacing w:after="0" w:line="240" w:lineRule="auto"/>
              <w:rPr>
                <w:rFonts w:ascii="Times New Roman" w:eastAsia="Calibri"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E4986" w:rsidRPr="000E4986" w:rsidRDefault="000E4986" w:rsidP="000E4986">
            <w:pPr>
              <w:spacing w:after="0" w:line="240" w:lineRule="auto"/>
              <w:rPr>
                <w:rFonts w:ascii="Times New Roman" w:eastAsia="Calibri" w:hAnsi="Times New Roman" w:cs="Times New Roman"/>
                <w:sz w:val="20"/>
                <w:szCs w:val="2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0E4986" w:rsidRPr="000E4986" w:rsidRDefault="000E4986" w:rsidP="000E4986">
            <w:pPr>
              <w:spacing w:after="0" w:line="240" w:lineRule="auto"/>
              <w:rPr>
                <w:rFonts w:ascii="Times New Roman" w:eastAsia="Calibri"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4986" w:rsidRPr="000E4986" w:rsidRDefault="000E4986" w:rsidP="000E4986">
            <w:pPr>
              <w:spacing w:after="0" w:line="240" w:lineRule="auto"/>
              <w:rPr>
                <w:rFonts w:ascii="Times New Roman" w:eastAsia="Calibri" w:hAnsi="Times New Roman" w:cs="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E4986" w:rsidRPr="000E4986" w:rsidRDefault="000E4986" w:rsidP="000E4986">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2023-2025</w:t>
            </w:r>
          </w:p>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годы</w:t>
            </w:r>
          </w:p>
        </w:tc>
        <w:tc>
          <w:tcPr>
            <w:tcW w:w="709"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2023</w:t>
            </w:r>
          </w:p>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2024</w:t>
            </w:r>
          </w:p>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год</w:t>
            </w:r>
          </w:p>
        </w:tc>
        <w:tc>
          <w:tcPr>
            <w:tcW w:w="826"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2025</w:t>
            </w:r>
          </w:p>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год</w:t>
            </w:r>
          </w:p>
        </w:tc>
        <w:tc>
          <w:tcPr>
            <w:tcW w:w="854" w:type="dxa"/>
            <w:tcBorders>
              <w:top w:val="single" w:sz="4" w:space="0" w:color="auto"/>
              <w:left w:val="single" w:sz="4" w:space="0" w:color="auto"/>
              <w:bottom w:val="single" w:sz="4" w:space="0" w:color="auto"/>
              <w:right w:val="single" w:sz="4" w:space="0" w:color="auto"/>
            </w:tcBorders>
            <w:vAlign w:val="center"/>
          </w:tcPr>
          <w:p w:rsidR="000E4986" w:rsidRPr="000E4986" w:rsidRDefault="000E4986" w:rsidP="000E4986">
            <w:pPr>
              <w:spacing w:after="0" w:line="240" w:lineRule="auto"/>
              <w:rPr>
                <w:rFonts w:ascii="Times New Roman" w:eastAsia="Calibri" w:hAnsi="Times New Roman" w:cs="Times New Roman"/>
                <w:sz w:val="20"/>
                <w:szCs w:val="20"/>
              </w:rPr>
            </w:pPr>
          </w:p>
        </w:tc>
      </w:tr>
      <w:tr w:rsidR="000E4986" w:rsidRPr="000E4986" w:rsidTr="00934D9F">
        <w:trPr>
          <w:trHeight w:val="208"/>
        </w:trPr>
        <w:tc>
          <w:tcPr>
            <w:tcW w:w="56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2</w:t>
            </w:r>
          </w:p>
        </w:tc>
        <w:tc>
          <w:tcPr>
            <w:tcW w:w="1725"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5</w:t>
            </w:r>
          </w:p>
        </w:tc>
        <w:tc>
          <w:tcPr>
            <w:tcW w:w="992" w:type="dxa"/>
            <w:tcBorders>
              <w:top w:val="single" w:sz="4" w:space="0" w:color="auto"/>
              <w:left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6</w:t>
            </w:r>
          </w:p>
        </w:tc>
        <w:tc>
          <w:tcPr>
            <w:tcW w:w="709" w:type="dxa"/>
            <w:tcBorders>
              <w:top w:val="single" w:sz="4" w:space="0" w:color="auto"/>
              <w:left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7</w:t>
            </w:r>
          </w:p>
        </w:tc>
        <w:tc>
          <w:tcPr>
            <w:tcW w:w="709" w:type="dxa"/>
            <w:tcBorders>
              <w:top w:val="single" w:sz="4" w:space="0" w:color="auto"/>
              <w:left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8</w:t>
            </w:r>
          </w:p>
        </w:tc>
        <w:tc>
          <w:tcPr>
            <w:tcW w:w="826" w:type="dxa"/>
            <w:tcBorders>
              <w:top w:val="single" w:sz="4" w:space="0" w:color="auto"/>
              <w:left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9</w:t>
            </w:r>
          </w:p>
        </w:tc>
        <w:tc>
          <w:tcPr>
            <w:tcW w:w="854" w:type="dxa"/>
            <w:tcBorders>
              <w:top w:val="single" w:sz="4" w:space="0" w:color="auto"/>
              <w:left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w:t>
            </w:r>
          </w:p>
        </w:tc>
      </w:tr>
      <w:tr w:rsidR="000E4986" w:rsidRPr="000E4986" w:rsidTr="00934D9F">
        <w:trPr>
          <w:trHeight w:val="775"/>
        </w:trPr>
        <w:tc>
          <w:tcPr>
            <w:tcW w:w="56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Обустройство нового источника наружного </w:t>
            </w:r>
            <w:r w:rsidRPr="000E4986">
              <w:rPr>
                <w:rFonts w:ascii="Times New Roman" w:eastAsia="Calibri" w:hAnsi="Times New Roman" w:cs="Times New Roman"/>
                <w:sz w:val="20"/>
                <w:szCs w:val="20"/>
              </w:rPr>
              <w:lastRenderedPageBreak/>
              <w:t>противопожар</w:t>
            </w:r>
            <w:r w:rsidR="00A57096">
              <w:rPr>
                <w:rFonts w:ascii="Times New Roman" w:eastAsia="Calibri" w:hAnsi="Times New Roman" w:cs="Times New Roman"/>
                <w:sz w:val="20"/>
                <w:szCs w:val="20"/>
              </w:rPr>
              <w:t>-</w:t>
            </w:r>
            <w:r w:rsidRPr="000E4986">
              <w:rPr>
                <w:rFonts w:ascii="Times New Roman" w:eastAsia="Calibri" w:hAnsi="Times New Roman" w:cs="Times New Roman"/>
                <w:sz w:val="20"/>
                <w:szCs w:val="20"/>
              </w:rPr>
              <w:t>ного водоснаб</w:t>
            </w:r>
            <w:r w:rsidR="00A57096">
              <w:rPr>
                <w:rFonts w:ascii="Times New Roman" w:eastAsia="Calibri" w:hAnsi="Times New Roman" w:cs="Times New Roman"/>
                <w:sz w:val="20"/>
                <w:szCs w:val="20"/>
              </w:rPr>
              <w:t>-</w:t>
            </w:r>
            <w:r w:rsidRPr="000E4986">
              <w:rPr>
                <w:rFonts w:ascii="Times New Roman" w:eastAsia="Calibri" w:hAnsi="Times New Roman" w:cs="Times New Roman"/>
                <w:sz w:val="20"/>
                <w:szCs w:val="20"/>
              </w:rPr>
              <w:t xml:space="preserve">жения </w:t>
            </w:r>
            <w:proofErr w:type="gramStart"/>
            <w:r w:rsidRPr="000E4986">
              <w:rPr>
                <w:rFonts w:ascii="Times New Roman" w:eastAsia="Calibri" w:hAnsi="Times New Roman" w:cs="Times New Roman"/>
                <w:sz w:val="20"/>
                <w:szCs w:val="20"/>
              </w:rPr>
              <w:t>в</w:t>
            </w:r>
            <w:proofErr w:type="gramEnd"/>
            <w:r w:rsidRPr="000E4986">
              <w:rPr>
                <w:rFonts w:ascii="Times New Roman" w:eastAsia="Calibri" w:hAnsi="Times New Roman" w:cs="Times New Roman"/>
                <w:sz w:val="20"/>
                <w:szCs w:val="20"/>
              </w:rPr>
              <w:t xml:space="preserve"> </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 д. Тини</w:t>
            </w:r>
          </w:p>
        </w:tc>
        <w:tc>
          <w:tcPr>
            <w:tcW w:w="1725"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lastRenderedPageBreak/>
              <w:t xml:space="preserve">Администрация  сельского поселения </w:t>
            </w:r>
          </w:p>
        </w:tc>
        <w:tc>
          <w:tcPr>
            <w:tcW w:w="1819" w:type="dxa"/>
            <w:gridSpan w:val="2"/>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Бюджет Прогресского сельского поселения </w:t>
            </w:r>
          </w:p>
        </w:tc>
        <w:tc>
          <w:tcPr>
            <w:tcW w:w="73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p w:rsidR="000E4986" w:rsidRPr="000E4986" w:rsidRDefault="000E4986" w:rsidP="000E4986">
            <w:pPr>
              <w:spacing w:after="0" w:line="240"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30,0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jc w:val="center"/>
              <w:rPr>
                <w:rFonts w:ascii="Times New Roman" w:eastAsia="Calibri" w:hAnsi="Times New Roman" w:cs="Times New Roman"/>
                <w:sz w:val="20"/>
                <w:szCs w:val="20"/>
              </w:rPr>
            </w:pPr>
          </w:p>
        </w:tc>
      </w:tr>
      <w:tr w:rsidR="000E4986" w:rsidRPr="000E4986" w:rsidTr="00934D9F">
        <w:trPr>
          <w:trHeight w:val="775"/>
        </w:trPr>
        <w:tc>
          <w:tcPr>
            <w:tcW w:w="56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lastRenderedPageBreak/>
              <w:t>1.2.</w:t>
            </w: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proofErr w:type="gramStart"/>
            <w:r w:rsidRPr="000E4986">
              <w:rPr>
                <w:rFonts w:ascii="Times New Roman" w:eastAsia="Calibri" w:hAnsi="Times New Roman" w:cs="Times New Roman"/>
                <w:sz w:val="20"/>
                <w:szCs w:val="20"/>
              </w:rPr>
              <w:t>Полная</w:t>
            </w:r>
            <w:proofErr w:type="gramEnd"/>
            <w:r w:rsidRPr="000E4986">
              <w:rPr>
                <w:rFonts w:ascii="Times New Roman" w:eastAsia="Calibri" w:hAnsi="Times New Roman" w:cs="Times New Roman"/>
                <w:sz w:val="20"/>
                <w:szCs w:val="20"/>
              </w:rPr>
              <w:t xml:space="preserve"> очист</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ка  и углубле</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ние  источни</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ков наружного противопожар</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ного водоснаб</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жения в</w:t>
            </w:r>
          </w:p>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д. Алешино</w:t>
            </w:r>
            <w:r w:rsidR="00934D9F">
              <w:rPr>
                <w:rFonts w:ascii="Times New Roman" w:eastAsia="Calibri" w:hAnsi="Times New Roman" w:cs="Times New Roman"/>
                <w:sz w:val="20"/>
                <w:szCs w:val="20"/>
              </w:rPr>
              <w:t>,</w:t>
            </w:r>
          </w:p>
          <w:p w:rsidR="000E4986" w:rsidRPr="000E4986" w:rsidRDefault="00934D9F" w:rsidP="000E49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Прогресс</w:t>
            </w:r>
            <w:r w:rsidR="000E4986" w:rsidRPr="000E4986">
              <w:rPr>
                <w:rFonts w:ascii="Times New Roman" w:eastAsia="Calibri" w:hAnsi="Times New Roman" w:cs="Times New Roman"/>
                <w:sz w:val="20"/>
                <w:szCs w:val="20"/>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Администрация  сельского поселения </w:t>
            </w:r>
          </w:p>
        </w:tc>
        <w:tc>
          <w:tcPr>
            <w:tcW w:w="1819" w:type="dxa"/>
            <w:gridSpan w:val="2"/>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Бюджет Прогресского сельского поселения</w:t>
            </w:r>
          </w:p>
        </w:tc>
        <w:tc>
          <w:tcPr>
            <w:tcW w:w="73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tc>
        <w:tc>
          <w:tcPr>
            <w:tcW w:w="82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p>
        </w:tc>
      </w:tr>
      <w:tr w:rsidR="000E4986" w:rsidRPr="000E4986" w:rsidTr="00934D9F">
        <w:trPr>
          <w:trHeight w:val="758"/>
        </w:trPr>
        <w:tc>
          <w:tcPr>
            <w:tcW w:w="56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1.3.</w:t>
            </w: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Содержание  источников наружного противопожар</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ного водоснаб</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жени</w:t>
            </w:r>
            <w:proofErr w:type="gramStart"/>
            <w:r w:rsidRPr="000E4986">
              <w:rPr>
                <w:rFonts w:ascii="Times New Roman" w:eastAsia="Calibri" w:hAnsi="Times New Roman" w:cs="Times New Roman"/>
                <w:sz w:val="20"/>
                <w:szCs w:val="20"/>
              </w:rPr>
              <w:t>я(</w:t>
            </w:r>
            <w:proofErr w:type="gramEnd"/>
            <w:r w:rsidRPr="000E4986">
              <w:rPr>
                <w:rFonts w:ascii="Times New Roman" w:eastAsia="Calibri" w:hAnsi="Times New Roman" w:cs="Times New Roman"/>
                <w:sz w:val="20"/>
                <w:szCs w:val="20"/>
              </w:rPr>
              <w:t>окашивание, чистка)</w:t>
            </w:r>
          </w:p>
        </w:tc>
        <w:tc>
          <w:tcPr>
            <w:tcW w:w="1725"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Администрация  сельского поселения </w:t>
            </w:r>
          </w:p>
        </w:tc>
        <w:tc>
          <w:tcPr>
            <w:tcW w:w="1819" w:type="dxa"/>
            <w:gridSpan w:val="2"/>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Бюджет Прогресского сельского поселения</w:t>
            </w:r>
          </w:p>
        </w:tc>
        <w:tc>
          <w:tcPr>
            <w:tcW w:w="73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w:t>
            </w:r>
          </w:p>
        </w:tc>
        <w:tc>
          <w:tcPr>
            <w:tcW w:w="82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p>
        </w:tc>
      </w:tr>
      <w:tr w:rsidR="000E4986" w:rsidRPr="000E4986" w:rsidTr="00934D9F">
        <w:trPr>
          <w:trHeight w:val="758"/>
        </w:trPr>
        <w:tc>
          <w:tcPr>
            <w:tcW w:w="56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1.4. </w:t>
            </w: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A57096" w:rsidP="000E49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Приобрете</w:t>
            </w:r>
            <w:r w:rsidR="000E4986" w:rsidRPr="000E4986">
              <w:rPr>
                <w:rFonts w:ascii="Times New Roman" w:eastAsia="Calibri" w:hAnsi="Times New Roman" w:cs="Times New Roman"/>
                <w:sz w:val="20"/>
                <w:szCs w:val="20"/>
              </w:rPr>
              <w:t xml:space="preserve">ние </w:t>
            </w:r>
            <w:proofErr w:type="gramStart"/>
            <w:r w:rsidR="000E4986" w:rsidRPr="000E4986">
              <w:rPr>
                <w:rFonts w:ascii="Times New Roman" w:eastAsia="Calibri" w:hAnsi="Times New Roman" w:cs="Times New Roman"/>
                <w:sz w:val="20"/>
                <w:szCs w:val="20"/>
              </w:rPr>
              <w:t>противо-пожарного</w:t>
            </w:r>
            <w:proofErr w:type="gramEnd"/>
            <w:r w:rsidR="000E4986" w:rsidRPr="000E4986">
              <w:rPr>
                <w:rFonts w:ascii="Times New Roman" w:eastAsia="Calibri" w:hAnsi="Times New Roman" w:cs="Times New Roman"/>
                <w:sz w:val="20"/>
                <w:szCs w:val="20"/>
              </w:rPr>
              <w:t xml:space="preserve"> инвентаря</w:t>
            </w:r>
          </w:p>
        </w:tc>
        <w:tc>
          <w:tcPr>
            <w:tcW w:w="1725"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 xml:space="preserve">Администрация  сельского поселения </w:t>
            </w:r>
          </w:p>
        </w:tc>
        <w:tc>
          <w:tcPr>
            <w:tcW w:w="1819" w:type="dxa"/>
            <w:gridSpan w:val="2"/>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autoSpaceDE w:val="0"/>
              <w:autoSpaceDN w:val="0"/>
              <w:adjustRightInd w:val="0"/>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Бюджет Прогресского сельского поселения</w:t>
            </w:r>
          </w:p>
        </w:tc>
        <w:tc>
          <w:tcPr>
            <w:tcW w:w="73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0,0</w:t>
            </w:r>
          </w:p>
        </w:tc>
        <w:tc>
          <w:tcPr>
            <w:tcW w:w="82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sz w:val="20"/>
                <w:szCs w:val="20"/>
              </w:rPr>
            </w:pPr>
            <w:r w:rsidRPr="000E4986">
              <w:rPr>
                <w:rFonts w:ascii="Times New Roman" w:eastAsia="Calibri" w:hAnsi="Times New Roman" w:cs="Times New Roman"/>
                <w:sz w:val="20"/>
                <w:szCs w:val="20"/>
              </w:rPr>
              <w:t>1,0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1.5</w:t>
            </w:r>
          </w:p>
        </w:tc>
        <w:tc>
          <w:tcPr>
            <w:tcW w:w="1560"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sz w:val="20"/>
                <w:szCs w:val="20"/>
              </w:rPr>
              <w:t>Опашка населенного пункта д</w:t>
            </w:r>
            <w:proofErr w:type="gramStart"/>
            <w:r w:rsidRPr="000E4986">
              <w:rPr>
                <w:rFonts w:ascii="Times New Roman" w:eastAsia="Calibri" w:hAnsi="Times New Roman" w:cs="Times New Roman"/>
                <w:sz w:val="20"/>
                <w:szCs w:val="20"/>
              </w:rPr>
              <w:t>.Г</w:t>
            </w:r>
            <w:proofErr w:type="gramEnd"/>
            <w:r w:rsidRPr="000E4986">
              <w:rPr>
                <w:rFonts w:ascii="Times New Roman" w:eastAsia="Calibri" w:hAnsi="Times New Roman" w:cs="Times New Roman"/>
                <w:sz w:val="20"/>
                <w:szCs w:val="20"/>
              </w:rPr>
              <w:t>реблошь</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Администрация  сельского поселения</w:t>
            </w: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sz w:val="20"/>
                <w:szCs w:val="20"/>
              </w:rPr>
              <w:t>Бюджет Прогресского сельского поселения</w:t>
            </w: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1.6</w:t>
            </w:r>
          </w:p>
        </w:tc>
        <w:tc>
          <w:tcPr>
            <w:tcW w:w="1560"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Монтаж пожарных щитов</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Администрация  сельского поселения</w:t>
            </w: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sz w:val="20"/>
                <w:szCs w:val="20"/>
              </w:rPr>
              <w:t>Бюджет Прогресского сельского поселения</w:t>
            </w: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11,6</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11,6</w:t>
            </w: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1.7</w:t>
            </w:r>
          </w:p>
        </w:tc>
        <w:tc>
          <w:tcPr>
            <w:tcW w:w="1560"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sz w:val="20"/>
                <w:szCs w:val="20"/>
              </w:rPr>
              <w:t xml:space="preserve">Опубликование в бюллетене «Официальный вестник Прогресского сельского поселения»  информации на </w:t>
            </w:r>
            <w:proofErr w:type="gramStart"/>
            <w:r w:rsidRPr="000E4986">
              <w:rPr>
                <w:rFonts w:ascii="Times New Roman" w:eastAsia="Calibri" w:hAnsi="Times New Roman" w:cs="Times New Roman"/>
                <w:sz w:val="20"/>
                <w:szCs w:val="20"/>
              </w:rPr>
              <w:t>противопожар</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ную</w:t>
            </w:r>
            <w:proofErr w:type="gramEnd"/>
            <w:r w:rsidRPr="000E4986">
              <w:rPr>
                <w:rFonts w:ascii="Times New Roman" w:eastAsia="Calibri" w:hAnsi="Times New Roman" w:cs="Times New Roman"/>
                <w:sz w:val="20"/>
                <w:szCs w:val="20"/>
              </w:rPr>
              <w:t xml:space="preserve"> тему</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Администрация  сельского поселения</w:t>
            </w: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Не требует финансирования</w:t>
            </w: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1.8</w:t>
            </w:r>
          </w:p>
        </w:tc>
        <w:tc>
          <w:tcPr>
            <w:tcW w:w="1560"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sz w:val="20"/>
                <w:szCs w:val="20"/>
              </w:rPr>
              <w:t>Принятие нормативных правовых актов, внесение изменений в нормативно-правовые акты по вопросам</w:t>
            </w:r>
            <w:r w:rsidR="00934D9F">
              <w:rPr>
                <w:rFonts w:ascii="Times New Roman" w:eastAsia="Calibri" w:hAnsi="Times New Roman" w:cs="Times New Roman"/>
                <w:sz w:val="20"/>
                <w:szCs w:val="20"/>
              </w:rPr>
              <w:t xml:space="preserve"> обеспечения пожарной безопаснос</w:t>
            </w:r>
            <w:r w:rsidRPr="000E4986">
              <w:rPr>
                <w:rFonts w:ascii="Times New Roman" w:eastAsia="Calibri" w:hAnsi="Times New Roman" w:cs="Times New Roman"/>
                <w:sz w:val="20"/>
                <w:szCs w:val="20"/>
              </w:rPr>
              <w:t>ти</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Администрация  сельского поселения</w:t>
            </w: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Не требует финансирования</w:t>
            </w: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r w:rsidRPr="000E4986">
              <w:rPr>
                <w:rFonts w:ascii="Times New Roman" w:eastAsia="Calibri" w:hAnsi="Times New Roman" w:cs="Times New Roman"/>
                <w:bCs/>
                <w:sz w:val="20"/>
                <w:szCs w:val="20"/>
              </w:rPr>
              <w:t xml:space="preserve">2023-2025 </w:t>
            </w:r>
            <w:r w:rsidRPr="000E4986">
              <w:rPr>
                <w:rFonts w:ascii="Times New Roman" w:eastAsia="Calibri" w:hAnsi="Times New Roman" w:cs="Times New Roman"/>
                <w:sz w:val="20"/>
                <w:szCs w:val="20"/>
              </w:rPr>
              <w:t>годы</w:t>
            </w:r>
          </w:p>
        </w:tc>
        <w:tc>
          <w:tcPr>
            <w:tcW w:w="99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1.9</w:t>
            </w:r>
          </w:p>
        </w:tc>
        <w:tc>
          <w:tcPr>
            <w:tcW w:w="1560"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proofErr w:type="gramStart"/>
            <w:r w:rsidRPr="000E4986">
              <w:rPr>
                <w:rFonts w:ascii="Times New Roman" w:eastAsia="Calibri" w:hAnsi="Times New Roman" w:cs="Times New Roman"/>
                <w:sz w:val="20"/>
                <w:szCs w:val="20"/>
              </w:rPr>
              <w:t>Распростра-нение</w:t>
            </w:r>
            <w:proofErr w:type="gramEnd"/>
            <w:r w:rsidRPr="000E4986">
              <w:rPr>
                <w:rFonts w:ascii="Times New Roman" w:eastAsia="Calibri" w:hAnsi="Times New Roman" w:cs="Times New Roman"/>
                <w:sz w:val="20"/>
                <w:szCs w:val="20"/>
              </w:rPr>
              <w:t xml:space="preserve"> памяток, листовок на противопожар</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ную тематику среди населе</w:t>
            </w:r>
            <w:r w:rsidR="00934D9F">
              <w:rPr>
                <w:rFonts w:ascii="Times New Roman" w:eastAsia="Calibri" w:hAnsi="Times New Roman" w:cs="Times New Roman"/>
                <w:sz w:val="20"/>
                <w:szCs w:val="20"/>
              </w:rPr>
              <w:t>-</w:t>
            </w:r>
            <w:r w:rsidRPr="000E4986">
              <w:rPr>
                <w:rFonts w:ascii="Times New Roman" w:eastAsia="Calibri" w:hAnsi="Times New Roman" w:cs="Times New Roman"/>
                <w:sz w:val="20"/>
                <w:szCs w:val="20"/>
              </w:rPr>
              <w:t>ния</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sz w:val="20"/>
                <w:szCs w:val="20"/>
              </w:rPr>
              <w:t>Администрация  сельского поселения</w:t>
            </w: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Cs/>
                <w:sz w:val="20"/>
                <w:szCs w:val="20"/>
              </w:rPr>
            </w:pPr>
            <w:r w:rsidRPr="000E4986">
              <w:rPr>
                <w:rFonts w:ascii="Times New Roman" w:eastAsia="Calibri" w:hAnsi="Times New Roman" w:cs="Times New Roman"/>
                <w:bCs/>
                <w:sz w:val="20"/>
                <w:szCs w:val="20"/>
              </w:rPr>
              <w:t>Не требует финансирования</w:t>
            </w: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Cs/>
                <w:sz w:val="20"/>
                <w:szCs w:val="20"/>
              </w:rPr>
            </w:pPr>
            <w:r w:rsidRPr="000E4986">
              <w:rPr>
                <w:rFonts w:ascii="Times New Roman" w:eastAsia="Calibri" w:hAnsi="Times New Roman" w:cs="Times New Roman"/>
                <w:bCs/>
                <w:sz w:val="20"/>
                <w:szCs w:val="20"/>
              </w:rPr>
              <w:t>2023-2025 годы</w:t>
            </w:r>
          </w:p>
        </w:tc>
        <w:tc>
          <w:tcPr>
            <w:tcW w:w="99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r w:rsidR="000E4986" w:rsidRPr="000E4986" w:rsidTr="00934D9F">
        <w:trPr>
          <w:trHeight w:val="265"/>
        </w:trPr>
        <w:tc>
          <w:tcPr>
            <w:tcW w:w="567"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rPr>
                <w:rFonts w:ascii="Times New Roman" w:eastAsia="Calibri" w:hAnsi="Times New Roman" w:cs="Times New Roman"/>
                <w:sz w:val="20"/>
                <w:szCs w:val="20"/>
              </w:rPr>
            </w:pPr>
            <w:r w:rsidRPr="000E4986">
              <w:rPr>
                <w:rFonts w:ascii="Times New Roman" w:eastAsia="Calibri" w:hAnsi="Times New Roman" w:cs="Times New Roman"/>
                <w:b/>
                <w:sz w:val="20"/>
                <w:szCs w:val="20"/>
              </w:rPr>
              <w:t>Итого</w:t>
            </w:r>
          </w:p>
        </w:tc>
        <w:tc>
          <w:tcPr>
            <w:tcW w:w="1725"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sz w:val="20"/>
                <w:szCs w:val="20"/>
              </w:rPr>
            </w:pPr>
          </w:p>
        </w:tc>
        <w:tc>
          <w:tcPr>
            <w:tcW w:w="1819" w:type="dxa"/>
            <w:gridSpan w:val="2"/>
            <w:tcBorders>
              <w:top w:val="single" w:sz="4" w:space="0" w:color="auto"/>
              <w:left w:val="single" w:sz="4" w:space="0" w:color="auto"/>
              <w:bottom w:val="single" w:sz="4" w:space="0" w:color="auto"/>
              <w:right w:val="single" w:sz="4" w:space="0" w:color="auto"/>
            </w:tcBorders>
          </w:tcPr>
          <w:p w:rsidR="000E4986" w:rsidRPr="000E4986" w:rsidRDefault="000E4986" w:rsidP="000E4986">
            <w:pPr>
              <w:autoSpaceDE w:val="0"/>
              <w:autoSpaceDN w:val="0"/>
              <w:adjustRightInd w:val="0"/>
              <w:spacing w:after="0" w:line="240" w:lineRule="auto"/>
              <w:rPr>
                <w:rFonts w:ascii="Times New Roman" w:eastAsia="Calibri" w:hAnsi="Times New Roman" w:cs="Times New Roman"/>
                <w:b/>
                <w:sz w:val="20"/>
                <w:szCs w:val="20"/>
              </w:rPr>
            </w:pPr>
          </w:p>
        </w:tc>
        <w:tc>
          <w:tcPr>
            <w:tcW w:w="732"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62,6</w:t>
            </w:r>
          </w:p>
        </w:tc>
        <w:tc>
          <w:tcPr>
            <w:tcW w:w="709"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0,00</w:t>
            </w:r>
          </w:p>
        </w:tc>
        <w:tc>
          <w:tcPr>
            <w:tcW w:w="709"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11,6</w:t>
            </w:r>
          </w:p>
        </w:tc>
        <w:tc>
          <w:tcPr>
            <w:tcW w:w="827" w:type="dxa"/>
            <w:tcBorders>
              <w:top w:val="single" w:sz="4" w:space="0" w:color="auto"/>
              <w:left w:val="single" w:sz="4" w:space="0" w:color="auto"/>
              <w:bottom w:val="single" w:sz="4" w:space="0" w:color="auto"/>
              <w:right w:val="single" w:sz="4" w:space="0" w:color="auto"/>
            </w:tcBorders>
            <w:hideMark/>
          </w:tcPr>
          <w:p w:rsidR="000E4986" w:rsidRPr="000E4986" w:rsidRDefault="000E4986" w:rsidP="000E4986">
            <w:pPr>
              <w:spacing w:after="0" w:line="240" w:lineRule="auto"/>
              <w:jc w:val="center"/>
              <w:rPr>
                <w:rFonts w:ascii="Times New Roman" w:eastAsia="Calibri" w:hAnsi="Times New Roman" w:cs="Times New Roman"/>
                <w:b/>
                <w:sz w:val="20"/>
                <w:szCs w:val="20"/>
              </w:rPr>
            </w:pPr>
            <w:r w:rsidRPr="000E4986">
              <w:rPr>
                <w:rFonts w:ascii="Times New Roman" w:eastAsia="Calibri" w:hAnsi="Times New Roman" w:cs="Times New Roman"/>
                <w:b/>
                <w:sz w:val="20"/>
                <w:szCs w:val="20"/>
              </w:rPr>
              <w:t>51,0</w:t>
            </w:r>
          </w:p>
        </w:tc>
        <w:tc>
          <w:tcPr>
            <w:tcW w:w="853" w:type="dxa"/>
            <w:tcBorders>
              <w:top w:val="single" w:sz="4" w:space="0" w:color="auto"/>
              <w:left w:val="single" w:sz="4" w:space="0" w:color="auto"/>
              <w:bottom w:val="single" w:sz="4" w:space="0" w:color="auto"/>
              <w:right w:val="single" w:sz="4" w:space="0" w:color="auto"/>
            </w:tcBorders>
          </w:tcPr>
          <w:p w:rsidR="000E4986" w:rsidRPr="000E4986" w:rsidRDefault="000E4986" w:rsidP="000E4986">
            <w:pPr>
              <w:spacing w:after="0" w:line="240" w:lineRule="auto"/>
              <w:jc w:val="center"/>
              <w:rPr>
                <w:rFonts w:ascii="Times New Roman" w:eastAsia="Calibri" w:hAnsi="Times New Roman" w:cs="Times New Roman"/>
                <w:b/>
                <w:sz w:val="20"/>
                <w:szCs w:val="20"/>
              </w:rPr>
            </w:pPr>
          </w:p>
        </w:tc>
      </w:tr>
    </w:tbl>
    <w:p w:rsidR="000E4986" w:rsidRPr="000E4986" w:rsidRDefault="000E4986" w:rsidP="000E498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4986">
        <w:rPr>
          <w:rFonts w:ascii="Times New Roman" w:eastAsia="Times New Roman" w:hAnsi="Times New Roman" w:cs="Times New Roman"/>
          <w:color w:val="000000"/>
          <w:sz w:val="20"/>
          <w:szCs w:val="20"/>
          <w:lang w:eastAsia="ru-RU"/>
        </w:rPr>
        <w:tab/>
        <w:t>2.Опубликовать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0E4986" w:rsidRPr="000E4986" w:rsidRDefault="000E4986" w:rsidP="000E4986">
      <w:pPr>
        <w:jc w:val="right"/>
        <w:rPr>
          <w:rFonts w:ascii="Times New Roman" w:eastAsia="Calibri" w:hAnsi="Times New Roman" w:cs="Times New Roman"/>
          <w:b/>
          <w:color w:val="000000"/>
          <w:sz w:val="20"/>
          <w:szCs w:val="20"/>
        </w:rPr>
      </w:pPr>
      <w:r w:rsidRPr="000E4986">
        <w:rPr>
          <w:rFonts w:ascii="Times New Roman" w:eastAsia="Calibri" w:hAnsi="Times New Roman" w:cs="Times New Roman"/>
          <w:b/>
          <w:color w:val="000000"/>
          <w:sz w:val="20"/>
          <w:szCs w:val="20"/>
        </w:rPr>
        <w:t xml:space="preserve">    Глава сельского поселения                                         В.В. Демьянова</w:t>
      </w:r>
    </w:p>
    <w:p w:rsidR="000E4986" w:rsidRPr="000E4986" w:rsidRDefault="000E4986" w:rsidP="000E4986">
      <w:pPr>
        <w:shd w:val="clear" w:color="auto" w:fill="FFFFFF"/>
        <w:spacing w:after="0" w:line="240" w:lineRule="auto"/>
        <w:rPr>
          <w:rFonts w:ascii="Times New Roman" w:eastAsia="Calibri" w:hAnsi="Times New Roman" w:cs="Times New Roman"/>
          <w:bCs/>
          <w:sz w:val="20"/>
          <w:szCs w:val="20"/>
        </w:rPr>
      </w:pPr>
    </w:p>
    <w:p w:rsidR="00A57096" w:rsidRDefault="00A57096" w:rsidP="00934D9F">
      <w:pPr>
        <w:shd w:val="clear" w:color="auto" w:fill="FFFFFF"/>
        <w:spacing w:after="0" w:line="240" w:lineRule="auto"/>
        <w:jc w:val="center"/>
        <w:rPr>
          <w:rFonts w:ascii="Times New Roman" w:eastAsia="Calibri" w:hAnsi="Times New Roman" w:cs="Times New Roman"/>
          <w:bCs/>
          <w:sz w:val="20"/>
          <w:szCs w:val="20"/>
        </w:rPr>
      </w:pPr>
    </w:p>
    <w:p w:rsidR="000E4986" w:rsidRDefault="00934D9F" w:rsidP="00934D9F">
      <w:pPr>
        <w:shd w:val="clear" w:color="auto" w:fill="FFFFFF"/>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71</w:t>
      </w:r>
    </w:p>
    <w:p w:rsidR="00934D9F" w:rsidRPr="00D951E4" w:rsidRDefault="00934D9F" w:rsidP="00934D9F">
      <w:pPr>
        <w:shd w:val="clear" w:color="auto" w:fill="FFFFFF"/>
        <w:spacing w:after="0" w:line="240" w:lineRule="auto"/>
        <w:jc w:val="center"/>
        <w:outlineLvl w:val="1"/>
        <w:rPr>
          <w:rFonts w:ascii="Times New Roman" w:eastAsia="Times New Roman" w:hAnsi="Times New Roman" w:cs="Times New Roman"/>
          <w:b/>
          <w:lang w:eastAsia="ru-RU"/>
        </w:rPr>
      </w:pPr>
      <w:r w:rsidRPr="00CE19F6">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934D9F" w:rsidRPr="00934D9F" w:rsidRDefault="00934D9F" w:rsidP="00934D9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26.12.2024 № 167</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934D9F" w:rsidRPr="00934D9F" w:rsidRDefault="00934D9F" w:rsidP="00934D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4D9F">
        <w:rPr>
          <w:rFonts w:ascii="Times New Roman" w:eastAsia="Times New Roman" w:hAnsi="Times New Roman" w:cs="Times New Roman"/>
          <w:b/>
          <w:bCs/>
          <w:sz w:val="24"/>
          <w:szCs w:val="24"/>
          <w:lang w:eastAsia="ru-RU"/>
        </w:rPr>
        <w:t xml:space="preserve">О внесении изменений в муниципальную программу </w:t>
      </w:r>
      <w:r w:rsidRPr="00934D9F">
        <w:rPr>
          <w:rFonts w:ascii="Times New Roman" w:eastAsia="Times New Roman" w:hAnsi="Times New Roman" w:cs="Times New Roman"/>
          <w:b/>
          <w:sz w:val="24"/>
          <w:szCs w:val="24"/>
          <w:lang w:eastAsia="ru-RU"/>
        </w:rPr>
        <w:t>«</w:t>
      </w:r>
      <w:r w:rsidRPr="00934D9F">
        <w:rPr>
          <w:rFonts w:ascii="Times New Roman" w:hAnsi="Times New Roman" w:cs="Times New Roman"/>
          <w:b/>
          <w:bCs/>
          <w:sz w:val="24"/>
          <w:szCs w:val="24"/>
        </w:rPr>
        <w:t xml:space="preserve">Профессиональное развитие муниципальных служащих Прогресского сельского поселения на </w:t>
      </w:r>
      <w:r w:rsidRPr="00934D9F">
        <w:rPr>
          <w:rFonts w:ascii="Times New Roman" w:hAnsi="Times New Roman" w:cs="Times New Roman"/>
          <w:b/>
          <w:bCs/>
        </w:rPr>
        <w:t>2023-2025</w:t>
      </w:r>
      <w:r w:rsidRPr="00934D9F">
        <w:rPr>
          <w:rFonts w:ascii="Times New Roman" w:hAnsi="Times New Roman" w:cs="Times New Roman"/>
          <w:b/>
          <w:bCs/>
          <w:sz w:val="24"/>
          <w:szCs w:val="24"/>
        </w:rPr>
        <w:t xml:space="preserve"> годы»</w:t>
      </w:r>
    </w:p>
    <w:p w:rsidR="00934D9F" w:rsidRPr="00934D9F" w:rsidRDefault="00934D9F" w:rsidP="00934D9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34D9F" w:rsidRPr="00934D9F" w:rsidRDefault="00934D9F" w:rsidP="00934D9F">
      <w:pPr>
        <w:keepNext/>
        <w:keepLines/>
        <w:shd w:val="clear" w:color="auto" w:fill="FFFFFF"/>
        <w:spacing w:after="0" w:line="240" w:lineRule="auto"/>
        <w:jc w:val="both"/>
        <w:textAlignment w:val="baseline"/>
        <w:outlineLvl w:val="1"/>
        <w:rPr>
          <w:rFonts w:ascii="Times New Roman" w:eastAsia="Times New Roman" w:hAnsi="Times New Roman" w:cs="Times New Roman"/>
          <w:b/>
          <w:bCs/>
          <w:sz w:val="20"/>
          <w:szCs w:val="20"/>
          <w:lang w:eastAsia="ru-RU"/>
        </w:rPr>
      </w:pPr>
      <w:r w:rsidRPr="00934D9F">
        <w:rPr>
          <w:rFonts w:ascii="Times New Roman" w:eastAsiaTheme="majorEastAsia" w:hAnsi="Times New Roman" w:cs="Times New Roman"/>
          <w:bCs/>
          <w:sz w:val="24"/>
          <w:szCs w:val="24"/>
        </w:rPr>
        <w:tab/>
      </w:r>
      <w:r w:rsidRPr="00934D9F">
        <w:rPr>
          <w:rFonts w:ascii="Times New Roman" w:eastAsiaTheme="majorEastAsia" w:hAnsi="Times New Roman" w:cs="Times New Roman"/>
          <w:bCs/>
          <w:sz w:val="20"/>
          <w:szCs w:val="20"/>
        </w:rPr>
        <w:t xml:space="preserve">В соответствии с  решением  Совета депутатов Прогресского сельского поселения от 24.12.2024  №210  «О внесении изменений в решение Совета депутатов Прогресского сельского поселения «Об утверждении бюджета Прогресского сельского поселения на 2024 год и плановый период 2025-2026 годов» </w:t>
      </w:r>
      <w:r w:rsidRPr="00934D9F">
        <w:rPr>
          <w:rFonts w:ascii="Times New Roman" w:eastAsia="Times New Roman" w:hAnsi="Times New Roman" w:cs="Times New Roman"/>
          <w:bCs/>
          <w:sz w:val="20"/>
          <w:szCs w:val="20"/>
          <w:lang w:eastAsia="ru-RU"/>
        </w:rPr>
        <w:t xml:space="preserve">Администрация Прогресского сельского поселения </w:t>
      </w:r>
      <w:r w:rsidRPr="00934D9F">
        <w:rPr>
          <w:rFonts w:ascii="Times New Roman" w:eastAsia="Times New Roman" w:hAnsi="Times New Roman" w:cs="Times New Roman"/>
          <w:b/>
          <w:bCs/>
          <w:sz w:val="20"/>
          <w:szCs w:val="20"/>
          <w:lang w:eastAsia="ru-RU"/>
        </w:rPr>
        <w:t>ПОСТАНОВЛЯЕТ:</w:t>
      </w:r>
    </w:p>
    <w:p w:rsidR="00934D9F" w:rsidRPr="00934D9F" w:rsidRDefault="00934D9F" w:rsidP="00934D9F">
      <w:pPr>
        <w:spacing w:after="0" w:line="240" w:lineRule="auto"/>
        <w:jc w:val="both"/>
        <w:rPr>
          <w:rFonts w:ascii="Times New Roman" w:hAnsi="Times New Roman" w:cs="Times New Roman"/>
          <w:bCs/>
          <w:sz w:val="20"/>
          <w:szCs w:val="20"/>
        </w:rPr>
      </w:pPr>
      <w:r w:rsidRPr="00934D9F">
        <w:rPr>
          <w:rFonts w:ascii="Times New Roman" w:eastAsia="Times New Roman" w:hAnsi="Times New Roman" w:cs="Times New Roman"/>
          <w:sz w:val="20"/>
          <w:szCs w:val="20"/>
          <w:lang w:eastAsia="ru-RU"/>
        </w:rPr>
        <w:tab/>
        <w:t>1.Внести изменения в  муниципальную программу «</w:t>
      </w:r>
      <w:r w:rsidRPr="00934D9F">
        <w:rPr>
          <w:rFonts w:ascii="Times New Roman" w:hAnsi="Times New Roman" w:cs="Times New Roman"/>
          <w:bCs/>
          <w:sz w:val="20"/>
          <w:szCs w:val="20"/>
        </w:rPr>
        <w:t>Профессиональное развитие муниципальных служащих Прогресского сельского поселения на 2023-2025 годы» (далее Программа)</w:t>
      </w:r>
      <w:r w:rsidRPr="00934D9F">
        <w:rPr>
          <w:rFonts w:ascii="Times New Roman" w:eastAsia="Times New Roman" w:hAnsi="Times New Roman" w:cs="Times New Roman"/>
          <w:sz w:val="20"/>
          <w:szCs w:val="20"/>
          <w:lang w:eastAsia="ru-RU"/>
        </w:rPr>
        <w:t>, утвержденную постановлением Администрации Прогресского сельского поселения от 31.10.2022 №81 (в ред. от 27.12.2023 №126):</w:t>
      </w:r>
    </w:p>
    <w:p w:rsidR="00934D9F" w:rsidRPr="00934D9F" w:rsidRDefault="00934D9F" w:rsidP="00934D9F">
      <w:pPr>
        <w:shd w:val="clear" w:color="auto" w:fill="FFFFFF"/>
        <w:spacing w:after="0" w:line="240" w:lineRule="auto"/>
        <w:jc w:val="both"/>
        <w:rPr>
          <w:rFonts w:ascii="Times New Roman" w:hAnsi="Times New Roman" w:cs="Times New Roman"/>
          <w:color w:val="000000"/>
          <w:sz w:val="20"/>
          <w:szCs w:val="20"/>
        </w:rPr>
      </w:pPr>
      <w:r w:rsidRPr="00934D9F">
        <w:rPr>
          <w:rFonts w:ascii="Times New Roman" w:eastAsia="Times New Roman" w:hAnsi="Times New Roman" w:cs="Times New Roman"/>
          <w:sz w:val="20"/>
          <w:szCs w:val="20"/>
          <w:lang w:eastAsia="ru-RU"/>
        </w:rPr>
        <w:tab/>
        <w:t>1.1.строку 11 паспорта Программы «</w:t>
      </w:r>
      <w:r w:rsidRPr="00934D9F">
        <w:rPr>
          <w:rFonts w:ascii="Times New Roman" w:hAnsi="Times New Roman" w:cs="Times New Roman"/>
          <w:color w:val="000000"/>
          <w:sz w:val="20"/>
          <w:szCs w:val="20"/>
        </w:rPr>
        <w:t>Объемы и источники  финансирования Программы»  изложить в редакции:</w:t>
      </w:r>
    </w:p>
    <w:tbl>
      <w:tblPr>
        <w:tblStyle w:val="4"/>
        <w:tblW w:w="0" w:type="auto"/>
        <w:tblLook w:val="04A0" w:firstRow="1" w:lastRow="0" w:firstColumn="1" w:lastColumn="0" w:noHBand="0" w:noVBand="1"/>
      </w:tblPr>
      <w:tblGrid>
        <w:gridCol w:w="4077"/>
        <w:gridCol w:w="5494"/>
      </w:tblGrid>
      <w:tr w:rsidR="00934D9F" w:rsidRPr="00934D9F" w:rsidTr="00934D9F">
        <w:tc>
          <w:tcPr>
            <w:tcW w:w="4077" w:type="dxa"/>
          </w:tcPr>
          <w:tbl>
            <w:tblPr>
              <w:tblW w:w="0" w:type="auto"/>
              <w:tblBorders>
                <w:top w:val="nil"/>
                <w:left w:val="nil"/>
                <w:bottom w:val="nil"/>
                <w:right w:val="nil"/>
              </w:tblBorders>
              <w:tblLook w:val="0000" w:firstRow="0" w:lastRow="0" w:firstColumn="0" w:lastColumn="0" w:noHBand="0" w:noVBand="0"/>
            </w:tblPr>
            <w:tblGrid>
              <w:gridCol w:w="3861"/>
            </w:tblGrid>
            <w:tr w:rsidR="00934D9F" w:rsidRPr="00934D9F" w:rsidTr="00934D9F">
              <w:trPr>
                <w:trHeight w:val="288"/>
              </w:trPr>
              <w:tc>
                <w:tcPr>
                  <w:tcW w:w="0" w:type="auto"/>
                </w:tcPr>
                <w:p w:rsidR="00934D9F" w:rsidRPr="00934D9F" w:rsidRDefault="00934D9F" w:rsidP="00934D9F">
                  <w:pPr>
                    <w:autoSpaceDE w:val="0"/>
                    <w:autoSpaceDN w:val="0"/>
                    <w:adjustRightInd w:val="0"/>
                    <w:spacing w:after="0" w:line="240" w:lineRule="auto"/>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Объемы и источники  финансирования Программы </w:t>
                  </w:r>
                </w:p>
              </w:tc>
            </w:tr>
          </w:tbl>
          <w:p w:rsidR="00934D9F" w:rsidRPr="00934D9F" w:rsidRDefault="00934D9F" w:rsidP="00934D9F">
            <w:pPr>
              <w:jc w:val="center"/>
              <w:rPr>
                <w:rFonts w:ascii="Times New Roman" w:hAnsi="Times New Roman" w:cs="Times New Roman"/>
                <w:sz w:val="20"/>
                <w:szCs w:val="20"/>
              </w:rPr>
            </w:pPr>
          </w:p>
        </w:tc>
        <w:tc>
          <w:tcPr>
            <w:tcW w:w="5494" w:type="dxa"/>
          </w:tcPr>
          <w:p w:rsidR="00934D9F" w:rsidRPr="00934D9F" w:rsidRDefault="00934D9F" w:rsidP="00934D9F">
            <w:pPr>
              <w:jc w:val="center"/>
              <w:rPr>
                <w:rFonts w:ascii="Times New Roman" w:hAnsi="Times New Roman" w:cs="Times New Roman"/>
                <w:sz w:val="20"/>
                <w:szCs w:val="20"/>
              </w:rPr>
            </w:pPr>
            <w:r w:rsidRPr="00934D9F">
              <w:rPr>
                <w:rFonts w:ascii="Times New Roman" w:hAnsi="Times New Roman" w:cs="Times New Roman"/>
                <w:sz w:val="20"/>
                <w:szCs w:val="20"/>
              </w:rPr>
              <w:t xml:space="preserve">Бюджет Прогресского сельского поселения </w:t>
            </w:r>
          </w:p>
          <w:p w:rsidR="00934D9F" w:rsidRPr="00934D9F" w:rsidRDefault="00934D9F" w:rsidP="00934D9F">
            <w:pPr>
              <w:jc w:val="center"/>
              <w:rPr>
                <w:rFonts w:ascii="Times New Roman" w:hAnsi="Times New Roman" w:cs="Times New Roman"/>
                <w:sz w:val="20"/>
                <w:szCs w:val="20"/>
              </w:rPr>
            </w:pPr>
            <w:r w:rsidRPr="00934D9F">
              <w:rPr>
                <w:rFonts w:ascii="Times New Roman" w:hAnsi="Times New Roman" w:cs="Times New Roman"/>
                <w:sz w:val="20"/>
                <w:szCs w:val="20"/>
              </w:rPr>
              <w:t xml:space="preserve"> всего –  12,0 тыс. рублей, в том числе:</w:t>
            </w:r>
          </w:p>
          <w:p w:rsidR="00934D9F" w:rsidRPr="00934D9F" w:rsidRDefault="00934D9F" w:rsidP="00934D9F">
            <w:pPr>
              <w:jc w:val="center"/>
              <w:rPr>
                <w:rFonts w:ascii="Times New Roman" w:hAnsi="Times New Roman" w:cs="Times New Roman"/>
                <w:sz w:val="20"/>
                <w:szCs w:val="20"/>
              </w:rPr>
            </w:pPr>
            <w:r w:rsidRPr="00934D9F">
              <w:rPr>
                <w:rFonts w:ascii="Times New Roman" w:hAnsi="Times New Roman" w:cs="Times New Roman"/>
                <w:sz w:val="20"/>
                <w:szCs w:val="20"/>
              </w:rPr>
              <w:t xml:space="preserve"> 2023 год – 00,0 тыс. рублей;</w:t>
            </w:r>
          </w:p>
          <w:p w:rsidR="00934D9F" w:rsidRPr="00934D9F" w:rsidRDefault="00934D9F" w:rsidP="00934D9F">
            <w:pPr>
              <w:jc w:val="center"/>
              <w:rPr>
                <w:rFonts w:ascii="Times New Roman" w:hAnsi="Times New Roman" w:cs="Times New Roman"/>
                <w:sz w:val="20"/>
                <w:szCs w:val="20"/>
              </w:rPr>
            </w:pPr>
            <w:r w:rsidRPr="00934D9F">
              <w:rPr>
                <w:rFonts w:ascii="Times New Roman" w:hAnsi="Times New Roman" w:cs="Times New Roman"/>
                <w:sz w:val="20"/>
                <w:szCs w:val="20"/>
              </w:rPr>
              <w:t xml:space="preserve"> 2024 год – 00,0 тыс. рублей;</w:t>
            </w:r>
          </w:p>
          <w:p w:rsidR="00934D9F" w:rsidRPr="00934D9F" w:rsidRDefault="00934D9F" w:rsidP="00934D9F">
            <w:pPr>
              <w:jc w:val="center"/>
              <w:rPr>
                <w:rFonts w:ascii="Times New Roman" w:hAnsi="Times New Roman" w:cs="Times New Roman"/>
                <w:sz w:val="20"/>
                <w:szCs w:val="20"/>
              </w:rPr>
            </w:pPr>
            <w:r w:rsidRPr="00934D9F">
              <w:rPr>
                <w:rFonts w:ascii="Times New Roman" w:hAnsi="Times New Roman" w:cs="Times New Roman"/>
                <w:sz w:val="20"/>
                <w:szCs w:val="20"/>
              </w:rPr>
              <w:t>2025 год –12,0 тыс. рублей</w:t>
            </w:r>
          </w:p>
        </w:tc>
      </w:tr>
    </w:tbl>
    <w:p w:rsidR="00934D9F" w:rsidRPr="00934D9F" w:rsidRDefault="00934D9F" w:rsidP="00934D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ab/>
        <w:t>1.2. первый абзац раздела  2</w:t>
      </w:r>
      <w:r w:rsidRPr="00934D9F">
        <w:rPr>
          <w:rFonts w:ascii="Times New Roman" w:hAnsi="Times New Roman" w:cs="Times New Roman"/>
          <w:sz w:val="20"/>
          <w:szCs w:val="20"/>
        </w:rPr>
        <w:t xml:space="preserve"> «Ресурсное обеспечение Программы»  </w:t>
      </w:r>
      <w:r w:rsidRPr="00934D9F">
        <w:rPr>
          <w:rFonts w:ascii="Times New Roman" w:eastAsia="Times New Roman" w:hAnsi="Times New Roman" w:cs="Times New Roman"/>
          <w:sz w:val="20"/>
          <w:szCs w:val="20"/>
          <w:lang w:eastAsia="ru-RU"/>
        </w:rPr>
        <w:t xml:space="preserve"> изложить в редакции:</w:t>
      </w:r>
    </w:p>
    <w:p w:rsidR="00934D9F" w:rsidRPr="00934D9F" w:rsidRDefault="00934D9F" w:rsidP="00934D9F">
      <w:pPr>
        <w:tabs>
          <w:tab w:val="left" w:pos="420"/>
        </w:tabs>
        <w:spacing w:after="0" w:line="240" w:lineRule="auto"/>
        <w:jc w:val="both"/>
        <w:rPr>
          <w:rFonts w:ascii="Times New Roman" w:eastAsia="Calibri" w:hAnsi="Times New Roman" w:cs="Times New Roman"/>
          <w:sz w:val="20"/>
          <w:szCs w:val="20"/>
        </w:rPr>
      </w:pPr>
      <w:r w:rsidRPr="00934D9F">
        <w:rPr>
          <w:rFonts w:ascii="Times New Roman" w:eastAsia="Times New Roman" w:hAnsi="Times New Roman" w:cs="Times New Roman"/>
          <w:sz w:val="20"/>
          <w:szCs w:val="20"/>
          <w:lang w:eastAsia="ru-RU"/>
        </w:rPr>
        <w:tab/>
        <w:t>«Источник финансирования Программы – бюджет Прогресского сельского поселения. Общий объем финансирования Программы в 2023 - 2025 годах составляет 12,0  тыс. рублей (</w:t>
      </w:r>
      <w:r w:rsidRPr="00934D9F">
        <w:rPr>
          <w:rFonts w:ascii="Times New Roman" w:hAnsi="Times New Roman" w:cs="Times New Roman"/>
          <w:sz w:val="20"/>
          <w:szCs w:val="20"/>
        </w:rPr>
        <w:t xml:space="preserve">2023 год – 00,0 тыс. рублей; 2024 год – 00,0 тыс. рублей   2025 год –12,0 тыс. рублей) </w:t>
      </w:r>
      <w:r w:rsidRPr="00934D9F">
        <w:rPr>
          <w:rFonts w:ascii="Times New Roman" w:eastAsia="Times New Roman" w:hAnsi="Times New Roman" w:cs="Times New Roman"/>
          <w:sz w:val="20"/>
          <w:szCs w:val="20"/>
          <w:lang w:eastAsia="ru-RU"/>
        </w:rPr>
        <w:t>и будет корректироваться ежегодно при уточнении бюджета</w:t>
      </w:r>
      <w:proofErr w:type="gramStart"/>
      <w:r w:rsidRPr="00934D9F">
        <w:rPr>
          <w:rFonts w:ascii="Times New Roman" w:eastAsia="Times New Roman" w:hAnsi="Times New Roman" w:cs="Times New Roman"/>
          <w:sz w:val="20"/>
          <w:szCs w:val="20"/>
          <w:lang w:eastAsia="ru-RU"/>
        </w:rPr>
        <w:t>.»;</w:t>
      </w:r>
      <w:r w:rsidRPr="00934D9F">
        <w:rPr>
          <w:rFonts w:ascii="Times New Roman" w:eastAsia="Calibri" w:hAnsi="Times New Roman" w:cs="Times New Roman"/>
          <w:sz w:val="20"/>
          <w:szCs w:val="20"/>
        </w:rPr>
        <w:t xml:space="preserve"> </w:t>
      </w:r>
      <w:proofErr w:type="gramEnd"/>
    </w:p>
    <w:p w:rsidR="00934D9F" w:rsidRPr="00934D9F" w:rsidRDefault="00934D9F" w:rsidP="00934D9F">
      <w:pPr>
        <w:spacing w:after="0" w:line="240" w:lineRule="auto"/>
        <w:jc w:val="both"/>
        <w:rPr>
          <w:rFonts w:ascii="Times New Roman" w:hAnsi="Times New Roman" w:cs="Times New Roman"/>
          <w:sz w:val="20"/>
          <w:szCs w:val="20"/>
        </w:rPr>
      </w:pPr>
      <w:r w:rsidRPr="00934D9F">
        <w:rPr>
          <w:rFonts w:ascii="Times New Roman" w:hAnsi="Times New Roman" w:cs="Times New Roman"/>
          <w:sz w:val="20"/>
          <w:szCs w:val="20"/>
        </w:rPr>
        <w:tab/>
        <w:t>1.3. в разделе 4 таблицу «ЦЕЛЕВЫЕ ПОКАЗАТЕЛИ И ИНДИКАТОРЫ  муниципальной программы «</w:t>
      </w:r>
      <w:r w:rsidRPr="00934D9F">
        <w:rPr>
          <w:rFonts w:ascii="Times New Roman" w:hAnsi="Times New Roman" w:cs="Times New Roman"/>
          <w:bCs/>
          <w:sz w:val="20"/>
          <w:szCs w:val="20"/>
        </w:rPr>
        <w:t>Профессиональное развитие муниципальных служащих Прогресского сельского поселения на 2023-2025 годы»</w:t>
      </w:r>
      <w:r w:rsidRPr="00934D9F">
        <w:rPr>
          <w:rFonts w:ascii="Times New Roman" w:hAnsi="Times New Roman" w:cs="Times New Roman"/>
          <w:sz w:val="20"/>
          <w:szCs w:val="20"/>
        </w:rPr>
        <w:t xml:space="preserve"> изложить в редакции:</w:t>
      </w:r>
    </w:p>
    <w:tbl>
      <w:tblPr>
        <w:tblStyle w:val="4"/>
        <w:tblW w:w="9464" w:type="dxa"/>
        <w:tblLayout w:type="fixed"/>
        <w:tblLook w:val="04A0" w:firstRow="1" w:lastRow="0" w:firstColumn="1" w:lastColumn="0" w:noHBand="0" w:noVBand="1"/>
      </w:tblPr>
      <w:tblGrid>
        <w:gridCol w:w="675"/>
        <w:gridCol w:w="3969"/>
        <w:gridCol w:w="1418"/>
        <w:gridCol w:w="1134"/>
        <w:gridCol w:w="1134"/>
        <w:gridCol w:w="1134"/>
      </w:tblGrid>
      <w:tr w:rsidR="00934D9F" w:rsidRPr="00934D9F" w:rsidTr="00934D9F">
        <w:tc>
          <w:tcPr>
            <w:tcW w:w="675" w:type="dxa"/>
            <w:vMerge w:val="restart"/>
          </w:tcPr>
          <w:tbl>
            <w:tblPr>
              <w:tblW w:w="709" w:type="dxa"/>
              <w:tblBorders>
                <w:top w:val="nil"/>
                <w:left w:val="nil"/>
                <w:bottom w:val="nil"/>
                <w:right w:val="nil"/>
              </w:tblBorders>
              <w:tblLayout w:type="fixed"/>
              <w:tblLook w:val="0000" w:firstRow="0" w:lastRow="0" w:firstColumn="0" w:lastColumn="0" w:noHBand="0" w:noVBand="0"/>
            </w:tblPr>
            <w:tblGrid>
              <w:gridCol w:w="709"/>
            </w:tblGrid>
            <w:tr w:rsidR="00934D9F" w:rsidRPr="00934D9F" w:rsidTr="00934D9F">
              <w:trPr>
                <w:trHeight w:val="288"/>
              </w:trPr>
              <w:tc>
                <w:tcPr>
                  <w:tcW w:w="709" w:type="dxa"/>
                </w:tcPr>
                <w:p w:rsidR="00934D9F" w:rsidRPr="00934D9F" w:rsidRDefault="00934D9F" w:rsidP="00934D9F">
                  <w:pPr>
                    <w:autoSpaceDE w:val="0"/>
                    <w:autoSpaceDN w:val="0"/>
                    <w:adjustRightInd w:val="0"/>
                    <w:spacing w:after="0" w:line="240" w:lineRule="auto"/>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 </w:t>
                  </w:r>
                  <w:proofErr w:type="gramStart"/>
                  <w:r w:rsidRPr="00934D9F">
                    <w:rPr>
                      <w:rFonts w:ascii="Times New Roman" w:hAnsi="Times New Roman" w:cs="Times New Roman"/>
                      <w:color w:val="000000"/>
                      <w:sz w:val="20"/>
                      <w:szCs w:val="20"/>
                    </w:rPr>
                    <w:t>п</w:t>
                  </w:r>
                  <w:proofErr w:type="gramEnd"/>
                  <w:r w:rsidRPr="00934D9F">
                    <w:rPr>
                      <w:rFonts w:ascii="Times New Roman" w:hAnsi="Times New Roman" w:cs="Times New Roman"/>
                      <w:color w:val="000000"/>
                      <w:sz w:val="20"/>
                      <w:szCs w:val="20"/>
                    </w:rPr>
                    <w:t>/п</w:t>
                  </w:r>
                </w:p>
              </w:tc>
            </w:tr>
          </w:tbl>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3969"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Наименование целевых показателей</w:t>
            </w:r>
          </w:p>
        </w:tc>
        <w:tc>
          <w:tcPr>
            <w:tcW w:w="1418"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Единица измерения</w:t>
            </w:r>
          </w:p>
        </w:tc>
        <w:tc>
          <w:tcPr>
            <w:tcW w:w="3402" w:type="dxa"/>
            <w:gridSpan w:val="3"/>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Индикаторы</w:t>
            </w:r>
          </w:p>
        </w:tc>
      </w:tr>
      <w:tr w:rsidR="00934D9F" w:rsidRPr="00934D9F" w:rsidTr="00934D9F">
        <w:tc>
          <w:tcPr>
            <w:tcW w:w="675"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3969"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1418"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2023 год</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2024 год</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2025 год</w:t>
            </w:r>
          </w:p>
        </w:tc>
      </w:tr>
      <w:tr w:rsidR="00934D9F" w:rsidRPr="00934D9F" w:rsidTr="00934D9F">
        <w:tc>
          <w:tcPr>
            <w:tcW w:w="675"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1</w:t>
            </w:r>
          </w:p>
        </w:tc>
        <w:tc>
          <w:tcPr>
            <w:tcW w:w="3969"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w:t>
            </w:r>
          </w:p>
        </w:tc>
        <w:tc>
          <w:tcPr>
            <w:tcW w:w="1418"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3</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4</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5</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6</w:t>
            </w:r>
          </w:p>
        </w:tc>
      </w:tr>
      <w:tr w:rsidR="00934D9F" w:rsidRPr="00934D9F" w:rsidTr="00934D9F">
        <w:trPr>
          <w:trHeight w:val="127"/>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3969"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141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человек</w:t>
            </w: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r>
      <w:tr w:rsidR="00934D9F" w:rsidRPr="00934D9F" w:rsidTr="00934D9F">
        <w:trPr>
          <w:trHeight w:val="289"/>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1. </w:t>
            </w:r>
          </w:p>
        </w:tc>
        <w:tc>
          <w:tcPr>
            <w:tcW w:w="3969"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Число муниципальных служащих, получивших дополнительное образование</w:t>
            </w:r>
            <w:r w:rsidRPr="00934D9F">
              <w:rPr>
                <w:rFonts w:ascii="Times New Roman" w:eastAsia="Times New Roman" w:hAnsi="Times New Roman" w:cs="Times New Roman"/>
                <w:color w:val="000000"/>
                <w:sz w:val="20"/>
                <w:szCs w:val="20"/>
                <w:lang w:eastAsia="ru-RU"/>
              </w:rPr>
              <w:t xml:space="preserve"> посредством</w:t>
            </w:r>
            <w:r w:rsidRPr="00934D9F">
              <w:rPr>
                <w:rFonts w:ascii="Times New Roman" w:hAnsi="Times New Roman" w:cs="Times New Roman"/>
                <w:color w:val="000000"/>
                <w:sz w:val="20"/>
                <w:szCs w:val="20"/>
              </w:rPr>
              <w:t xml:space="preserve">  программ  профессиональной переподготовки </w:t>
            </w:r>
          </w:p>
        </w:tc>
        <w:tc>
          <w:tcPr>
            <w:tcW w:w="1418"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c>
          <w:tcPr>
            <w:tcW w:w="1134"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r>
      <w:tr w:rsidR="00934D9F" w:rsidRPr="00934D9F" w:rsidTr="00934D9F">
        <w:trPr>
          <w:trHeight w:val="288"/>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2. </w:t>
            </w:r>
          </w:p>
        </w:tc>
        <w:tc>
          <w:tcPr>
            <w:tcW w:w="3969"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sz w:val="20"/>
                <w:szCs w:val="20"/>
              </w:rPr>
              <w:t>Число муниципальных служащих, получивших дополнительное образование</w:t>
            </w:r>
            <w:r w:rsidRPr="00934D9F">
              <w:rPr>
                <w:rFonts w:ascii="Times New Roman" w:eastAsia="Times New Roman" w:hAnsi="Times New Roman" w:cs="Times New Roman"/>
                <w:sz w:val="20"/>
                <w:szCs w:val="20"/>
                <w:lang w:eastAsia="ru-RU"/>
              </w:rPr>
              <w:t xml:space="preserve"> посредством  программ повышения квалификации</w:t>
            </w:r>
          </w:p>
        </w:tc>
        <w:tc>
          <w:tcPr>
            <w:tcW w:w="141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3</w:t>
            </w: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w:t>
            </w:r>
          </w:p>
        </w:tc>
        <w:tc>
          <w:tcPr>
            <w:tcW w:w="1134"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3</w:t>
            </w:r>
          </w:p>
        </w:tc>
      </w:tr>
    </w:tbl>
    <w:p w:rsidR="00934D9F" w:rsidRPr="00934D9F" w:rsidRDefault="00934D9F" w:rsidP="00934D9F">
      <w:pPr>
        <w:spacing w:after="0" w:line="240" w:lineRule="auto"/>
        <w:rPr>
          <w:rFonts w:ascii="Times New Roman" w:hAnsi="Times New Roman" w:cs="Times New Roman"/>
          <w:sz w:val="20"/>
          <w:szCs w:val="20"/>
        </w:rPr>
      </w:pPr>
    </w:p>
    <w:p w:rsidR="00934D9F" w:rsidRPr="00934D9F" w:rsidRDefault="00934D9F" w:rsidP="00934D9F">
      <w:pPr>
        <w:spacing w:after="0" w:line="240" w:lineRule="auto"/>
        <w:jc w:val="center"/>
        <w:rPr>
          <w:rFonts w:ascii="Times New Roman" w:hAnsi="Times New Roman" w:cs="Times New Roman"/>
          <w:sz w:val="20"/>
          <w:szCs w:val="20"/>
        </w:rPr>
      </w:pPr>
      <w:r w:rsidRPr="00934D9F">
        <w:rPr>
          <w:rFonts w:ascii="Times New Roman" w:hAnsi="Times New Roman" w:cs="Times New Roman"/>
          <w:sz w:val="20"/>
          <w:szCs w:val="20"/>
        </w:rPr>
        <w:t>1.4.  Приложение к Программе  «Мероприятия Программы»</w:t>
      </w:r>
    </w:p>
    <w:p w:rsidR="00934D9F" w:rsidRPr="00934D9F" w:rsidRDefault="00934D9F" w:rsidP="00934D9F">
      <w:pPr>
        <w:spacing w:after="0" w:line="240" w:lineRule="auto"/>
        <w:rPr>
          <w:rFonts w:ascii="Times New Roman" w:hAnsi="Times New Roman" w:cs="Times New Roman"/>
          <w:sz w:val="20"/>
          <w:szCs w:val="20"/>
        </w:rPr>
      </w:pPr>
      <w:r w:rsidRPr="00934D9F">
        <w:rPr>
          <w:rFonts w:ascii="Times New Roman" w:hAnsi="Times New Roman" w:cs="Times New Roman"/>
          <w:sz w:val="20"/>
          <w:szCs w:val="20"/>
        </w:rPr>
        <w:t>изложить в редакции:</w:t>
      </w:r>
    </w:p>
    <w:tbl>
      <w:tblPr>
        <w:tblStyle w:val="4"/>
        <w:tblW w:w="9889" w:type="dxa"/>
        <w:tblLayout w:type="fixed"/>
        <w:tblLook w:val="04A0" w:firstRow="1" w:lastRow="0" w:firstColumn="1" w:lastColumn="0" w:noHBand="0" w:noVBand="1"/>
      </w:tblPr>
      <w:tblGrid>
        <w:gridCol w:w="675"/>
        <w:gridCol w:w="2268"/>
        <w:gridCol w:w="1418"/>
        <w:gridCol w:w="992"/>
        <w:gridCol w:w="1276"/>
        <w:gridCol w:w="850"/>
        <w:gridCol w:w="709"/>
        <w:gridCol w:w="851"/>
        <w:gridCol w:w="850"/>
      </w:tblGrid>
      <w:tr w:rsidR="00934D9F" w:rsidRPr="00934D9F" w:rsidTr="00934D9F">
        <w:tc>
          <w:tcPr>
            <w:tcW w:w="675" w:type="dxa"/>
            <w:vMerge w:val="restart"/>
          </w:tcPr>
          <w:tbl>
            <w:tblPr>
              <w:tblW w:w="709" w:type="dxa"/>
              <w:tblBorders>
                <w:top w:val="nil"/>
                <w:left w:val="nil"/>
                <w:bottom w:val="nil"/>
                <w:right w:val="nil"/>
              </w:tblBorders>
              <w:tblLayout w:type="fixed"/>
              <w:tblLook w:val="0000" w:firstRow="0" w:lastRow="0" w:firstColumn="0" w:lastColumn="0" w:noHBand="0" w:noVBand="0"/>
            </w:tblPr>
            <w:tblGrid>
              <w:gridCol w:w="709"/>
            </w:tblGrid>
            <w:tr w:rsidR="00934D9F" w:rsidRPr="00934D9F" w:rsidTr="00934D9F">
              <w:trPr>
                <w:trHeight w:val="288"/>
              </w:trPr>
              <w:tc>
                <w:tcPr>
                  <w:tcW w:w="709" w:type="dxa"/>
                </w:tcPr>
                <w:p w:rsidR="00934D9F" w:rsidRPr="00934D9F" w:rsidRDefault="00934D9F" w:rsidP="00934D9F">
                  <w:pPr>
                    <w:autoSpaceDE w:val="0"/>
                    <w:autoSpaceDN w:val="0"/>
                    <w:adjustRightInd w:val="0"/>
                    <w:spacing w:after="0" w:line="240" w:lineRule="auto"/>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 </w:t>
                  </w:r>
                  <w:proofErr w:type="gramStart"/>
                  <w:r w:rsidRPr="00934D9F">
                    <w:rPr>
                      <w:rFonts w:ascii="Times New Roman" w:hAnsi="Times New Roman" w:cs="Times New Roman"/>
                      <w:color w:val="000000"/>
                      <w:sz w:val="20"/>
                      <w:szCs w:val="20"/>
                    </w:rPr>
                    <w:t>п</w:t>
                  </w:r>
                  <w:proofErr w:type="gramEnd"/>
                  <w:r w:rsidRPr="00934D9F">
                    <w:rPr>
                      <w:rFonts w:ascii="Times New Roman" w:hAnsi="Times New Roman" w:cs="Times New Roman"/>
                      <w:color w:val="000000"/>
                      <w:sz w:val="20"/>
                      <w:szCs w:val="20"/>
                    </w:rPr>
                    <w:t>/п</w:t>
                  </w:r>
                </w:p>
              </w:tc>
            </w:tr>
          </w:tbl>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2268"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Наименование мероприятий</w:t>
            </w:r>
          </w:p>
        </w:tc>
        <w:tc>
          <w:tcPr>
            <w:tcW w:w="1418"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Испол</w:t>
            </w:r>
            <w:r w:rsidRPr="00934D9F">
              <w:rPr>
                <w:rFonts w:ascii="Times New Roman" w:hAnsi="Times New Roman" w:cs="Times New Roman"/>
                <w:color w:val="000000"/>
                <w:sz w:val="20"/>
                <w:szCs w:val="20"/>
              </w:rPr>
              <w:t>нитель</w:t>
            </w:r>
          </w:p>
        </w:tc>
        <w:tc>
          <w:tcPr>
            <w:tcW w:w="992"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Срок </w:t>
            </w:r>
            <w:proofErr w:type="gramStart"/>
            <w:r w:rsidRPr="00934D9F">
              <w:rPr>
                <w:rFonts w:ascii="Times New Roman" w:hAnsi="Times New Roman" w:cs="Times New Roman"/>
                <w:color w:val="000000"/>
                <w:sz w:val="20"/>
                <w:szCs w:val="20"/>
              </w:rPr>
              <w:t>реали-зации</w:t>
            </w:r>
            <w:proofErr w:type="gramEnd"/>
          </w:p>
        </w:tc>
        <w:tc>
          <w:tcPr>
            <w:tcW w:w="1276" w:type="dxa"/>
            <w:vMerge w:val="restart"/>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w:t>
            </w:r>
            <w:r w:rsidRPr="00934D9F">
              <w:rPr>
                <w:rFonts w:ascii="Times New Roman" w:hAnsi="Times New Roman" w:cs="Times New Roman"/>
                <w:color w:val="000000"/>
                <w:sz w:val="20"/>
                <w:szCs w:val="20"/>
              </w:rPr>
              <w:t>ник финансиро</w:t>
            </w:r>
            <w:r>
              <w:rPr>
                <w:rFonts w:ascii="Times New Roman" w:hAnsi="Times New Roman" w:cs="Times New Roman"/>
                <w:color w:val="000000"/>
                <w:sz w:val="20"/>
                <w:szCs w:val="20"/>
              </w:rPr>
              <w:t>-</w:t>
            </w:r>
            <w:r w:rsidRPr="00934D9F">
              <w:rPr>
                <w:rFonts w:ascii="Times New Roman" w:hAnsi="Times New Roman" w:cs="Times New Roman"/>
                <w:color w:val="000000"/>
                <w:sz w:val="20"/>
                <w:szCs w:val="20"/>
              </w:rPr>
              <w:t>вани</w:t>
            </w:r>
          </w:p>
        </w:tc>
        <w:tc>
          <w:tcPr>
            <w:tcW w:w="3260" w:type="dxa"/>
            <w:gridSpan w:val="4"/>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Объем финансирования по годам</w:t>
            </w:r>
          </w:p>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(тыс. руб.)</w:t>
            </w:r>
          </w:p>
        </w:tc>
      </w:tr>
      <w:tr w:rsidR="00934D9F" w:rsidRPr="00934D9F" w:rsidTr="00934D9F">
        <w:tc>
          <w:tcPr>
            <w:tcW w:w="675"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2268"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1418"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992"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1276" w:type="dxa"/>
            <w:vMerge/>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p>
        </w:tc>
        <w:tc>
          <w:tcPr>
            <w:tcW w:w="850"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2023-2025 годы</w:t>
            </w:r>
          </w:p>
        </w:tc>
        <w:tc>
          <w:tcPr>
            <w:tcW w:w="709"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2023 год</w:t>
            </w:r>
          </w:p>
        </w:tc>
        <w:tc>
          <w:tcPr>
            <w:tcW w:w="851"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2024 год</w:t>
            </w:r>
          </w:p>
        </w:tc>
        <w:tc>
          <w:tcPr>
            <w:tcW w:w="850"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2025 год</w:t>
            </w:r>
          </w:p>
        </w:tc>
      </w:tr>
      <w:tr w:rsidR="00934D9F" w:rsidRPr="00934D9F" w:rsidTr="00934D9F">
        <w:tc>
          <w:tcPr>
            <w:tcW w:w="675"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1</w:t>
            </w:r>
          </w:p>
        </w:tc>
        <w:tc>
          <w:tcPr>
            <w:tcW w:w="2268"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w:t>
            </w:r>
          </w:p>
        </w:tc>
        <w:tc>
          <w:tcPr>
            <w:tcW w:w="1418"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3</w:t>
            </w:r>
          </w:p>
        </w:tc>
        <w:tc>
          <w:tcPr>
            <w:tcW w:w="992"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4</w:t>
            </w:r>
          </w:p>
        </w:tc>
        <w:tc>
          <w:tcPr>
            <w:tcW w:w="1276"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5</w:t>
            </w:r>
          </w:p>
        </w:tc>
        <w:tc>
          <w:tcPr>
            <w:tcW w:w="850"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6</w:t>
            </w:r>
          </w:p>
        </w:tc>
        <w:tc>
          <w:tcPr>
            <w:tcW w:w="709" w:type="dxa"/>
          </w:tcPr>
          <w:p w:rsidR="00934D9F" w:rsidRPr="00934D9F" w:rsidRDefault="00934D9F" w:rsidP="00934D9F">
            <w:pPr>
              <w:autoSpaceDE w:val="0"/>
              <w:autoSpaceDN w:val="0"/>
              <w:adjustRightInd w:val="0"/>
              <w:jc w:val="center"/>
              <w:rPr>
                <w:rFonts w:ascii="Times New Roman" w:hAnsi="Times New Roman" w:cs="Times New Roman"/>
                <w:sz w:val="20"/>
                <w:szCs w:val="20"/>
              </w:rPr>
            </w:pPr>
          </w:p>
        </w:tc>
        <w:tc>
          <w:tcPr>
            <w:tcW w:w="851"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5</w:t>
            </w:r>
          </w:p>
        </w:tc>
        <w:tc>
          <w:tcPr>
            <w:tcW w:w="850"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6</w:t>
            </w:r>
          </w:p>
        </w:tc>
      </w:tr>
      <w:tr w:rsidR="00934D9F" w:rsidRPr="00934D9F" w:rsidTr="00934D9F">
        <w:trPr>
          <w:trHeight w:val="127"/>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226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141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992"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1276"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
        </w:tc>
        <w:tc>
          <w:tcPr>
            <w:tcW w:w="850"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12,0</w:t>
            </w:r>
          </w:p>
        </w:tc>
        <w:tc>
          <w:tcPr>
            <w:tcW w:w="709"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00,0</w:t>
            </w:r>
          </w:p>
        </w:tc>
        <w:tc>
          <w:tcPr>
            <w:tcW w:w="851"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00,0</w:t>
            </w:r>
          </w:p>
        </w:tc>
        <w:tc>
          <w:tcPr>
            <w:tcW w:w="850"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12,0</w:t>
            </w:r>
          </w:p>
        </w:tc>
      </w:tr>
      <w:tr w:rsidR="00934D9F" w:rsidRPr="00934D9F" w:rsidTr="00934D9F">
        <w:trPr>
          <w:trHeight w:val="289"/>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1. </w:t>
            </w:r>
          </w:p>
        </w:tc>
        <w:tc>
          <w:tcPr>
            <w:tcW w:w="226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Профессиональная  переподготовка муниципальных служащих</w:t>
            </w:r>
          </w:p>
        </w:tc>
        <w:tc>
          <w:tcPr>
            <w:tcW w:w="141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roofErr w:type="gramStart"/>
            <w:r w:rsidRPr="00934D9F">
              <w:rPr>
                <w:rFonts w:ascii="Times New Roman" w:hAnsi="Times New Roman" w:cs="Times New Roman"/>
                <w:color w:val="000000"/>
                <w:sz w:val="20"/>
                <w:szCs w:val="20"/>
              </w:rPr>
              <w:t>Админист-рация</w:t>
            </w:r>
            <w:proofErr w:type="gramEnd"/>
            <w:r w:rsidRPr="00934D9F">
              <w:rPr>
                <w:rFonts w:ascii="Times New Roman" w:hAnsi="Times New Roman" w:cs="Times New Roman"/>
                <w:color w:val="000000"/>
                <w:sz w:val="20"/>
                <w:szCs w:val="20"/>
              </w:rPr>
              <w:t xml:space="preserve"> Прогрес-ского сельского поселения</w:t>
            </w:r>
          </w:p>
        </w:tc>
        <w:tc>
          <w:tcPr>
            <w:tcW w:w="992"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2023-2025 годы</w:t>
            </w:r>
          </w:p>
        </w:tc>
        <w:tc>
          <w:tcPr>
            <w:tcW w:w="1276"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бюджет Прогрес-ского сельского поселения</w:t>
            </w:r>
          </w:p>
        </w:tc>
        <w:tc>
          <w:tcPr>
            <w:tcW w:w="850"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w:t>
            </w:r>
          </w:p>
        </w:tc>
        <w:tc>
          <w:tcPr>
            <w:tcW w:w="709"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w:t>
            </w:r>
          </w:p>
        </w:tc>
        <w:tc>
          <w:tcPr>
            <w:tcW w:w="851"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w:t>
            </w:r>
          </w:p>
        </w:tc>
        <w:tc>
          <w:tcPr>
            <w:tcW w:w="850" w:type="dxa"/>
          </w:tcPr>
          <w:p w:rsidR="00934D9F" w:rsidRPr="00934D9F" w:rsidRDefault="00934D9F" w:rsidP="00934D9F">
            <w:pPr>
              <w:autoSpaceDE w:val="0"/>
              <w:autoSpaceDN w:val="0"/>
              <w:adjustRightInd w:val="0"/>
              <w:jc w:val="center"/>
              <w:rPr>
                <w:rFonts w:ascii="Times New Roman" w:hAnsi="Times New Roman" w:cs="Times New Roman"/>
                <w:sz w:val="20"/>
                <w:szCs w:val="20"/>
              </w:rPr>
            </w:pPr>
            <w:r w:rsidRPr="00934D9F">
              <w:rPr>
                <w:rFonts w:ascii="Times New Roman" w:hAnsi="Times New Roman" w:cs="Times New Roman"/>
                <w:sz w:val="20"/>
                <w:szCs w:val="20"/>
              </w:rPr>
              <w:t>-</w:t>
            </w:r>
          </w:p>
        </w:tc>
      </w:tr>
      <w:tr w:rsidR="00934D9F" w:rsidRPr="00934D9F" w:rsidTr="00934D9F">
        <w:trPr>
          <w:trHeight w:val="288"/>
        </w:trPr>
        <w:tc>
          <w:tcPr>
            <w:tcW w:w="675"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 xml:space="preserve">2. </w:t>
            </w:r>
          </w:p>
        </w:tc>
        <w:tc>
          <w:tcPr>
            <w:tcW w:w="226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roofErr w:type="gramStart"/>
            <w:r w:rsidRPr="00934D9F">
              <w:rPr>
                <w:rFonts w:ascii="Times New Roman" w:hAnsi="Times New Roman" w:cs="Times New Roman"/>
                <w:color w:val="000000"/>
                <w:sz w:val="20"/>
                <w:szCs w:val="20"/>
              </w:rPr>
              <w:t>Обучение по программам</w:t>
            </w:r>
            <w:proofErr w:type="gramEnd"/>
            <w:r w:rsidRPr="00934D9F">
              <w:rPr>
                <w:rFonts w:ascii="Times New Roman" w:hAnsi="Times New Roman" w:cs="Times New Roman"/>
                <w:color w:val="000000"/>
                <w:sz w:val="20"/>
                <w:szCs w:val="20"/>
              </w:rPr>
              <w:t xml:space="preserve">  повышения квалификации</w:t>
            </w:r>
          </w:p>
        </w:tc>
        <w:tc>
          <w:tcPr>
            <w:tcW w:w="1418"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proofErr w:type="gramStart"/>
            <w:r w:rsidRPr="00934D9F">
              <w:rPr>
                <w:rFonts w:ascii="Times New Roman" w:hAnsi="Times New Roman" w:cs="Times New Roman"/>
                <w:color w:val="000000"/>
                <w:sz w:val="20"/>
                <w:szCs w:val="20"/>
              </w:rPr>
              <w:t>Админист-рация</w:t>
            </w:r>
            <w:proofErr w:type="gramEnd"/>
            <w:r w:rsidRPr="00934D9F">
              <w:rPr>
                <w:rFonts w:ascii="Times New Roman" w:hAnsi="Times New Roman" w:cs="Times New Roman"/>
                <w:color w:val="000000"/>
                <w:sz w:val="20"/>
                <w:szCs w:val="20"/>
              </w:rPr>
              <w:t xml:space="preserve"> Прогрес-ского сельского поселения</w:t>
            </w:r>
          </w:p>
        </w:tc>
        <w:tc>
          <w:tcPr>
            <w:tcW w:w="992" w:type="dxa"/>
          </w:tcPr>
          <w:p w:rsidR="00934D9F" w:rsidRPr="00934D9F" w:rsidRDefault="00934D9F" w:rsidP="00934D9F">
            <w:pPr>
              <w:autoSpaceDE w:val="0"/>
              <w:autoSpaceDN w:val="0"/>
              <w:adjustRightInd w:val="0"/>
              <w:jc w:val="center"/>
              <w:rPr>
                <w:rFonts w:ascii="Times New Roman" w:hAnsi="Times New Roman" w:cs="Times New Roman"/>
                <w:color w:val="000000"/>
                <w:sz w:val="20"/>
                <w:szCs w:val="20"/>
              </w:rPr>
            </w:pPr>
            <w:r w:rsidRPr="00934D9F">
              <w:rPr>
                <w:rFonts w:ascii="Times New Roman" w:hAnsi="Times New Roman" w:cs="Times New Roman"/>
                <w:color w:val="000000"/>
                <w:sz w:val="20"/>
                <w:szCs w:val="20"/>
              </w:rPr>
              <w:t>2023-2025 годы</w:t>
            </w:r>
          </w:p>
        </w:tc>
        <w:tc>
          <w:tcPr>
            <w:tcW w:w="1276" w:type="dxa"/>
          </w:tcPr>
          <w:p w:rsidR="00934D9F" w:rsidRPr="00934D9F" w:rsidRDefault="00934D9F" w:rsidP="00934D9F">
            <w:pPr>
              <w:autoSpaceDE w:val="0"/>
              <w:autoSpaceDN w:val="0"/>
              <w:adjustRightInd w:val="0"/>
              <w:rPr>
                <w:rFonts w:ascii="Times New Roman" w:hAnsi="Times New Roman" w:cs="Times New Roman"/>
                <w:color w:val="000000"/>
                <w:sz w:val="20"/>
                <w:szCs w:val="20"/>
              </w:rPr>
            </w:pPr>
            <w:r w:rsidRPr="00934D9F">
              <w:rPr>
                <w:rFonts w:ascii="Times New Roman" w:hAnsi="Times New Roman" w:cs="Times New Roman"/>
                <w:color w:val="000000"/>
                <w:sz w:val="20"/>
                <w:szCs w:val="20"/>
              </w:rPr>
              <w:t>бюджет Прогрес-ского сельского поселения</w:t>
            </w:r>
          </w:p>
        </w:tc>
        <w:tc>
          <w:tcPr>
            <w:tcW w:w="850"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 xml:space="preserve"> 12,0</w:t>
            </w:r>
          </w:p>
        </w:tc>
        <w:tc>
          <w:tcPr>
            <w:tcW w:w="709"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00,0</w:t>
            </w:r>
          </w:p>
        </w:tc>
        <w:tc>
          <w:tcPr>
            <w:tcW w:w="851"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00,0</w:t>
            </w:r>
          </w:p>
        </w:tc>
        <w:tc>
          <w:tcPr>
            <w:tcW w:w="850" w:type="dxa"/>
          </w:tcPr>
          <w:p w:rsidR="00934D9F" w:rsidRPr="00934D9F" w:rsidRDefault="00934D9F" w:rsidP="00934D9F">
            <w:pPr>
              <w:autoSpaceDE w:val="0"/>
              <w:autoSpaceDN w:val="0"/>
              <w:adjustRightInd w:val="0"/>
              <w:rPr>
                <w:rFonts w:ascii="Times New Roman" w:hAnsi="Times New Roman" w:cs="Times New Roman"/>
                <w:sz w:val="20"/>
                <w:szCs w:val="20"/>
              </w:rPr>
            </w:pPr>
            <w:r w:rsidRPr="00934D9F">
              <w:rPr>
                <w:rFonts w:ascii="Times New Roman" w:hAnsi="Times New Roman" w:cs="Times New Roman"/>
                <w:sz w:val="20"/>
                <w:szCs w:val="20"/>
              </w:rPr>
              <w:t xml:space="preserve">12,0 </w:t>
            </w:r>
          </w:p>
        </w:tc>
      </w:tr>
    </w:tbl>
    <w:p w:rsidR="00934D9F" w:rsidRPr="00934D9F" w:rsidRDefault="00934D9F" w:rsidP="00934D9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34D9F" w:rsidRDefault="00934D9F" w:rsidP="00934D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lastRenderedPageBreak/>
        <w:tab/>
      </w:r>
    </w:p>
    <w:p w:rsidR="00934D9F" w:rsidRDefault="00934D9F" w:rsidP="00934D9F">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p w:rsidR="00934D9F" w:rsidRPr="00934D9F" w:rsidRDefault="00934D9F" w:rsidP="00934D9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934D9F">
        <w:rPr>
          <w:rFonts w:ascii="Times New Roman" w:eastAsia="Times New Roman" w:hAnsi="Times New Roman" w:cs="Times New Roman"/>
          <w:color w:val="000000"/>
          <w:sz w:val="20"/>
          <w:szCs w:val="20"/>
          <w:lang w:eastAsia="ru-RU"/>
        </w:rPr>
        <w:t>2.Опубликовать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w:t>
      </w:r>
    </w:p>
    <w:p w:rsidR="00934D9F" w:rsidRDefault="00934D9F" w:rsidP="00934D9F">
      <w:pPr>
        <w:spacing w:after="0" w:line="240" w:lineRule="auto"/>
        <w:jc w:val="right"/>
        <w:rPr>
          <w:rFonts w:ascii="Times New Roman" w:eastAsia="Times New Roman" w:hAnsi="Times New Roman" w:cs="Times New Roman"/>
          <w:b/>
          <w:sz w:val="20"/>
          <w:szCs w:val="20"/>
          <w:lang w:eastAsia="ru-RU"/>
        </w:rPr>
      </w:pPr>
      <w:r w:rsidRPr="00934D9F">
        <w:rPr>
          <w:rFonts w:ascii="Times New Roman" w:eastAsia="Times New Roman" w:hAnsi="Times New Roman" w:cs="Times New Roman"/>
          <w:b/>
          <w:sz w:val="20"/>
          <w:szCs w:val="20"/>
          <w:lang w:eastAsia="ru-RU"/>
        </w:rPr>
        <w:tab/>
        <w:t>Глава сельского поселения                                        В.В. Демьянова</w:t>
      </w:r>
    </w:p>
    <w:p w:rsidR="00934D9F" w:rsidRPr="00934D9F" w:rsidRDefault="00934D9F" w:rsidP="00934D9F">
      <w:pPr>
        <w:spacing w:after="0" w:line="240" w:lineRule="auto"/>
        <w:jc w:val="right"/>
        <w:rPr>
          <w:rFonts w:ascii="Times New Roman" w:eastAsia="Times New Roman" w:hAnsi="Times New Roman" w:cs="Times New Roman"/>
          <w:sz w:val="20"/>
          <w:szCs w:val="20"/>
          <w:lang w:eastAsia="ru-RU"/>
        </w:rPr>
      </w:pPr>
      <w:r w:rsidRPr="00934D9F">
        <w:rPr>
          <w:rFonts w:ascii="Times New Roman" w:eastAsia="Times New Roman" w:hAnsi="Times New Roman" w:cs="Times New Roman"/>
          <w:b/>
          <w:sz w:val="20"/>
          <w:szCs w:val="20"/>
          <w:lang w:eastAsia="ru-RU"/>
        </w:rPr>
        <w:t xml:space="preserve">  </w:t>
      </w:r>
    </w:p>
    <w:p w:rsidR="00934D9F" w:rsidRPr="00934D9F" w:rsidRDefault="00934D9F" w:rsidP="00934D9F">
      <w:pPr>
        <w:tabs>
          <w:tab w:val="left" w:pos="0"/>
        </w:tabs>
        <w:spacing w:after="0" w:line="240" w:lineRule="auto"/>
        <w:ind w:right="43"/>
        <w:jc w:val="center"/>
        <w:rPr>
          <w:rFonts w:ascii="Times New Roman" w:eastAsia="Times New Roman" w:hAnsi="Times New Roman" w:cs="Times New Roman"/>
          <w:sz w:val="20"/>
          <w:szCs w:val="20"/>
          <w:lang w:eastAsia="ru-RU"/>
        </w:rPr>
      </w:pPr>
    </w:p>
    <w:p w:rsidR="00934D9F" w:rsidRPr="00D951E4" w:rsidRDefault="00934D9F" w:rsidP="00934D9F">
      <w:pPr>
        <w:shd w:val="clear" w:color="auto" w:fill="FFFFFF"/>
        <w:spacing w:after="0" w:line="240" w:lineRule="auto"/>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ПОСТАНОВЛЕНИЕ АДМИНИСТРАЦИИ  </w:t>
      </w:r>
      <w:r w:rsidRPr="00D951E4">
        <w:rPr>
          <w:rFonts w:ascii="Times New Roman" w:eastAsia="Times New Roman" w:hAnsi="Times New Roman" w:cs="Times New Roman"/>
          <w:b/>
          <w:lang w:eastAsia="ru-RU"/>
        </w:rPr>
        <w:t xml:space="preserve">  ПРОГРЕССКОГО СЕЛЬСКОГО ПОСЕЛЕНИЯ</w:t>
      </w:r>
    </w:p>
    <w:p w:rsidR="00934D9F" w:rsidRDefault="00934D9F" w:rsidP="00934D9F">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26.12.2024 № 163</w:t>
      </w:r>
      <w:r w:rsidRPr="00E62440">
        <w:rPr>
          <w:rFonts w:ascii="Times New Roman" w:eastAsia="Times New Roman" w:hAnsi="Times New Roman" w:cs="Times New Roman"/>
          <w:b/>
          <w:lang w:eastAsia="ru-RU"/>
        </w:rPr>
        <w:t xml:space="preserve"> </w:t>
      </w:r>
      <w:r w:rsidRPr="00E62440">
        <w:rPr>
          <w:rFonts w:ascii="Times New Roman" w:eastAsia="Times New Roman" w:hAnsi="Times New Roman" w:cs="Times New Roman"/>
          <w:lang w:eastAsia="ru-RU"/>
        </w:rPr>
        <w:t>п. Прогресс</w:t>
      </w:r>
    </w:p>
    <w:p w:rsidR="00934D9F" w:rsidRPr="00934D9F" w:rsidRDefault="00934D9F" w:rsidP="00934D9F">
      <w:pPr>
        <w:suppressAutoHyphens/>
        <w:spacing w:after="0" w:line="240" w:lineRule="auto"/>
        <w:jc w:val="center"/>
        <w:rPr>
          <w:rFonts w:ascii="Times New Roman" w:eastAsia="Times New Roman" w:hAnsi="Times New Roman" w:cs="Times New Roman"/>
          <w:b/>
          <w:lang w:eastAsia="ar-SA"/>
        </w:rPr>
      </w:pPr>
      <w:r w:rsidRPr="00934D9F">
        <w:rPr>
          <w:rFonts w:ascii="Times New Roman" w:eastAsia="Times New Roman" w:hAnsi="Times New Roman" w:cs="Times New Roman"/>
          <w:b/>
          <w:sz w:val="24"/>
          <w:szCs w:val="24"/>
          <w:lang w:eastAsia="ar-SA"/>
        </w:rPr>
        <w:t xml:space="preserve">О внесении изменений в  постановление Администрации Прогресского сельского поселения от </w:t>
      </w:r>
      <w:r w:rsidRPr="00934D9F">
        <w:rPr>
          <w:rFonts w:ascii="Times New Roman" w:eastAsia="Times New Roman" w:hAnsi="Times New Roman" w:cs="Times New Roman"/>
          <w:b/>
          <w:lang w:eastAsia="ar-SA"/>
        </w:rPr>
        <w:t>31.10.2022 № 85</w:t>
      </w:r>
    </w:p>
    <w:p w:rsidR="00934D9F" w:rsidRPr="00934D9F" w:rsidRDefault="00934D9F" w:rsidP="00934D9F">
      <w:pPr>
        <w:suppressAutoHyphens/>
        <w:spacing w:after="0" w:line="240" w:lineRule="auto"/>
        <w:jc w:val="both"/>
        <w:rPr>
          <w:rFonts w:ascii="Times New Roman" w:eastAsia="Times New Roman" w:hAnsi="Times New Roman" w:cs="Times New Roman"/>
          <w:sz w:val="28"/>
          <w:szCs w:val="28"/>
          <w:lang w:eastAsia="ar-SA"/>
        </w:rPr>
      </w:pPr>
    </w:p>
    <w:p w:rsidR="00934D9F" w:rsidRPr="00934D9F" w:rsidRDefault="00934D9F" w:rsidP="00934D9F">
      <w:pPr>
        <w:spacing w:after="0" w:line="240" w:lineRule="auto"/>
        <w:jc w:val="both"/>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8"/>
          <w:szCs w:val="28"/>
          <w:lang w:eastAsia="ar-SA"/>
        </w:rPr>
        <w:t xml:space="preserve"> </w:t>
      </w:r>
      <w:r w:rsidRPr="00934D9F">
        <w:rPr>
          <w:rFonts w:ascii="Times New Roman" w:eastAsia="Times New Roman" w:hAnsi="Times New Roman" w:cs="Times New Roman"/>
          <w:sz w:val="28"/>
          <w:szCs w:val="28"/>
          <w:lang w:eastAsia="ar-SA"/>
        </w:rPr>
        <w:tab/>
      </w:r>
      <w:r w:rsidRPr="00934D9F">
        <w:rPr>
          <w:rFonts w:ascii="Times New Roman" w:eastAsia="Times New Roman" w:hAnsi="Times New Roman" w:cs="Times New Roman"/>
          <w:sz w:val="20"/>
          <w:szCs w:val="20"/>
          <w:lang w:eastAsia="ar-SA"/>
        </w:rPr>
        <w:t xml:space="preserve">В  соответствии с решением Совета депутатов  Прогресского сельского поселения от 24.12.2024 № 210 «О внесении изменений  в решение Совета депутатов Прогресского сельского поселения от 26.12.2022 №123 « Об утверждении бюджета Прогресского сельского поселения на 2023 год и плановый период 2024-2025 годов» Администрация Прогресского сельского поселения  </w:t>
      </w:r>
      <w:r w:rsidRPr="00934D9F">
        <w:rPr>
          <w:rFonts w:ascii="Times New Roman" w:eastAsia="Times New Roman" w:hAnsi="Times New Roman" w:cs="Times New Roman"/>
          <w:b/>
          <w:sz w:val="20"/>
          <w:szCs w:val="20"/>
          <w:lang w:eastAsia="ar-SA"/>
        </w:rPr>
        <w:t>ПОСТАНОВЛЯЕТ</w:t>
      </w:r>
      <w:r w:rsidRPr="00934D9F">
        <w:rPr>
          <w:rFonts w:ascii="Times New Roman" w:eastAsia="Times New Roman" w:hAnsi="Times New Roman" w:cs="Times New Roman"/>
          <w:sz w:val="20"/>
          <w:szCs w:val="20"/>
          <w:lang w:eastAsia="ar-SA"/>
        </w:rPr>
        <w:t>:</w:t>
      </w:r>
    </w:p>
    <w:p w:rsidR="00934D9F" w:rsidRPr="00934D9F" w:rsidRDefault="00934D9F" w:rsidP="00934D9F">
      <w:pPr>
        <w:spacing w:after="0" w:line="240" w:lineRule="auto"/>
        <w:jc w:val="both"/>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          1. Внести изменения  в постановление Администрации Прогресского сельского поселения от 31.10.2022 № 85 «Об утверждении муниципальной   программы «Развитие культуры в Прогресском сельском поселении   на 2023-2025 годы»: (далее Программа)</w:t>
      </w:r>
    </w:p>
    <w:p w:rsidR="00934D9F" w:rsidRPr="00934D9F" w:rsidRDefault="00934D9F" w:rsidP="00934D9F">
      <w:pPr>
        <w:suppressLineNumbers/>
        <w:snapToGrid w:val="0"/>
        <w:spacing w:after="0" w:line="240" w:lineRule="auto"/>
        <w:ind w:firstLine="708"/>
        <w:jc w:val="both"/>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1.1строку 11паспорта Программы  изложить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6672"/>
      </w:tblGrid>
      <w:tr w:rsidR="00934D9F" w:rsidRPr="00934D9F" w:rsidTr="00934D9F">
        <w:tc>
          <w:tcPr>
            <w:tcW w:w="3190" w:type="dxa"/>
          </w:tcPr>
          <w:p w:rsidR="00934D9F" w:rsidRPr="00934D9F" w:rsidRDefault="00934D9F" w:rsidP="00934D9F">
            <w:pPr>
              <w:spacing w:after="0" w:line="240" w:lineRule="auto"/>
              <w:rPr>
                <w:rFonts w:ascii="Times New Roman" w:eastAsia="Times New Roman" w:hAnsi="Times New Roman" w:cs="Times New Roman"/>
                <w:b/>
                <w:sz w:val="20"/>
                <w:szCs w:val="20"/>
                <w:lang w:eastAsia="ru-RU"/>
              </w:rPr>
            </w:pPr>
            <w:r w:rsidRPr="00934D9F">
              <w:rPr>
                <w:rFonts w:ascii="Times New Roman" w:eastAsia="Times New Roman" w:hAnsi="Times New Roman" w:cs="Times New Roman"/>
                <w:b/>
                <w:sz w:val="20"/>
                <w:szCs w:val="20"/>
                <w:lang w:eastAsia="ru-RU"/>
              </w:rPr>
              <w:t>Объем и источники финансирования Программы</w:t>
            </w:r>
          </w:p>
        </w:tc>
        <w:tc>
          <w:tcPr>
            <w:tcW w:w="6699" w:type="dxa"/>
          </w:tcPr>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 xml:space="preserve">Объем средств, необходимый для финансирования Программы, составляет 40,0 тыс. рублей, </w:t>
            </w:r>
          </w:p>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в том числе:</w:t>
            </w:r>
          </w:p>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2023 год – 14 тыс. рублей;</w:t>
            </w:r>
          </w:p>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2024 год – 20 тыс. рублей;</w:t>
            </w:r>
          </w:p>
          <w:p w:rsidR="00934D9F" w:rsidRPr="00934D9F" w:rsidRDefault="00934D9F" w:rsidP="00934D9F">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sz w:val="20"/>
                <w:szCs w:val="20"/>
                <w:lang w:eastAsia="ru-RU"/>
              </w:rPr>
              <w:t>2025 год – 20  тыс. рублей.</w:t>
            </w:r>
          </w:p>
        </w:tc>
      </w:tr>
    </w:tbl>
    <w:p w:rsidR="00934D9F" w:rsidRPr="00934D9F" w:rsidRDefault="00934D9F" w:rsidP="00934D9F">
      <w:pPr>
        <w:suppressLineNumbers/>
        <w:snapToGrid w:val="0"/>
        <w:spacing w:after="0" w:line="240" w:lineRule="auto"/>
        <w:ind w:firstLine="708"/>
        <w:jc w:val="both"/>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1.2 Раздел 2 изложить в редакции:</w:t>
      </w: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p>
    <w:p w:rsidR="00934D9F" w:rsidRPr="00934D9F" w:rsidRDefault="00934D9F" w:rsidP="00934D9F">
      <w:pPr>
        <w:spacing w:after="0" w:line="240" w:lineRule="auto"/>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 xml:space="preserve">                          « </w:t>
      </w:r>
      <w:r w:rsidRPr="00934D9F">
        <w:rPr>
          <w:rFonts w:ascii="Times New Roman" w:eastAsia="Times New Roman" w:hAnsi="Times New Roman" w:cs="Times New Roman"/>
          <w:b/>
          <w:sz w:val="20"/>
          <w:szCs w:val="20"/>
          <w:lang w:eastAsia="ru-RU"/>
        </w:rPr>
        <w:t xml:space="preserve">2. Ресурсное обеспечение Программы </w:t>
      </w:r>
    </w:p>
    <w:p w:rsidR="00934D9F" w:rsidRPr="00934D9F" w:rsidRDefault="00934D9F" w:rsidP="00934D9F">
      <w:pPr>
        <w:spacing w:after="0" w:line="240" w:lineRule="auto"/>
        <w:ind w:firstLine="708"/>
        <w:jc w:val="both"/>
        <w:rPr>
          <w:rFonts w:ascii="Times New Roman" w:eastAsia="Times New Roman" w:hAnsi="Times New Roman" w:cs="Times New Roman"/>
          <w:sz w:val="20"/>
          <w:szCs w:val="20"/>
          <w:lang w:eastAsia="ru-RU"/>
        </w:rPr>
      </w:pPr>
      <w:r w:rsidRPr="00934D9F">
        <w:rPr>
          <w:rFonts w:ascii="Times New Roman" w:eastAsia="Times New Roman" w:hAnsi="Times New Roman" w:cs="Times New Roman"/>
          <w:sz w:val="20"/>
          <w:szCs w:val="20"/>
          <w:lang w:eastAsia="ru-RU"/>
        </w:rPr>
        <w:t>Источник финансирования Программы – бюджет Прогресского сельского поселения. Общий объем финансирования Программы в 2023-2025 годах составляет 54,0 тыс. рублей (2023год  - 14,0 тыс. рублей; 2024 год   - 20,0 тыс. рублей; 2025год 20,0 тыс. рублей) и будет корректироваться ежегодно при уточнении бюджета</w:t>
      </w:r>
      <w:proofErr w:type="gramStart"/>
      <w:r w:rsidRPr="00934D9F">
        <w:rPr>
          <w:rFonts w:ascii="Times New Roman" w:eastAsia="Times New Roman" w:hAnsi="Times New Roman" w:cs="Times New Roman"/>
          <w:sz w:val="20"/>
          <w:szCs w:val="20"/>
          <w:lang w:eastAsia="ru-RU"/>
        </w:rPr>
        <w:t>.»</w:t>
      </w:r>
      <w:proofErr w:type="gramEnd"/>
    </w:p>
    <w:p w:rsidR="00934D9F" w:rsidRPr="00934D9F" w:rsidRDefault="00934D9F" w:rsidP="00934D9F">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Pr="00934D9F">
        <w:rPr>
          <w:rFonts w:ascii="Times New Roman" w:eastAsia="Times New Roman" w:hAnsi="Times New Roman" w:cs="Times New Roman"/>
          <w:sz w:val="20"/>
          <w:szCs w:val="20"/>
          <w:lang w:eastAsia="ru-RU"/>
        </w:rPr>
        <w:t>1.3 Приложение№1 к муниципальной программе « Развитие культуры в Прогресском сельском поселении на 2023-2025годы» изложить в редакции»:</w:t>
      </w:r>
    </w:p>
    <w:p w:rsidR="00934D9F" w:rsidRPr="00934D9F" w:rsidRDefault="00934D9F" w:rsidP="00934D9F">
      <w:pPr>
        <w:suppressAutoHyphens/>
        <w:spacing w:after="0" w:line="240" w:lineRule="auto"/>
        <w:jc w:val="both"/>
        <w:rPr>
          <w:rFonts w:ascii="Times New Roman" w:eastAsia="Times New Roman" w:hAnsi="Times New Roman" w:cs="Times New Roman"/>
          <w:sz w:val="20"/>
          <w:szCs w:val="20"/>
          <w:lang w:eastAsia="ru-RU"/>
        </w:rPr>
      </w:pP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ru-RU"/>
        </w:rPr>
      </w:pP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Приложение №1</w:t>
      </w: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к  муниципальной  программе</w:t>
      </w: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«Развитие культуры в Прогресском  сельском поселении  </w:t>
      </w: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 на 2023-2025  годы»</w:t>
      </w: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Система программных мероприятий по реализации  муниципальной   программы «Развитие культуры  в Прогресском сельском поселении на 2023 – 2025 годы»</w:t>
      </w:r>
    </w:p>
    <w:p w:rsidR="00934D9F" w:rsidRPr="00934D9F" w:rsidRDefault="00934D9F" w:rsidP="00934D9F">
      <w:pPr>
        <w:suppressAutoHyphens/>
        <w:spacing w:after="0" w:line="240" w:lineRule="auto"/>
        <w:jc w:val="right"/>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(тыс. рублей)</w:t>
      </w:r>
    </w:p>
    <w:tbl>
      <w:tblPr>
        <w:tblW w:w="5377"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963"/>
        <w:gridCol w:w="992"/>
        <w:gridCol w:w="1279"/>
        <w:gridCol w:w="730"/>
        <w:gridCol w:w="876"/>
        <w:gridCol w:w="729"/>
        <w:gridCol w:w="876"/>
        <w:gridCol w:w="730"/>
        <w:gridCol w:w="875"/>
        <w:gridCol w:w="730"/>
      </w:tblGrid>
      <w:tr w:rsidR="00934D9F" w:rsidRPr="00934D9F" w:rsidTr="00A57096">
        <w:tc>
          <w:tcPr>
            <w:tcW w:w="73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roofErr w:type="gramStart"/>
            <w:r w:rsidRPr="00934D9F">
              <w:rPr>
                <w:rFonts w:ascii="Times New Roman" w:eastAsia="Times New Roman" w:hAnsi="Times New Roman" w:cs="Times New Roman"/>
                <w:sz w:val="20"/>
                <w:szCs w:val="20"/>
                <w:lang w:eastAsia="ar-SA"/>
              </w:rPr>
              <w:t>п</w:t>
            </w:r>
            <w:proofErr w:type="gramEnd"/>
            <w:r w:rsidRPr="00934D9F">
              <w:rPr>
                <w:rFonts w:ascii="Times New Roman" w:eastAsia="Times New Roman" w:hAnsi="Times New Roman" w:cs="Times New Roman"/>
                <w:sz w:val="20"/>
                <w:szCs w:val="20"/>
                <w:lang w:eastAsia="ar-SA"/>
              </w:rPr>
              <w:t>/п</w:t>
            </w:r>
          </w:p>
        </w:tc>
        <w:tc>
          <w:tcPr>
            <w:tcW w:w="1963" w:type="dxa"/>
            <w:vMerge w:val="restart"/>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Срок испол-</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нения (год)</w:t>
            </w:r>
          </w:p>
        </w:tc>
        <w:tc>
          <w:tcPr>
            <w:tcW w:w="1279" w:type="dxa"/>
            <w:vMerge w:val="restart"/>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Исполнители </w:t>
            </w:r>
            <w:proofErr w:type="gramStart"/>
            <w:r w:rsidRPr="00934D9F">
              <w:rPr>
                <w:rFonts w:ascii="Times New Roman" w:eastAsia="Times New Roman" w:hAnsi="Times New Roman" w:cs="Times New Roman"/>
                <w:sz w:val="20"/>
                <w:szCs w:val="20"/>
                <w:lang w:eastAsia="ar-SA"/>
              </w:rPr>
              <w:t>прог-раммы</w:t>
            </w:r>
            <w:proofErr w:type="gramEnd"/>
          </w:p>
        </w:tc>
        <w:tc>
          <w:tcPr>
            <w:tcW w:w="5546" w:type="dxa"/>
            <w:gridSpan w:val="7"/>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Объемы и источники финансирования</w:t>
            </w:r>
          </w:p>
        </w:tc>
      </w:tr>
      <w:tr w:rsidR="00934D9F" w:rsidRPr="00934D9F" w:rsidTr="00A57096">
        <w:tc>
          <w:tcPr>
            <w:tcW w:w="731"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730" w:type="dxa"/>
            <w:vMerge w:val="restart"/>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roofErr w:type="gramStart"/>
            <w:r w:rsidRPr="00934D9F">
              <w:rPr>
                <w:rFonts w:ascii="Times New Roman" w:eastAsia="Times New Roman" w:hAnsi="Times New Roman" w:cs="Times New Roman"/>
                <w:sz w:val="20"/>
                <w:szCs w:val="20"/>
                <w:lang w:eastAsia="ar-SA"/>
              </w:rPr>
              <w:t>все-го</w:t>
            </w:r>
            <w:proofErr w:type="gramEnd"/>
          </w:p>
        </w:tc>
        <w:tc>
          <w:tcPr>
            <w:tcW w:w="4816" w:type="dxa"/>
            <w:gridSpan w:val="6"/>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в том числе по годам</w:t>
            </w:r>
          </w:p>
        </w:tc>
      </w:tr>
      <w:tr w:rsidR="00934D9F" w:rsidRPr="00934D9F" w:rsidTr="00A57096">
        <w:tc>
          <w:tcPr>
            <w:tcW w:w="731"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605" w:type="dxa"/>
            <w:gridSpan w:val="2"/>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w:t>
            </w:r>
          </w:p>
        </w:tc>
        <w:tc>
          <w:tcPr>
            <w:tcW w:w="1606" w:type="dxa"/>
            <w:gridSpan w:val="2"/>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2024</w:t>
            </w:r>
          </w:p>
        </w:tc>
        <w:tc>
          <w:tcPr>
            <w:tcW w:w="1605" w:type="dxa"/>
            <w:gridSpan w:val="2"/>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2025</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r>
      <w:tr w:rsidR="00934D9F" w:rsidRPr="00934D9F" w:rsidTr="00A57096">
        <w:trPr>
          <w:trHeight w:val="104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876"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областной </w:t>
            </w:r>
            <w:proofErr w:type="gramStart"/>
            <w:r w:rsidRPr="00934D9F">
              <w:rPr>
                <w:rFonts w:ascii="Times New Roman" w:eastAsia="Times New Roman" w:hAnsi="Times New Roman" w:cs="Times New Roman"/>
                <w:sz w:val="20"/>
                <w:szCs w:val="20"/>
                <w:lang w:eastAsia="ar-SA"/>
              </w:rPr>
              <w:t>бюд-жет</w:t>
            </w:r>
            <w:proofErr w:type="gramEnd"/>
          </w:p>
        </w:tc>
        <w:tc>
          <w:tcPr>
            <w:tcW w:w="72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м</w:t>
            </w:r>
            <w:r w:rsidRPr="00934D9F">
              <w:rPr>
                <w:rFonts w:ascii="Times New Roman" w:eastAsia="Times New Roman" w:hAnsi="Times New Roman" w:cs="Times New Roman"/>
                <w:sz w:val="20"/>
                <w:szCs w:val="20"/>
                <w:lang w:eastAsia="ar-SA"/>
              </w:rPr>
              <w:t>ест</w:t>
            </w:r>
            <w:r>
              <w:rPr>
                <w:rFonts w:ascii="Times New Roman" w:eastAsia="Times New Roman" w:hAnsi="Times New Roman" w:cs="Times New Roman"/>
                <w:sz w:val="20"/>
                <w:szCs w:val="20"/>
                <w:lang w:eastAsia="ar-SA"/>
              </w:rPr>
              <w:t>-</w:t>
            </w:r>
            <w:r w:rsidRPr="00934D9F">
              <w:rPr>
                <w:rFonts w:ascii="Times New Roman" w:eastAsia="Times New Roman" w:hAnsi="Times New Roman" w:cs="Times New Roman"/>
                <w:sz w:val="20"/>
                <w:szCs w:val="20"/>
                <w:lang w:eastAsia="ar-SA"/>
              </w:rPr>
              <w:t>ный</w:t>
            </w:r>
            <w:proofErr w:type="gramEnd"/>
            <w:r w:rsidRPr="00934D9F">
              <w:rPr>
                <w:rFonts w:ascii="Times New Roman" w:eastAsia="Times New Roman" w:hAnsi="Times New Roman" w:cs="Times New Roman"/>
                <w:sz w:val="20"/>
                <w:szCs w:val="20"/>
                <w:lang w:eastAsia="ar-SA"/>
              </w:rPr>
              <w:t xml:space="preserve"> бюд</w:t>
            </w:r>
            <w:r>
              <w:rPr>
                <w:rFonts w:ascii="Times New Roman" w:eastAsia="Times New Roman" w:hAnsi="Times New Roman" w:cs="Times New Roman"/>
                <w:sz w:val="20"/>
                <w:szCs w:val="20"/>
                <w:lang w:eastAsia="ar-SA"/>
              </w:rPr>
              <w:t>-</w:t>
            </w:r>
            <w:r w:rsidRPr="00934D9F">
              <w:rPr>
                <w:rFonts w:ascii="Times New Roman" w:eastAsia="Times New Roman" w:hAnsi="Times New Roman" w:cs="Times New Roman"/>
                <w:sz w:val="20"/>
                <w:szCs w:val="20"/>
                <w:lang w:eastAsia="ar-SA"/>
              </w:rPr>
              <w:t>жет</w:t>
            </w:r>
          </w:p>
        </w:tc>
        <w:tc>
          <w:tcPr>
            <w:tcW w:w="876"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областной </w:t>
            </w:r>
            <w:proofErr w:type="gramStart"/>
            <w:r w:rsidRPr="00934D9F">
              <w:rPr>
                <w:rFonts w:ascii="Times New Roman" w:eastAsia="Times New Roman" w:hAnsi="Times New Roman" w:cs="Times New Roman"/>
                <w:sz w:val="20"/>
                <w:szCs w:val="20"/>
                <w:lang w:eastAsia="ar-SA"/>
              </w:rPr>
              <w:t>бюд-жет</w:t>
            </w:r>
            <w:proofErr w:type="gramEnd"/>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30"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м</w:t>
            </w:r>
            <w:r w:rsidRPr="00934D9F">
              <w:rPr>
                <w:rFonts w:ascii="Times New Roman" w:eastAsia="Times New Roman" w:hAnsi="Times New Roman" w:cs="Times New Roman"/>
                <w:sz w:val="20"/>
                <w:szCs w:val="20"/>
                <w:lang w:eastAsia="ar-SA"/>
              </w:rPr>
              <w:t>ест</w:t>
            </w:r>
            <w:r>
              <w:rPr>
                <w:rFonts w:ascii="Times New Roman" w:eastAsia="Times New Roman" w:hAnsi="Times New Roman" w:cs="Times New Roman"/>
                <w:sz w:val="20"/>
                <w:szCs w:val="20"/>
                <w:lang w:eastAsia="ar-SA"/>
              </w:rPr>
              <w:t>-</w:t>
            </w:r>
            <w:r w:rsidRPr="00934D9F">
              <w:rPr>
                <w:rFonts w:ascii="Times New Roman" w:eastAsia="Times New Roman" w:hAnsi="Times New Roman" w:cs="Times New Roman"/>
                <w:sz w:val="20"/>
                <w:szCs w:val="20"/>
                <w:lang w:eastAsia="ar-SA"/>
              </w:rPr>
              <w:t>ный</w:t>
            </w:r>
            <w:proofErr w:type="gramEnd"/>
            <w:r w:rsidRPr="00934D9F">
              <w:rPr>
                <w:rFonts w:ascii="Times New Roman" w:eastAsia="Times New Roman" w:hAnsi="Times New Roman" w:cs="Times New Roman"/>
                <w:sz w:val="20"/>
                <w:szCs w:val="20"/>
                <w:lang w:eastAsia="ar-SA"/>
              </w:rPr>
              <w:t xml:space="preserve"> бюджет</w:t>
            </w:r>
          </w:p>
        </w:tc>
        <w:tc>
          <w:tcPr>
            <w:tcW w:w="875"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 xml:space="preserve">областной </w:t>
            </w:r>
            <w:proofErr w:type="gramStart"/>
            <w:r w:rsidRPr="00934D9F">
              <w:rPr>
                <w:rFonts w:ascii="Times New Roman" w:eastAsia="Times New Roman" w:hAnsi="Times New Roman" w:cs="Times New Roman"/>
                <w:sz w:val="20"/>
                <w:szCs w:val="20"/>
                <w:lang w:eastAsia="ar-SA"/>
              </w:rPr>
              <w:t>бюд-жет</w:t>
            </w:r>
            <w:proofErr w:type="gramEnd"/>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30"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roofErr w:type="gramStart"/>
            <w:r>
              <w:rPr>
                <w:rFonts w:ascii="Times New Roman" w:eastAsia="Times New Roman" w:hAnsi="Times New Roman" w:cs="Times New Roman"/>
                <w:sz w:val="20"/>
                <w:szCs w:val="20"/>
                <w:lang w:eastAsia="ar-SA"/>
              </w:rPr>
              <w:t>м</w:t>
            </w:r>
            <w:r w:rsidRPr="00934D9F">
              <w:rPr>
                <w:rFonts w:ascii="Times New Roman" w:eastAsia="Times New Roman" w:hAnsi="Times New Roman" w:cs="Times New Roman"/>
                <w:sz w:val="20"/>
                <w:szCs w:val="20"/>
                <w:lang w:eastAsia="ar-SA"/>
              </w:rPr>
              <w:t>ест</w:t>
            </w:r>
            <w:r>
              <w:rPr>
                <w:rFonts w:ascii="Times New Roman" w:eastAsia="Times New Roman" w:hAnsi="Times New Roman" w:cs="Times New Roman"/>
                <w:sz w:val="20"/>
                <w:szCs w:val="20"/>
                <w:lang w:eastAsia="ar-SA"/>
              </w:rPr>
              <w:t>-</w:t>
            </w:r>
            <w:r w:rsidRPr="00934D9F">
              <w:rPr>
                <w:rFonts w:ascii="Times New Roman" w:eastAsia="Times New Roman" w:hAnsi="Times New Roman" w:cs="Times New Roman"/>
                <w:sz w:val="20"/>
                <w:szCs w:val="20"/>
                <w:lang w:eastAsia="ar-SA"/>
              </w:rPr>
              <w:t>ный</w:t>
            </w:r>
            <w:proofErr w:type="gramEnd"/>
            <w:r w:rsidRPr="00934D9F">
              <w:rPr>
                <w:rFonts w:ascii="Times New Roman" w:eastAsia="Times New Roman" w:hAnsi="Times New Roman" w:cs="Times New Roman"/>
                <w:sz w:val="20"/>
                <w:szCs w:val="20"/>
                <w:lang w:eastAsia="ar-SA"/>
              </w:rPr>
              <w:t xml:space="preserve"> бюд</w:t>
            </w:r>
            <w:r>
              <w:rPr>
                <w:rFonts w:ascii="Times New Roman" w:eastAsia="Times New Roman" w:hAnsi="Times New Roman" w:cs="Times New Roman"/>
                <w:sz w:val="20"/>
                <w:szCs w:val="20"/>
                <w:lang w:eastAsia="ar-SA"/>
              </w:rPr>
              <w:t>-</w:t>
            </w:r>
            <w:r w:rsidRPr="00934D9F">
              <w:rPr>
                <w:rFonts w:ascii="Times New Roman" w:eastAsia="Times New Roman" w:hAnsi="Times New Roman" w:cs="Times New Roman"/>
                <w:sz w:val="20"/>
                <w:szCs w:val="20"/>
                <w:lang w:eastAsia="ar-SA"/>
              </w:rPr>
              <w:t>жет</w:t>
            </w:r>
          </w:p>
        </w:tc>
      </w:tr>
    </w:tbl>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bl>
      <w:tblPr>
        <w:tblW w:w="53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963"/>
        <w:gridCol w:w="992"/>
        <w:gridCol w:w="1276"/>
        <w:gridCol w:w="730"/>
        <w:gridCol w:w="875"/>
        <w:gridCol w:w="730"/>
        <w:gridCol w:w="876"/>
        <w:gridCol w:w="730"/>
        <w:gridCol w:w="875"/>
        <w:gridCol w:w="730"/>
      </w:tblGrid>
      <w:tr w:rsidR="00934D9F" w:rsidRPr="00934D9F" w:rsidTr="00A57096">
        <w:trPr>
          <w:trHeight w:val="232"/>
          <w:tblHeader/>
        </w:trPr>
        <w:tc>
          <w:tcPr>
            <w:tcW w:w="731"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w:t>
            </w:r>
          </w:p>
        </w:tc>
        <w:tc>
          <w:tcPr>
            <w:tcW w:w="1963"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4</w:t>
            </w:r>
          </w:p>
        </w:tc>
        <w:tc>
          <w:tcPr>
            <w:tcW w:w="7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5</w:t>
            </w:r>
          </w:p>
        </w:tc>
        <w:tc>
          <w:tcPr>
            <w:tcW w:w="8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6</w:t>
            </w:r>
          </w:p>
        </w:tc>
        <w:tc>
          <w:tcPr>
            <w:tcW w:w="7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7</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8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8</w:t>
            </w:r>
          </w:p>
        </w:tc>
        <w:tc>
          <w:tcPr>
            <w:tcW w:w="7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9</w:t>
            </w:r>
          </w:p>
        </w:tc>
        <w:tc>
          <w:tcPr>
            <w:tcW w:w="8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10</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30"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r>
      <w:tr w:rsidR="00934D9F" w:rsidRPr="00934D9F" w:rsidTr="00A57096">
        <w:trPr>
          <w:trHeight w:val="523"/>
        </w:trPr>
        <w:tc>
          <w:tcPr>
            <w:tcW w:w="10508"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p>
        </w:tc>
      </w:tr>
      <w:tr w:rsidR="00934D9F" w:rsidRPr="00934D9F" w:rsidTr="00A57096">
        <w:trPr>
          <w:trHeight w:val="336"/>
        </w:trPr>
        <w:tc>
          <w:tcPr>
            <w:tcW w:w="10508"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 Выравнивание доступа к услугам учреждений культуры, информации, культурным ценностям</w:t>
            </w:r>
          </w:p>
        </w:tc>
      </w:tr>
    </w:tbl>
    <w:p w:rsidR="00963AF5" w:rsidRDefault="00963AF5" w:rsidP="00934D9F">
      <w:pPr>
        <w:suppressAutoHyphens/>
        <w:jc w:val="center"/>
        <w:rPr>
          <w:rFonts w:ascii="Times New Roman" w:eastAsia="Times New Roman" w:hAnsi="Times New Roman" w:cs="Times New Roman"/>
          <w:sz w:val="20"/>
          <w:szCs w:val="20"/>
          <w:lang w:eastAsia="ar-SA"/>
        </w:rPr>
      </w:pPr>
    </w:p>
    <w:tbl>
      <w:tblPr>
        <w:tblW w:w="53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889"/>
        <w:gridCol w:w="992"/>
        <w:gridCol w:w="1316"/>
        <w:gridCol w:w="724"/>
        <w:gridCol w:w="868"/>
        <w:gridCol w:w="724"/>
        <w:gridCol w:w="869"/>
        <w:gridCol w:w="724"/>
        <w:gridCol w:w="868"/>
        <w:gridCol w:w="724"/>
      </w:tblGrid>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lastRenderedPageBreak/>
              <w:t>1</w:t>
            </w:r>
          </w:p>
        </w:tc>
        <w:tc>
          <w:tcPr>
            <w:tcW w:w="1889"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ind w:left="-108" w:firstLine="108"/>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w:t>
            </w:r>
          </w:p>
        </w:tc>
        <w:tc>
          <w:tcPr>
            <w:tcW w:w="992"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3</w:t>
            </w:r>
          </w:p>
        </w:tc>
        <w:tc>
          <w:tcPr>
            <w:tcW w:w="1316"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4</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5</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6</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7</w:t>
            </w:r>
          </w:p>
        </w:tc>
        <w:tc>
          <w:tcPr>
            <w:tcW w:w="869"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8</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9</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10</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w:t>
            </w:r>
          </w:p>
        </w:tc>
        <w:tc>
          <w:tcPr>
            <w:tcW w:w="188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ind w:left="-108" w:firstLine="108"/>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Проведение мероприятий в сельском поселении в области культуры</w:t>
            </w: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A57096" w:rsidRDefault="00A57096" w:rsidP="00934D9F">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sz w:val="20"/>
                <w:szCs w:val="20"/>
                <w:lang w:eastAsia="ar-SA"/>
              </w:rPr>
              <w:t>Админист-рация</w:t>
            </w:r>
            <w:proofErr w:type="gramEnd"/>
            <w:r>
              <w:rPr>
                <w:rFonts w:ascii="Times New Roman" w:eastAsia="Times New Roman" w:hAnsi="Times New Roman" w:cs="Times New Roman"/>
                <w:sz w:val="20"/>
                <w:szCs w:val="20"/>
                <w:lang w:eastAsia="ar-SA"/>
              </w:rPr>
              <w:t xml:space="preserve"> сельского поселе</w:t>
            </w:r>
            <w:r w:rsidR="00934D9F" w:rsidRPr="00934D9F">
              <w:rPr>
                <w:rFonts w:ascii="Times New Roman" w:eastAsia="Times New Roman" w:hAnsi="Times New Roman" w:cs="Times New Roman"/>
                <w:sz w:val="20"/>
                <w:szCs w:val="20"/>
                <w:lang w:eastAsia="ar-SA"/>
              </w:rPr>
              <w:t>ния и</w:t>
            </w:r>
            <w:r w:rsidR="00934D9F" w:rsidRPr="00934D9F">
              <w:rPr>
                <w:rFonts w:ascii="Times New Roman" w:eastAsia="Times New Roman" w:hAnsi="Times New Roman" w:cs="Times New Roman"/>
                <w:color w:val="000000"/>
                <w:sz w:val="20"/>
                <w:szCs w:val="20"/>
                <w:lang w:eastAsia="ar-SA"/>
              </w:rPr>
              <w:t xml:space="preserve"> МБУК</w:t>
            </w:r>
          </w:p>
          <w:p w:rsidR="00934D9F" w:rsidRPr="00A57096" w:rsidRDefault="00934D9F" w:rsidP="00934D9F">
            <w:pPr>
              <w:suppressAutoHyphens/>
              <w:spacing w:after="0" w:line="240" w:lineRule="auto"/>
              <w:jc w:val="center"/>
              <w:rPr>
                <w:rFonts w:ascii="Times New Roman" w:eastAsia="Times New Roman" w:hAnsi="Times New Roman" w:cs="Times New Roman"/>
                <w:color w:val="000000"/>
                <w:sz w:val="20"/>
                <w:szCs w:val="20"/>
                <w:lang w:eastAsia="ar-SA"/>
              </w:rPr>
            </w:pPr>
            <w:r w:rsidRPr="00934D9F">
              <w:rPr>
                <w:rFonts w:ascii="Times New Roman" w:eastAsia="Times New Roman" w:hAnsi="Times New Roman" w:cs="Times New Roman"/>
                <w:color w:val="000000"/>
                <w:sz w:val="20"/>
                <w:szCs w:val="20"/>
                <w:lang w:eastAsia="ar-SA"/>
              </w:rPr>
              <w:t xml:space="preserve"> п.</w:t>
            </w:r>
            <w:r w:rsidR="00A57096">
              <w:rPr>
                <w:rFonts w:ascii="Times New Roman" w:eastAsia="Times New Roman" w:hAnsi="Times New Roman" w:cs="Times New Roman"/>
                <w:color w:val="000000"/>
                <w:sz w:val="20"/>
                <w:szCs w:val="20"/>
                <w:lang w:eastAsia="ar-SA"/>
              </w:rPr>
              <w:t xml:space="preserve"> </w:t>
            </w:r>
            <w:r w:rsidRPr="00934D9F">
              <w:rPr>
                <w:rFonts w:ascii="Times New Roman" w:eastAsia="Times New Roman" w:hAnsi="Times New Roman" w:cs="Times New Roman"/>
                <w:color w:val="000000"/>
                <w:sz w:val="20"/>
                <w:szCs w:val="20"/>
                <w:lang w:eastAsia="ar-SA"/>
              </w:rPr>
              <w:t>Прогресс</w:t>
            </w:r>
            <w:r w:rsidRPr="00934D9F">
              <w:rPr>
                <w:rFonts w:ascii="Times New Roman" w:eastAsia="Times New Roman" w:hAnsi="Times New Roman" w:cs="Times New Roman"/>
                <w:sz w:val="20"/>
                <w:szCs w:val="20"/>
                <w:lang w:eastAsia="ar-SA"/>
              </w:rPr>
              <w:t xml:space="preserve"> </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54,0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14,0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1.1.1.</w:t>
            </w:r>
          </w:p>
        </w:tc>
        <w:tc>
          <w:tcPr>
            <w:tcW w:w="1889" w:type="dxa"/>
            <w:tcBorders>
              <w:top w:val="single" w:sz="4" w:space="0" w:color="auto"/>
              <w:left w:val="single" w:sz="4" w:space="0" w:color="auto"/>
              <w:bottom w:val="single" w:sz="4" w:space="0" w:color="auto"/>
              <w:right w:val="single" w:sz="4" w:space="0" w:color="auto"/>
            </w:tcBorders>
            <w:hideMark/>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Приобретение для проведения празд</w:t>
            </w:r>
            <w:r w:rsidR="00A57096">
              <w:rPr>
                <w:rFonts w:ascii="Times New Roman" w:eastAsia="Times New Roman" w:hAnsi="Times New Roman" w:cs="Times New Roman"/>
                <w:color w:val="000000"/>
                <w:sz w:val="20"/>
                <w:szCs w:val="20"/>
                <w:lang w:eastAsia="ru-RU"/>
              </w:rPr>
              <w:t>-</w:t>
            </w:r>
            <w:r w:rsidRPr="00934D9F">
              <w:rPr>
                <w:rFonts w:ascii="Times New Roman" w:eastAsia="Times New Roman" w:hAnsi="Times New Roman" w:cs="Times New Roman"/>
                <w:color w:val="000000"/>
                <w:sz w:val="20"/>
                <w:szCs w:val="20"/>
                <w:lang w:eastAsia="ru-RU"/>
              </w:rPr>
              <w:t>ничного концерта «</w:t>
            </w:r>
            <w:proofErr w:type="gramStart"/>
            <w:r w:rsidRPr="00934D9F">
              <w:rPr>
                <w:rFonts w:ascii="Times New Roman" w:eastAsia="Times New Roman" w:hAnsi="Times New Roman" w:cs="Times New Roman"/>
                <w:color w:val="000000"/>
                <w:sz w:val="20"/>
                <w:szCs w:val="20"/>
                <w:lang w:eastAsia="ru-RU"/>
              </w:rPr>
              <w:t>Великая</w:t>
            </w:r>
            <w:proofErr w:type="gramEnd"/>
            <w:r w:rsidRPr="00934D9F">
              <w:rPr>
                <w:rFonts w:ascii="Times New Roman" w:eastAsia="Times New Roman" w:hAnsi="Times New Roman" w:cs="Times New Roman"/>
                <w:color w:val="000000"/>
                <w:sz w:val="20"/>
                <w:szCs w:val="20"/>
                <w:lang w:eastAsia="ru-RU"/>
              </w:rPr>
              <w:t xml:space="preserve"> чес</w:t>
            </w:r>
            <w:r w:rsidR="00A57096">
              <w:rPr>
                <w:rFonts w:ascii="Times New Roman" w:eastAsia="Times New Roman" w:hAnsi="Times New Roman" w:cs="Times New Roman"/>
                <w:color w:val="000000"/>
                <w:sz w:val="20"/>
                <w:szCs w:val="20"/>
                <w:lang w:eastAsia="ru-RU"/>
              </w:rPr>
              <w:t>ть-Родине служить»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A57096" w:rsidRDefault="00A57096" w:rsidP="00934D9F">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sz w:val="20"/>
                <w:szCs w:val="20"/>
                <w:lang w:eastAsia="ar-SA"/>
              </w:rPr>
              <w:t>Админист-рация</w:t>
            </w:r>
            <w:proofErr w:type="gramEnd"/>
            <w:r>
              <w:rPr>
                <w:rFonts w:ascii="Times New Roman" w:eastAsia="Times New Roman" w:hAnsi="Times New Roman" w:cs="Times New Roman"/>
                <w:sz w:val="20"/>
                <w:szCs w:val="20"/>
                <w:lang w:eastAsia="ar-SA"/>
              </w:rPr>
              <w:t xml:space="preserve"> сельского поселе</w:t>
            </w:r>
            <w:r w:rsidR="00934D9F" w:rsidRPr="00934D9F">
              <w:rPr>
                <w:rFonts w:ascii="Times New Roman" w:eastAsia="Times New Roman" w:hAnsi="Times New Roman" w:cs="Times New Roman"/>
                <w:sz w:val="20"/>
                <w:szCs w:val="20"/>
                <w:lang w:eastAsia="ar-SA"/>
              </w:rPr>
              <w:t xml:space="preserve">ния и </w:t>
            </w:r>
            <w:r>
              <w:rPr>
                <w:rFonts w:ascii="Times New Roman" w:eastAsia="Times New Roman" w:hAnsi="Times New Roman" w:cs="Times New Roman"/>
                <w:color w:val="000000"/>
                <w:sz w:val="20"/>
                <w:szCs w:val="20"/>
                <w:lang w:eastAsia="ar-SA"/>
              </w:rPr>
              <w:t xml:space="preserve">МБУК </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1.1.2.</w:t>
            </w:r>
          </w:p>
        </w:tc>
        <w:tc>
          <w:tcPr>
            <w:tcW w:w="1889" w:type="dxa"/>
            <w:tcBorders>
              <w:top w:val="single" w:sz="4" w:space="0" w:color="auto"/>
              <w:left w:val="single" w:sz="4" w:space="0" w:color="auto"/>
              <w:bottom w:val="single" w:sz="4" w:space="0" w:color="auto"/>
              <w:right w:val="single" w:sz="4" w:space="0" w:color="auto"/>
            </w:tcBorders>
            <w:hideMark/>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 xml:space="preserve">Приобретение для проведения </w:t>
            </w:r>
            <w:proofErr w:type="gramStart"/>
            <w:r w:rsidRPr="00934D9F">
              <w:rPr>
                <w:rFonts w:ascii="Times New Roman" w:eastAsia="Times New Roman" w:hAnsi="Times New Roman" w:cs="Times New Roman"/>
                <w:color w:val="000000"/>
                <w:sz w:val="20"/>
                <w:szCs w:val="20"/>
                <w:lang w:eastAsia="ru-RU"/>
              </w:rPr>
              <w:t>празд</w:t>
            </w:r>
            <w:r w:rsidR="00A57096">
              <w:rPr>
                <w:rFonts w:ascii="Times New Roman" w:eastAsia="Times New Roman" w:hAnsi="Times New Roman" w:cs="Times New Roman"/>
                <w:color w:val="000000"/>
                <w:sz w:val="20"/>
                <w:szCs w:val="20"/>
                <w:lang w:eastAsia="ru-RU"/>
              </w:rPr>
              <w:t>-</w:t>
            </w:r>
            <w:r w:rsidRPr="00934D9F">
              <w:rPr>
                <w:rFonts w:ascii="Times New Roman" w:eastAsia="Times New Roman" w:hAnsi="Times New Roman" w:cs="Times New Roman"/>
                <w:color w:val="000000"/>
                <w:sz w:val="20"/>
                <w:szCs w:val="20"/>
                <w:lang w:eastAsia="ru-RU"/>
              </w:rPr>
              <w:t>ничной</w:t>
            </w:r>
            <w:proofErr w:type="gramEnd"/>
            <w:r w:rsidRPr="00934D9F">
              <w:rPr>
                <w:rFonts w:ascii="Times New Roman" w:eastAsia="Times New Roman" w:hAnsi="Times New Roman" w:cs="Times New Roman"/>
                <w:color w:val="000000"/>
                <w:sz w:val="20"/>
                <w:szCs w:val="20"/>
                <w:lang w:eastAsia="ru-RU"/>
              </w:rPr>
              <w:t xml:space="preserve"> программы «Праздник Весны, цветов</w:t>
            </w:r>
            <w:r w:rsidR="00A57096">
              <w:rPr>
                <w:rFonts w:ascii="Times New Roman" w:eastAsia="Times New Roman" w:hAnsi="Times New Roman" w:cs="Times New Roman"/>
                <w:color w:val="000000"/>
                <w:sz w:val="20"/>
                <w:szCs w:val="20"/>
                <w:lang w:eastAsia="ru-RU"/>
              </w:rPr>
              <w:t xml:space="preserve"> и любви» цветов и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w:t>
            </w:r>
            <w:r w:rsidRPr="00934D9F">
              <w:rPr>
                <w:rFonts w:ascii="Times New Roman" w:eastAsia="Times New Roman" w:hAnsi="Times New Roman" w:cs="Times New Roman"/>
                <w:sz w:val="20"/>
                <w:szCs w:val="20"/>
                <w:lang w:eastAsia="ar-SA"/>
              </w:rPr>
              <w:t>нист-</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рация</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сель</w:t>
            </w:r>
            <w:r w:rsidRPr="00934D9F">
              <w:rPr>
                <w:rFonts w:ascii="Times New Roman" w:eastAsia="Times New Roman" w:hAnsi="Times New Roman" w:cs="Times New Roman"/>
                <w:sz w:val="20"/>
                <w:szCs w:val="20"/>
                <w:lang w:eastAsia="ar-SA"/>
              </w:rPr>
              <w:t>ского</w:t>
            </w:r>
          </w:p>
          <w:p w:rsidR="00A57096" w:rsidRDefault="00934D9F" w:rsidP="00934D9F">
            <w:pPr>
              <w:suppressAutoHyphens/>
              <w:spacing w:after="0" w:line="240" w:lineRule="auto"/>
              <w:jc w:val="center"/>
              <w:rPr>
                <w:rFonts w:ascii="Times New Roman" w:eastAsia="Times New Roman" w:hAnsi="Times New Roman" w:cs="Times New Roman"/>
                <w:color w:val="000000"/>
                <w:sz w:val="20"/>
                <w:szCs w:val="20"/>
                <w:lang w:eastAsia="ar-SA"/>
              </w:rPr>
            </w:pPr>
            <w:r w:rsidRPr="00934D9F">
              <w:rPr>
                <w:rFonts w:ascii="Times New Roman" w:eastAsia="Times New Roman" w:hAnsi="Times New Roman" w:cs="Times New Roman"/>
                <w:sz w:val="20"/>
                <w:szCs w:val="20"/>
                <w:lang w:eastAsia="ar-SA"/>
              </w:rPr>
              <w:t>поселения</w:t>
            </w:r>
            <w:r w:rsidRPr="00934D9F">
              <w:rPr>
                <w:rFonts w:ascii="Times New Roman" w:eastAsia="Times New Roman" w:hAnsi="Times New Roman" w:cs="Times New Roman"/>
                <w:color w:val="000000"/>
                <w:sz w:val="20"/>
                <w:szCs w:val="20"/>
                <w:lang w:eastAsia="ar-SA"/>
              </w:rPr>
              <w:t xml:space="preserve">  и МБУК</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color w:val="000000"/>
                <w:sz w:val="20"/>
                <w:szCs w:val="20"/>
                <w:lang w:eastAsia="ar-SA"/>
              </w:rPr>
              <w:t xml:space="preserve"> п.</w:t>
            </w:r>
            <w:r w:rsidR="00A57096">
              <w:rPr>
                <w:rFonts w:ascii="Times New Roman" w:eastAsia="Times New Roman" w:hAnsi="Times New Roman" w:cs="Times New Roman"/>
                <w:color w:val="000000"/>
                <w:sz w:val="20"/>
                <w:szCs w:val="20"/>
                <w:lang w:eastAsia="ar-SA"/>
              </w:rPr>
              <w:t xml:space="preserve"> </w:t>
            </w:r>
            <w:r w:rsidRPr="00934D9F">
              <w:rPr>
                <w:rFonts w:ascii="Times New Roman" w:eastAsia="Times New Roman" w:hAnsi="Times New Roman" w:cs="Times New Roman"/>
                <w:color w:val="000000"/>
                <w:sz w:val="20"/>
                <w:szCs w:val="20"/>
                <w:lang w:eastAsia="ar-SA"/>
              </w:rPr>
              <w:t>Прогресс</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1.1.3</w:t>
            </w:r>
          </w:p>
        </w:tc>
        <w:tc>
          <w:tcPr>
            <w:tcW w:w="1889"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 xml:space="preserve">Приобретение для проведения </w:t>
            </w:r>
            <w:proofErr w:type="gramStart"/>
            <w:r w:rsidRPr="00934D9F">
              <w:rPr>
                <w:rFonts w:ascii="Times New Roman" w:eastAsia="Times New Roman" w:hAnsi="Times New Roman" w:cs="Times New Roman"/>
                <w:color w:val="000000"/>
                <w:sz w:val="20"/>
                <w:szCs w:val="20"/>
                <w:lang w:eastAsia="ru-RU"/>
              </w:rPr>
              <w:t>празд</w:t>
            </w:r>
            <w:r w:rsidR="00A57096">
              <w:rPr>
                <w:rFonts w:ascii="Times New Roman" w:eastAsia="Times New Roman" w:hAnsi="Times New Roman" w:cs="Times New Roman"/>
                <w:color w:val="000000"/>
                <w:sz w:val="20"/>
                <w:szCs w:val="20"/>
                <w:lang w:eastAsia="ru-RU"/>
              </w:rPr>
              <w:t>-</w:t>
            </w:r>
            <w:r w:rsidRPr="00934D9F">
              <w:rPr>
                <w:rFonts w:ascii="Times New Roman" w:eastAsia="Times New Roman" w:hAnsi="Times New Roman" w:cs="Times New Roman"/>
                <w:color w:val="000000"/>
                <w:sz w:val="20"/>
                <w:szCs w:val="20"/>
                <w:lang w:eastAsia="ru-RU"/>
              </w:rPr>
              <w:t>ничной</w:t>
            </w:r>
            <w:proofErr w:type="gramEnd"/>
            <w:r w:rsidRPr="00934D9F">
              <w:rPr>
                <w:rFonts w:ascii="Times New Roman" w:eastAsia="Times New Roman" w:hAnsi="Times New Roman" w:cs="Times New Roman"/>
                <w:color w:val="000000"/>
                <w:sz w:val="20"/>
                <w:szCs w:val="20"/>
                <w:lang w:eastAsia="ru-RU"/>
              </w:rPr>
              <w:t xml:space="preserve"> прогр</w:t>
            </w:r>
            <w:r w:rsidR="00A57096">
              <w:rPr>
                <w:rFonts w:ascii="Times New Roman" w:eastAsia="Times New Roman" w:hAnsi="Times New Roman" w:cs="Times New Roman"/>
                <w:color w:val="000000"/>
                <w:sz w:val="20"/>
                <w:szCs w:val="20"/>
                <w:lang w:eastAsia="ru-RU"/>
              </w:rPr>
              <w:t>аммы «День Победы»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2025</w:t>
            </w:r>
          </w:p>
        </w:tc>
        <w:tc>
          <w:tcPr>
            <w:tcW w:w="1316"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w:t>
            </w:r>
            <w:r w:rsidRPr="00934D9F">
              <w:rPr>
                <w:rFonts w:ascii="Times New Roman" w:eastAsia="Times New Roman" w:hAnsi="Times New Roman" w:cs="Times New Roman"/>
                <w:sz w:val="20"/>
                <w:szCs w:val="20"/>
                <w:lang w:eastAsia="ar-SA"/>
              </w:rPr>
              <w:t>нист-</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рация</w:t>
            </w: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сель</w:t>
            </w:r>
            <w:r w:rsidRPr="00934D9F">
              <w:rPr>
                <w:rFonts w:ascii="Times New Roman" w:eastAsia="Times New Roman" w:hAnsi="Times New Roman" w:cs="Times New Roman"/>
                <w:sz w:val="20"/>
                <w:szCs w:val="20"/>
                <w:lang w:eastAsia="ar-SA"/>
              </w:rPr>
              <w:t>ского</w:t>
            </w:r>
          </w:p>
          <w:p w:rsidR="00A57096" w:rsidRDefault="00934D9F" w:rsidP="00934D9F">
            <w:pPr>
              <w:suppressAutoHyphens/>
              <w:spacing w:after="0" w:line="240" w:lineRule="auto"/>
              <w:jc w:val="center"/>
              <w:rPr>
                <w:rFonts w:ascii="Times New Roman" w:eastAsia="Times New Roman" w:hAnsi="Times New Roman" w:cs="Times New Roman"/>
                <w:color w:val="000000"/>
                <w:sz w:val="20"/>
                <w:szCs w:val="20"/>
                <w:lang w:eastAsia="ar-SA"/>
              </w:rPr>
            </w:pPr>
            <w:r w:rsidRPr="00934D9F">
              <w:rPr>
                <w:rFonts w:ascii="Times New Roman" w:eastAsia="Times New Roman" w:hAnsi="Times New Roman" w:cs="Times New Roman"/>
                <w:sz w:val="20"/>
                <w:szCs w:val="20"/>
                <w:lang w:eastAsia="ar-SA"/>
              </w:rPr>
              <w:t>поселения</w:t>
            </w:r>
            <w:r w:rsidR="00A57096">
              <w:rPr>
                <w:rFonts w:ascii="Times New Roman" w:eastAsia="Times New Roman" w:hAnsi="Times New Roman" w:cs="Times New Roman"/>
                <w:color w:val="000000"/>
                <w:sz w:val="20"/>
                <w:szCs w:val="20"/>
                <w:lang w:eastAsia="ar-SA"/>
              </w:rPr>
              <w:t xml:space="preserve">  и МБУК </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6,0</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9"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3,0</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3,0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1.1.4.</w:t>
            </w:r>
          </w:p>
        </w:tc>
        <w:tc>
          <w:tcPr>
            <w:tcW w:w="1889" w:type="dxa"/>
            <w:tcBorders>
              <w:top w:val="single" w:sz="4" w:space="0" w:color="auto"/>
              <w:left w:val="single" w:sz="4" w:space="0" w:color="auto"/>
              <w:bottom w:val="single" w:sz="4" w:space="0" w:color="auto"/>
              <w:right w:val="single" w:sz="4" w:space="0" w:color="auto"/>
            </w:tcBorders>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 xml:space="preserve">Приобретение для проведения </w:t>
            </w:r>
            <w:proofErr w:type="gramStart"/>
            <w:r w:rsidRPr="00934D9F">
              <w:rPr>
                <w:rFonts w:ascii="Times New Roman" w:eastAsia="Times New Roman" w:hAnsi="Times New Roman" w:cs="Times New Roman"/>
                <w:color w:val="000000"/>
                <w:sz w:val="20"/>
                <w:szCs w:val="20"/>
                <w:lang w:eastAsia="ru-RU"/>
              </w:rPr>
              <w:t>празд</w:t>
            </w:r>
            <w:r w:rsidR="00A57096">
              <w:rPr>
                <w:rFonts w:ascii="Times New Roman" w:eastAsia="Times New Roman" w:hAnsi="Times New Roman" w:cs="Times New Roman"/>
                <w:color w:val="000000"/>
                <w:sz w:val="20"/>
                <w:szCs w:val="20"/>
                <w:lang w:eastAsia="ru-RU"/>
              </w:rPr>
              <w:t>-</w:t>
            </w:r>
            <w:r w:rsidRPr="00934D9F">
              <w:rPr>
                <w:rFonts w:ascii="Times New Roman" w:eastAsia="Times New Roman" w:hAnsi="Times New Roman" w:cs="Times New Roman"/>
                <w:color w:val="000000"/>
                <w:sz w:val="20"/>
                <w:szCs w:val="20"/>
                <w:lang w:eastAsia="ru-RU"/>
              </w:rPr>
              <w:t>ничной</w:t>
            </w:r>
            <w:proofErr w:type="gramEnd"/>
            <w:r w:rsidRPr="00934D9F">
              <w:rPr>
                <w:rFonts w:ascii="Times New Roman" w:eastAsia="Times New Roman" w:hAnsi="Times New Roman" w:cs="Times New Roman"/>
                <w:color w:val="000000"/>
                <w:sz w:val="20"/>
                <w:szCs w:val="20"/>
                <w:lang w:eastAsia="ru-RU"/>
              </w:rPr>
              <w:t xml:space="preserve"> программы «Сча</w:t>
            </w:r>
            <w:r w:rsidR="00A57096">
              <w:rPr>
                <w:rFonts w:ascii="Times New Roman" w:eastAsia="Times New Roman" w:hAnsi="Times New Roman" w:cs="Times New Roman"/>
                <w:color w:val="000000"/>
                <w:sz w:val="20"/>
                <w:szCs w:val="20"/>
                <w:lang w:eastAsia="ru-RU"/>
              </w:rPr>
              <w:t>стливое  дет-ство»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A57096" w:rsidRDefault="00A57096" w:rsidP="00934D9F">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sz w:val="20"/>
                <w:szCs w:val="20"/>
                <w:lang w:eastAsia="ar-SA"/>
              </w:rPr>
              <w:t>Админист-рация</w:t>
            </w:r>
            <w:proofErr w:type="gramEnd"/>
            <w:r>
              <w:rPr>
                <w:rFonts w:ascii="Times New Roman" w:eastAsia="Times New Roman" w:hAnsi="Times New Roman" w:cs="Times New Roman"/>
                <w:sz w:val="20"/>
                <w:szCs w:val="20"/>
                <w:lang w:eastAsia="ar-SA"/>
              </w:rPr>
              <w:t xml:space="preserve"> сельского поселе</w:t>
            </w:r>
            <w:r w:rsidR="00934D9F" w:rsidRPr="00934D9F">
              <w:rPr>
                <w:rFonts w:ascii="Times New Roman" w:eastAsia="Times New Roman" w:hAnsi="Times New Roman" w:cs="Times New Roman"/>
                <w:sz w:val="20"/>
                <w:szCs w:val="20"/>
                <w:lang w:eastAsia="ar-SA"/>
              </w:rPr>
              <w:t>ния</w:t>
            </w:r>
            <w:r>
              <w:rPr>
                <w:rFonts w:ascii="Times New Roman" w:eastAsia="Times New Roman" w:hAnsi="Times New Roman" w:cs="Times New Roman"/>
                <w:color w:val="000000"/>
                <w:sz w:val="20"/>
                <w:szCs w:val="20"/>
                <w:lang w:eastAsia="ar-SA"/>
              </w:rPr>
              <w:t xml:space="preserve"> и МБУК</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 xml:space="preserve"> 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6,0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1.1.5.</w:t>
            </w:r>
          </w:p>
        </w:tc>
        <w:tc>
          <w:tcPr>
            <w:tcW w:w="1889" w:type="dxa"/>
            <w:tcBorders>
              <w:top w:val="single" w:sz="4" w:space="0" w:color="auto"/>
              <w:left w:val="single" w:sz="4" w:space="0" w:color="auto"/>
              <w:bottom w:val="single" w:sz="4" w:space="0" w:color="auto"/>
              <w:right w:val="single" w:sz="4" w:space="0" w:color="auto"/>
            </w:tcBorders>
            <w:hideMark/>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 xml:space="preserve">Приобретение для проведения праздника ко дню села «Пою </w:t>
            </w:r>
            <w:r w:rsidR="00A57096">
              <w:rPr>
                <w:rFonts w:ascii="Times New Roman" w:eastAsia="Times New Roman" w:hAnsi="Times New Roman" w:cs="Times New Roman"/>
                <w:color w:val="000000"/>
                <w:sz w:val="20"/>
                <w:szCs w:val="20"/>
                <w:lang w:eastAsia="ru-RU"/>
              </w:rPr>
              <w:t>тебе, село родное»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A57096" w:rsidRDefault="00A57096" w:rsidP="00A57096">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sz w:val="20"/>
                <w:szCs w:val="20"/>
                <w:lang w:eastAsia="ar-SA"/>
              </w:rPr>
              <w:t>Админист-рация</w:t>
            </w:r>
            <w:proofErr w:type="gramEnd"/>
            <w:r>
              <w:rPr>
                <w:rFonts w:ascii="Times New Roman" w:eastAsia="Times New Roman" w:hAnsi="Times New Roman" w:cs="Times New Roman"/>
                <w:sz w:val="20"/>
                <w:szCs w:val="20"/>
                <w:lang w:eastAsia="ar-SA"/>
              </w:rPr>
              <w:t xml:space="preserve"> сельского поселе</w:t>
            </w:r>
            <w:r w:rsidR="00934D9F" w:rsidRPr="00934D9F">
              <w:rPr>
                <w:rFonts w:ascii="Times New Roman" w:eastAsia="Times New Roman" w:hAnsi="Times New Roman" w:cs="Times New Roman"/>
                <w:sz w:val="20"/>
                <w:szCs w:val="20"/>
                <w:lang w:eastAsia="ar-SA"/>
              </w:rPr>
              <w:t>ния</w:t>
            </w:r>
            <w:r>
              <w:rPr>
                <w:rFonts w:ascii="Times New Roman" w:eastAsia="Times New Roman" w:hAnsi="Times New Roman" w:cs="Times New Roman"/>
                <w:color w:val="000000"/>
                <w:sz w:val="20"/>
                <w:szCs w:val="20"/>
                <w:lang w:eastAsia="ar-SA"/>
              </w:rPr>
              <w:t xml:space="preserve"> и МБУК </w:t>
            </w:r>
          </w:p>
          <w:p w:rsidR="00934D9F" w:rsidRPr="00934D9F" w:rsidRDefault="00A57096" w:rsidP="00A57096">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22,0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6,0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8,0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8,0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1.1.6.</w:t>
            </w:r>
          </w:p>
        </w:tc>
        <w:tc>
          <w:tcPr>
            <w:tcW w:w="1889" w:type="dxa"/>
            <w:tcBorders>
              <w:top w:val="single" w:sz="4" w:space="0" w:color="auto"/>
              <w:left w:val="single" w:sz="4" w:space="0" w:color="auto"/>
              <w:bottom w:val="single" w:sz="4" w:space="0" w:color="auto"/>
              <w:right w:val="single" w:sz="4" w:space="0" w:color="auto"/>
            </w:tcBorders>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 xml:space="preserve">Приобретение для проведения </w:t>
            </w:r>
            <w:proofErr w:type="gramStart"/>
            <w:r w:rsidRPr="00934D9F">
              <w:rPr>
                <w:rFonts w:ascii="Times New Roman" w:eastAsia="Times New Roman" w:hAnsi="Times New Roman" w:cs="Times New Roman"/>
                <w:color w:val="000000"/>
                <w:sz w:val="20"/>
                <w:szCs w:val="20"/>
                <w:lang w:eastAsia="ru-RU"/>
              </w:rPr>
              <w:t>празд</w:t>
            </w:r>
            <w:r w:rsidR="00A57096">
              <w:rPr>
                <w:rFonts w:ascii="Times New Roman" w:eastAsia="Times New Roman" w:hAnsi="Times New Roman" w:cs="Times New Roman"/>
                <w:color w:val="000000"/>
                <w:sz w:val="20"/>
                <w:szCs w:val="20"/>
                <w:lang w:eastAsia="ru-RU"/>
              </w:rPr>
              <w:t>-</w:t>
            </w:r>
            <w:r w:rsidRPr="00934D9F">
              <w:rPr>
                <w:rFonts w:ascii="Times New Roman" w:eastAsia="Times New Roman" w:hAnsi="Times New Roman" w:cs="Times New Roman"/>
                <w:color w:val="000000"/>
                <w:sz w:val="20"/>
                <w:szCs w:val="20"/>
                <w:lang w:eastAsia="ru-RU"/>
              </w:rPr>
              <w:t>ничной</w:t>
            </w:r>
            <w:proofErr w:type="gramEnd"/>
            <w:r w:rsidRPr="00934D9F">
              <w:rPr>
                <w:rFonts w:ascii="Times New Roman" w:eastAsia="Times New Roman" w:hAnsi="Times New Roman" w:cs="Times New Roman"/>
                <w:color w:val="000000"/>
                <w:sz w:val="20"/>
                <w:szCs w:val="20"/>
                <w:lang w:eastAsia="ru-RU"/>
              </w:rPr>
              <w:t xml:space="preserve"> программы «Наши мамы-наша </w:t>
            </w:r>
            <w:r w:rsidR="00A57096">
              <w:rPr>
                <w:rFonts w:ascii="Times New Roman" w:eastAsia="Times New Roman" w:hAnsi="Times New Roman" w:cs="Times New Roman"/>
                <w:color w:val="000000"/>
                <w:sz w:val="20"/>
                <w:szCs w:val="20"/>
                <w:lang w:eastAsia="ru-RU"/>
              </w:rPr>
              <w:t>гордость» цветов и полиграфичес</w:t>
            </w:r>
            <w:r w:rsidRPr="00934D9F">
              <w:rPr>
                <w:rFonts w:ascii="Times New Roman" w:eastAsia="Times New Roman" w:hAnsi="Times New Roman" w:cs="Times New Roman"/>
                <w:color w:val="000000"/>
                <w:sz w:val="20"/>
                <w:szCs w:val="20"/>
                <w:lang w:eastAsia="ru-RU"/>
              </w:rPr>
              <w:t>кой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w:t>
            </w:r>
            <w:r w:rsidR="00934D9F" w:rsidRPr="00934D9F">
              <w:rPr>
                <w:rFonts w:ascii="Times New Roman" w:eastAsia="Times New Roman" w:hAnsi="Times New Roman" w:cs="Times New Roman"/>
                <w:sz w:val="20"/>
                <w:szCs w:val="20"/>
                <w:lang w:eastAsia="ar-SA"/>
              </w:rPr>
              <w:t>нис</w:t>
            </w:r>
            <w:proofErr w:type="gramStart"/>
            <w:r w:rsidR="00934D9F" w:rsidRPr="00934D9F">
              <w:rPr>
                <w:rFonts w:ascii="Times New Roman" w:eastAsia="Times New Roman" w:hAnsi="Times New Roman" w:cs="Times New Roman"/>
                <w:sz w:val="20"/>
                <w:szCs w:val="20"/>
                <w:lang w:eastAsia="ar-SA"/>
              </w:rPr>
              <w:t>т-</w:t>
            </w:r>
            <w:proofErr w:type="gramEnd"/>
            <w:r w:rsidR="00934D9F" w:rsidRPr="00934D9F">
              <w:rPr>
                <w:rFonts w:ascii="Times New Roman" w:eastAsia="Times New Roman" w:hAnsi="Times New Roman" w:cs="Times New Roman"/>
                <w:sz w:val="20"/>
                <w:szCs w:val="20"/>
                <w:lang w:eastAsia="ar-SA"/>
              </w:rPr>
              <w:t xml:space="preserve">       рация</w:t>
            </w:r>
          </w:p>
          <w:p w:rsidR="00A57096" w:rsidRDefault="00A57096" w:rsidP="00934D9F">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sz w:val="20"/>
                <w:szCs w:val="20"/>
                <w:lang w:eastAsia="ar-SA"/>
              </w:rPr>
              <w:t>сельского поселе</w:t>
            </w:r>
            <w:r w:rsidR="00934D9F" w:rsidRPr="00934D9F">
              <w:rPr>
                <w:rFonts w:ascii="Times New Roman" w:eastAsia="Times New Roman" w:hAnsi="Times New Roman" w:cs="Times New Roman"/>
                <w:sz w:val="20"/>
                <w:szCs w:val="20"/>
                <w:lang w:eastAsia="ar-SA"/>
              </w:rPr>
              <w:t>ния</w:t>
            </w:r>
            <w:r>
              <w:rPr>
                <w:rFonts w:ascii="Times New Roman" w:eastAsia="Times New Roman" w:hAnsi="Times New Roman" w:cs="Times New Roman"/>
                <w:color w:val="000000"/>
                <w:sz w:val="20"/>
                <w:szCs w:val="20"/>
                <w:lang w:eastAsia="ar-SA"/>
              </w:rPr>
              <w:t xml:space="preserve"> и МБУК</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 xml:space="preserve"> 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4,0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w:t>
            </w:r>
          </w:p>
        </w:tc>
        <w:tc>
          <w:tcPr>
            <w:tcW w:w="869"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0,0</w:t>
            </w:r>
          </w:p>
        </w:tc>
        <w:tc>
          <w:tcPr>
            <w:tcW w:w="868"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hideMark/>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w:t>
            </w:r>
          </w:p>
        </w:tc>
      </w:tr>
      <w:tr w:rsidR="00934D9F" w:rsidRPr="00934D9F" w:rsidTr="00A57096">
        <w:trPr>
          <w:trHeight w:val="316"/>
        </w:trPr>
        <w:tc>
          <w:tcPr>
            <w:tcW w:w="7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34D9F" w:rsidRPr="00934D9F" w:rsidRDefault="00934D9F" w:rsidP="00934D9F">
            <w:pPr>
              <w:keepNext/>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1.1.7.</w:t>
            </w:r>
          </w:p>
        </w:tc>
        <w:tc>
          <w:tcPr>
            <w:tcW w:w="1889" w:type="dxa"/>
            <w:tcBorders>
              <w:top w:val="single" w:sz="4" w:space="0" w:color="auto"/>
              <w:left w:val="single" w:sz="4" w:space="0" w:color="auto"/>
              <w:bottom w:val="single" w:sz="4" w:space="0" w:color="auto"/>
              <w:right w:val="single" w:sz="4" w:space="0" w:color="auto"/>
            </w:tcBorders>
          </w:tcPr>
          <w:p w:rsidR="00934D9F" w:rsidRPr="00A57096" w:rsidRDefault="00934D9F" w:rsidP="00A57096">
            <w:pPr>
              <w:spacing w:after="0" w:line="240" w:lineRule="auto"/>
              <w:rPr>
                <w:rFonts w:ascii="Times New Roman" w:eastAsia="Times New Roman" w:hAnsi="Times New Roman" w:cs="Times New Roman"/>
                <w:color w:val="000000"/>
                <w:sz w:val="20"/>
                <w:szCs w:val="20"/>
                <w:lang w:eastAsia="ru-RU"/>
              </w:rPr>
            </w:pPr>
            <w:r w:rsidRPr="00934D9F">
              <w:rPr>
                <w:rFonts w:ascii="Times New Roman" w:eastAsia="Times New Roman" w:hAnsi="Times New Roman" w:cs="Times New Roman"/>
                <w:color w:val="000000"/>
                <w:sz w:val="20"/>
                <w:szCs w:val="20"/>
                <w:lang w:eastAsia="ru-RU"/>
              </w:rPr>
              <w:t>Приобретение для проведения праздничной программы Новогодние и Рождеств</w:t>
            </w:r>
            <w:r w:rsidR="00A57096">
              <w:rPr>
                <w:rFonts w:ascii="Times New Roman" w:eastAsia="Times New Roman" w:hAnsi="Times New Roman" w:cs="Times New Roman"/>
                <w:color w:val="000000"/>
                <w:sz w:val="20"/>
                <w:szCs w:val="20"/>
                <w:lang w:eastAsia="ru-RU"/>
              </w:rPr>
              <w:t>енс</w:t>
            </w:r>
            <w:r w:rsidRPr="00934D9F">
              <w:rPr>
                <w:rFonts w:ascii="Times New Roman" w:eastAsia="Times New Roman" w:hAnsi="Times New Roman" w:cs="Times New Roman"/>
                <w:color w:val="000000"/>
                <w:sz w:val="20"/>
                <w:szCs w:val="20"/>
                <w:lang w:eastAsia="ru-RU"/>
              </w:rPr>
              <w:t>кие праздники  «Время чудес»</w:t>
            </w:r>
          </w:p>
        </w:tc>
        <w:tc>
          <w:tcPr>
            <w:tcW w:w="992"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2023-2025</w:t>
            </w:r>
          </w:p>
        </w:tc>
        <w:tc>
          <w:tcPr>
            <w:tcW w:w="1316" w:type="dxa"/>
            <w:tcBorders>
              <w:top w:val="single" w:sz="4" w:space="0" w:color="auto"/>
              <w:left w:val="single" w:sz="4" w:space="0" w:color="auto"/>
              <w:bottom w:val="single" w:sz="4" w:space="0" w:color="auto"/>
              <w:right w:val="single" w:sz="4" w:space="0" w:color="auto"/>
            </w:tcBorders>
          </w:tcPr>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Адми</w:t>
            </w:r>
            <w:r w:rsidR="00934D9F" w:rsidRPr="00934D9F">
              <w:rPr>
                <w:rFonts w:ascii="Times New Roman" w:eastAsia="Times New Roman" w:hAnsi="Times New Roman" w:cs="Times New Roman"/>
                <w:sz w:val="20"/>
                <w:szCs w:val="20"/>
                <w:lang w:eastAsia="ar-SA"/>
              </w:rPr>
              <w:t>нис</w:t>
            </w:r>
            <w:proofErr w:type="gramStart"/>
            <w:r w:rsidR="00934D9F" w:rsidRPr="00934D9F">
              <w:rPr>
                <w:rFonts w:ascii="Times New Roman" w:eastAsia="Times New Roman" w:hAnsi="Times New Roman" w:cs="Times New Roman"/>
                <w:sz w:val="20"/>
                <w:szCs w:val="20"/>
                <w:lang w:eastAsia="ar-SA"/>
              </w:rPr>
              <w:t>т-</w:t>
            </w:r>
            <w:proofErr w:type="gramEnd"/>
            <w:r w:rsidR="00934D9F" w:rsidRPr="00934D9F">
              <w:rPr>
                <w:rFonts w:ascii="Times New Roman" w:eastAsia="Times New Roman" w:hAnsi="Times New Roman" w:cs="Times New Roman"/>
                <w:sz w:val="20"/>
                <w:szCs w:val="20"/>
                <w:lang w:eastAsia="ar-SA"/>
              </w:rPr>
              <w:t xml:space="preserve">       рация</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сель</w:t>
            </w:r>
            <w:r w:rsidR="00934D9F" w:rsidRPr="00934D9F">
              <w:rPr>
                <w:rFonts w:ascii="Times New Roman" w:eastAsia="Times New Roman" w:hAnsi="Times New Roman" w:cs="Times New Roman"/>
                <w:sz w:val="20"/>
                <w:szCs w:val="20"/>
                <w:lang w:eastAsia="ar-SA"/>
              </w:rPr>
              <w:t>ского</w:t>
            </w:r>
          </w:p>
          <w:p w:rsidR="00934D9F" w:rsidRPr="00934D9F" w:rsidRDefault="00A57096" w:rsidP="00934D9F">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sz w:val="20"/>
                <w:szCs w:val="20"/>
                <w:lang w:eastAsia="ar-SA"/>
              </w:rPr>
              <w:t>поселе</w:t>
            </w:r>
            <w:r w:rsidR="00934D9F" w:rsidRPr="00934D9F">
              <w:rPr>
                <w:rFonts w:ascii="Times New Roman" w:eastAsia="Times New Roman" w:hAnsi="Times New Roman" w:cs="Times New Roman"/>
                <w:sz w:val="20"/>
                <w:szCs w:val="20"/>
                <w:lang w:eastAsia="ar-SA"/>
              </w:rPr>
              <w:t>ния</w:t>
            </w:r>
            <w:r w:rsidR="00934D9F" w:rsidRPr="00934D9F">
              <w:rPr>
                <w:rFonts w:ascii="Times New Roman" w:eastAsia="Times New Roman" w:hAnsi="Times New Roman" w:cs="Times New Roman"/>
                <w:color w:val="000000"/>
                <w:sz w:val="20"/>
                <w:szCs w:val="20"/>
                <w:lang w:eastAsia="ar-SA"/>
              </w:rPr>
              <w:t xml:space="preserve"> и МБУК</w:t>
            </w:r>
          </w:p>
          <w:p w:rsidR="00934D9F" w:rsidRPr="00934D9F" w:rsidRDefault="00A57096" w:rsidP="00934D9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0"/>
                <w:szCs w:val="20"/>
                <w:lang w:eastAsia="ar-SA"/>
              </w:rPr>
              <w:t xml:space="preserve"> п.  Про</w:t>
            </w:r>
            <w:r w:rsidR="00934D9F" w:rsidRPr="00934D9F">
              <w:rPr>
                <w:rFonts w:ascii="Times New Roman" w:eastAsia="Times New Roman" w:hAnsi="Times New Roman" w:cs="Times New Roman"/>
                <w:color w:val="000000"/>
                <w:sz w:val="20"/>
                <w:szCs w:val="20"/>
                <w:lang w:eastAsia="ar-SA"/>
              </w:rPr>
              <w:t>гресс</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pacing w:val="-16"/>
                <w:sz w:val="20"/>
                <w:szCs w:val="20"/>
                <w:lang w:eastAsia="ar-SA"/>
              </w:rPr>
            </w:pPr>
            <w:r w:rsidRPr="00934D9F">
              <w:rPr>
                <w:rFonts w:ascii="Times New Roman" w:eastAsia="Times New Roman" w:hAnsi="Times New Roman" w:cs="Times New Roman"/>
                <w:spacing w:val="-16"/>
                <w:sz w:val="20"/>
                <w:szCs w:val="20"/>
                <w:lang w:eastAsia="ar-SA"/>
              </w:rPr>
              <w:t>16,0</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4,0</w:t>
            </w:r>
          </w:p>
        </w:tc>
        <w:tc>
          <w:tcPr>
            <w:tcW w:w="869"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7,0</w:t>
            </w:r>
          </w:p>
        </w:tc>
        <w:tc>
          <w:tcPr>
            <w:tcW w:w="868"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w:t>
            </w:r>
          </w:p>
        </w:tc>
        <w:tc>
          <w:tcPr>
            <w:tcW w:w="724" w:type="dxa"/>
            <w:tcBorders>
              <w:top w:val="single" w:sz="4" w:space="0" w:color="auto"/>
              <w:left w:val="single" w:sz="4" w:space="0" w:color="auto"/>
              <w:bottom w:val="single" w:sz="4" w:space="0" w:color="auto"/>
              <w:right w:val="single" w:sz="4" w:space="0" w:color="auto"/>
            </w:tcBorders>
          </w:tcPr>
          <w:p w:rsidR="00934D9F" w:rsidRPr="00934D9F" w:rsidRDefault="00934D9F" w:rsidP="00934D9F">
            <w:pPr>
              <w:suppressAutoHyphens/>
              <w:spacing w:after="0" w:line="240" w:lineRule="auto"/>
              <w:jc w:val="center"/>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5,0</w:t>
            </w:r>
          </w:p>
        </w:tc>
      </w:tr>
    </w:tbl>
    <w:p w:rsidR="00934D9F" w:rsidRPr="00934D9F" w:rsidRDefault="00934D9F" w:rsidP="00A57096">
      <w:pPr>
        <w:suppressAutoHyphens/>
        <w:spacing w:after="0" w:line="240" w:lineRule="auto"/>
        <w:ind w:firstLine="708"/>
        <w:jc w:val="center"/>
        <w:rPr>
          <w:rFonts w:ascii="Times New Roman" w:eastAsia="Times New Roman" w:hAnsi="Times New Roman" w:cs="Times New Roman"/>
          <w:sz w:val="20"/>
          <w:szCs w:val="20"/>
          <w:lang w:eastAsia="ar-SA"/>
        </w:rPr>
      </w:pPr>
    </w:p>
    <w:p w:rsidR="00934D9F" w:rsidRPr="00934D9F" w:rsidRDefault="00934D9F" w:rsidP="00934D9F">
      <w:pPr>
        <w:suppressAutoHyphens/>
        <w:spacing w:after="0" w:line="240" w:lineRule="auto"/>
        <w:ind w:firstLine="708"/>
        <w:jc w:val="both"/>
        <w:rPr>
          <w:rFonts w:ascii="Times New Roman" w:eastAsia="Times New Roman" w:hAnsi="Times New Roman" w:cs="Times New Roman"/>
          <w:sz w:val="20"/>
          <w:szCs w:val="20"/>
          <w:lang w:eastAsia="ar-SA"/>
        </w:rPr>
      </w:pPr>
      <w:r w:rsidRPr="00934D9F">
        <w:rPr>
          <w:rFonts w:ascii="Times New Roman" w:eastAsia="Times New Roman" w:hAnsi="Times New Roman" w:cs="Times New Roman"/>
          <w:sz w:val="20"/>
          <w:szCs w:val="20"/>
          <w:lang w:eastAsia="ar-SA"/>
        </w:rPr>
        <w:t>2.Опубликовать постановление в бюллетене «Официальный вестник Прогресского сельского поселения», разместить на официальном сайте Администрации Прогресского сельского поселения.</w:t>
      </w:r>
      <w:r>
        <w:rPr>
          <w:rFonts w:ascii="Times New Roman" w:eastAsia="Times New Roman" w:hAnsi="Times New Roman" w:cs="Times New Roman"/>
          <w:b/>
          <w:sz w:val="20"/>
          <w:szCs w:val="20"/>
          <w:lang w:eastAsia="ar-SA"/>
        </w:rPr>
        <w:t xml:space="preserve">     </w:t>
      </w:r>
    </w:p>
    <w:p w:rsidR="00934D9F" w:rsidRPr="00934D9F" w:rsidRDefault="00934D9F" w:rsidP="00934D9F">
      <w:pPr>
        <w:suppressAutoHyphens/>
        <w:spacing w:after="0" w:line="240" w:lineRule="auto"/>
        <w:jc w:val="right"/>
        <w:rPr>
          <w:rFonts w:ascii="Times New Roman" w:eastAsia="Times New Roman" w:hAnsi="Times New Roman" w:cs="Times New Roman"/>
          <w:b/>
          <w:sz w:val="20"/>
          <w:szCs w:val="20"/>
          <w:lang w:eastAsia="ar-SA"/>
        </w:rPr>
      </w:pPr>
      <w:r w:rsidRPr="00934D9F">
        <w:rPr>
          <w:rFonts w:ascii="Times New Roman" w:eastAsia="Times New Roman" w:hAnsi="Times New Roman" w:cs="Times New Roman"/>
          <w:b/>
          <w:sz w:val="20"/>
          <w:szCs w:val="20"/>
          <w:lang w:eastAsia="ar-SA"/>
        </w:rPr>
        <w:tab/>
        <w:t>Глава сельского поселения                                     В. В. Демьянова</w:t>
      </w:r>
    </w:p>
    <w:p w:rsidR="00934D9F" w:rsidRPr="00934D9F" w:rsidRDefault="00934D9F" w:rsidP="00934D9F">
      <w:pPr>
        <w:suppressAutoHyphens/>
        <w:spacing w:after="0" w:line="240" w:lineRule="auto"/>
        <w:rPr>
          <w:rFonts w:ascii="Times New Roman" w:eastAsia="Times New Roman" w:hAnsi="Times New Roman" w:cs="Times New Roman"/>
          <w:b/>
          <w:sz w:val="20"/>
          <w:szCs w:val="20"/>
          <w:lang w:eastAsia="ar-SA"/>
        </w:rPr>
      </w:pPr>
    </w:p>
    <w:p w:rsidR="00934D9F" w:rsidRPr="00934D9F" w:rsidRDefault="00934D9F" w:rsidP="00934D9F">
      <w:pPr>
        <w:suppressAutoHyphens/>
        <w:spacing w:after="0" w:line="240" w:lineRule="auto"/>
        <w:rPr>
          <w:rFonts w:ascii="Times New Roman" w:eastAsia="Times New Roman" w:hAnsi="Times New Roman" w:cs="Times New Roman"/>
          <w:b/>
          <w:sz w:val="28"/>
          <w:szCs w:val="28"/>
          <w:lang w:eastAsia="ar-SA"/>
        </w:rPr>
      </w:pPr>
    </w:p>
    <w:p w:rsidR="00934D9F" w:rsidRPr="00934D9F" w:rsidRDefault="00934D9F" w:rsidP="00934D9F">
      <w:pPr>
        <w:suppressAutoHyphens/>
        <w:spacing w:after="0" w:line="240" w:lineRule="auto"/>
        <w:rPr>
          <w:rFonts w:ascii="Times New Roman" w:eastAsia="Times New Roman" w:hAnsi="Times New Roman" w:cs="Times New Roman"/>
          <w:b/>
          <w:sz w:val="28"/>
          <w:szCs w:val="28"/>
          <w:lang w:eastAsia="ar-SA"/>
        </w:rPr>
      </w:pPr>
    </w:p>
    <w:sectPr w:rsidR="00934D9F" w:rsidRPr="00934D9F" w:rsidSect="00E62440">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D5" w:rsidRDefault="000E25D5" w:rsidP="000E4986">
      <w:pPr>
        <w:spacing w:after="0" w:line="240" w:lineRule="auto"/>
      </w:pPr>
      <w:r>
        <w:separator/>
      </w:r>
    </w:p>
  </w:endnote>
  <w:endnote w:type="continuationSeparator" w:id="0">
    <w:p w:rsidR="000E25D5" w:rsidRDefault="000E25D5" w:rsidP="000E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D5" w:rsidRDefault="000E25D5" w:rsidP="000E4986">
      <w:pPr>
        <w:spacing w:after="0" w:line="240" w:lineRule="auto"/>
      </w:pPr>
      <w:r>
        <w:separator/>
      </w:r>
    </w:p>
  </w:footnote>
  <w:footnote w:type="continuationSeparator" w:id="0">
    <w:p w:rsidR="000E25D5" w:rsidRDefault="000E25D5" w:rsidP="000E4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4E"/>
    <w:multiLevelType w:val="hybridMultilevel"/>
    <w:tmpl w:val="5BD0A700"/>
    <w:lvl w:ilvl="0" w:tplc="EFD8DE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6863AE"/>
    <w:multiLevelType w:val="multilevel"/>
    <w:tmpl w:val="C3F884FA"/>
    <w:lvl w:ilvl="0">
      <w:start w:val="1"/>
      <w:numFmt w:val="decimal"/>
      <w:lvlText w:val="%1."/>
      <w:lvlJc w:val="left"/>
      <w:pPr>
        <w:ind w:left="1539" w:hanging="320"/>
      </w:pPr>
      <w:rPr>
        <w:rFonts w:ascii="Times New Roman" w:eastAsia="Times New Roman" w:hAnsi="Times New Roman" w:cs="Times New Roman" w:hint="default"/>
        <w:b w:val="0"/>
        <w:bCs w:val="0"/>
        <w:i w:val="0"/>
        <w:iCs w:val="0"/>
        <w:color w:val="38363A"/>
        <w:w w:val="102"/>
        <w:sz w:val="27"/>
        <w:szCs w:val="27"/>
      </w:rPr>
    </w:lvl>
    <w:lvl w:ilvl="1">
      <w:start w:val="1"/>
      <w:numFmt w:val="decimal"/>
      <w:lvlText w:val="%1.%2."/>
      <w:lvlJc w:val="left"/>
      <w:pPr>
        <w:ind w:left="1536" w:hanging="670"/>
      </w:pPr>
      <w:rPr>
        <w:rFonts w:ascii="Times New Roman" w:eastAsia="Times New Roman" w:hAnsi="Times New Roman" w:cs="Times New Roman" w:hint="default"/>
        <w:b w:val="0"/>
        <w:bCs w:val="0"/>
        <w:i w:val="0"/>
        <w:iCs w:val="0"/>
        <w:color w:val="38363A"/>
        <w:w w:val="108"/>
        <w:sz w:val="27"/>
        <w:szCs w:val="27"/>
      </w:rPr>
    </w:lvl>
    <w:lvl w:ilvl="2">
      <w:numFmt w:val="bullet"/>
      <w:lvlText w:val="•"/>
      <w:lvlJc w:val="left"/>
      <w:pPr>
        <w:ind w:left="3552" w:hanging="670"/>
      </w:pPr>
      <w:rPr>
        <w:rFonts w:hint="default"/>
      </w:rPr>
    </w:lvl>
    <w:lvl w:ilvl="3">
      <w:numFmt w:val="bullet"/>
      <w:lvlText w:val="•"/>
      <w:lvlJc w:val="left"/>
      <w:pPr>
        <w:ind w:left="4558" w:hanging="670"/>
      </w:pPr>
      <w:rPr>
        <w:rFonts w:hint="default"/>
      </w:rPr>
    </w:lvl>
    <w:lvl w:ilvl="4">
      <w:numFmt w:val="bullet"/>
      <w:lvlText w:val="•"/>
      <w:lvlJc w:val="left"/>
      <w:pPr>
        <w:ind w:left="5564" w:hanging="670"/>
      </w:pPr>
      <w:rPr>
        <w:rFonts w:hint="default"/>
      </w:rPr>
    </w:lvl>
    <w:lvl w:ilvl="5">
      <w:numFmt w:val="bullet"/>
      <w:lvlText w:val="•"/>
      <w:lvlJc w:val="left"/>
      <w:pPr>
        <w:ind w:left="6570" w:hanging="670"/>
      </w:pPr>
      <w:rPr>
        <w:rFonts w:hint="default"/>
      </w:rPr>
    </w:lvl>
    <w:lvl w:ilvl="6">
      <w:numFmt w:val="bullet"/>
      <w:lvlText w:val="•"/>
      <w:lvlJc w:val="left"/>
      <w:pPr>
        <w:ind w:left="7576" w:hanging="670"/>
      </w:pPr>
      <w:rPr>
        <w:rFonts w:hint="default"/>
      </w:rPr>
    </w:lvl>
    <w:lvl w:ilvl="7">
      <w:numFmt w:val="bullet"/>
      <w:lvlText w:val="•"/>
      <w:lvlJc w:val="left"/>
      <w:pPr>
        <w:ind w:left="8582" w:hanging="670"/>
      </w:pPr>
      <w:rPr>
        <w:rFonts w:hint="default"/>
      </w:rPr>
    </w:lvl>
    <w:lvl w:ilvl="8">
      <w:numFmt w:val="bullet"/>
      <w:lvlText w:val="•"/>
      <w:lvlJc w:val="left"/>
      <w:pPr>
        <w:ind w:left="9588" w:hanging="670"/>
      </w:pPr>
      <w:rPr>
        <w:rFonts w:hint="default"/>
      </w:rPr>
    </w:lvl>
  </w:abstractNum>
  <w:abstractNum w:abstractNumId="2">
    <w:nsid w:val="18FD5F6F"/>
    <w:multiLevelType w:val="hybridMultilevel"/>
    <w:tmpl w:val="C5C81930"/>
    <w:lvl w:ilvl="0" w:tplc="4A4E1B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8B731BD"/>
    <w:multiLevelType w:val="multilevel"/>
    <w:tmpl w:val="D304C956"/>
    <w:lvl w:ilvl="0">
      <w:start w:val="1"/>
      <w:numFmt w:val="decimal"/>
      <w:lvlText w:val="%1."/>
      <w:lvlJc w:val="left"/>
      <w:pPr>
        <w:ind w:left="816" w:hanging="390"/>
      </w:pPr>
      <w:rPr>
        <w:sz w:val="28"/>
      </w:rPr>
    </w:lvl>
    <w:lvl w:ilvl="1">
      <w:start w:val="2"/>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
    <w:nsid w:val="47E61901"/>
    <w:multiLevelType w:val="hybridMultilevel"/>
    <w:tmpl w:val="0DA261E4"/>
    <w:lvl w:ilvl="0" w:tplc="3CB2C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E87E2F"/>
    <w:multiLevelType w:val="hybridMultilevel"/>
    <w:tmpl w:val="852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5C582C"/>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7"/>
  </w:num>
  <w:num w:numId="7">
    <w:abstractNumId w:val="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84"/>
    <w:rsid w:val="000800D0"/>
    <w:rsid w:val="000A2EE6"/>
    <w:rsid w:val="000B0992"/>
    <w:rsid w:val="000B0E31"/>
    <w:rsid w:val="000B67E3"/>
    <w:rsid w:val="000E25D5"/>
    <w:rsid w:val="000E2E0B"/>
    <w:rsid w:val="000E4986"/>
    <w:rsid w:val="00106DB4"/>
    <w:rsid w:val="00142BC1"/>
    <w:rsid w:val="001723DD"/>
    <w:rsid w:val="0018636F"/>
    <w:rsid w:val="0018640C"/>
    <w:rsid w:val="001D29A3"/>
    <w:rsid w:val="001D6B5C"/>
    <w:rsid w:val="00201378"/>
    <w:rsid w:val="002564DA"/>
    <w:rsid w:val="00281949"/>
    <w:rsid w:val="002C1EC8"/>
    <w:rsid w:val="002D7E62"/>
    <w:rsid w:val="00307C59"/>
    <w:rsid w:val="0031567B"/>
    <w:rsid w:val="00335F16"/>
    <w:rsid w:val="00360F73"/>
    <w:rsid w:val="003D7080"/>
    <w:rsid w:val="003E106A"/>
    <w:rsid w:val="0047021B"/>
    <w:rsid w:val="00472884"/>
    <w:rsid w:val="0049089F"/>
    <w:rsid w:val="004954A4"/>
    <w:rsid w:val="0049711C"/>
    <w:rsid w:val="004A1107"/>
    <w:rsid w:val="004E277A"/>
    <w:rsid w:val="00561D6F"/>
    <w:rsid w:val="006428A2"/>
    <w:rsid w:val="00685718"/>
    <w:rsid w:val="006B7746"/>
    <w:rsid w:val="006F42F6"/>
    <w:rsid w:val="00724833"/>
    <w:rsid w:val="0077352A"/>
    <w:rsid w:val="007C7323"/>
    <w:rsid w:val="00857FD8"/>
    <w:rsid w:val="00895FF3"/>
    <w:rsid w:val="008F03E2"/>
    <w:rsid w:val="00934D9F"/>
    <w:rsid w:val="009450A7"/>
    <w:rsid w:val="00963AF5"/>
    <w:rsid w:val="009A0568"/>
    <w:rsid w:val="009F411F"/>
    <w:rsid w:val="00A06C85"/>
    <w:rsid w:val="00A47943"/>
    <w:rsid w:val="00A57096"/>
    <w:rsid w:val="00A6631D"/>
    <w:rsid w:val="00A66471"/>
    <w:rsid w:val="00A7659C"/>
    <w:rsid w:val="00A956CB"/>
    <w:rsid w:val="00AD6C60"/>
    <w:rsid w:val="00B24ED6"/>
    <w:rsid w:val="00B269A5"/>
    <w:rsid w:val="00B76EC8"/>
    <w:rsid w:val="00B950B4"/>
    <w:rsid w:val="00BB4041"/>
    <w:rsid w:val="00BB49CF"/>
    <w:rsid w:val="00BE1F5E"/>
    <w:rsid w:val="00BE6578"/>
    <w:rsid w:val="00C32919"/>
    <w:rsid w:val="00C71EEE"/>
    <w:rsid w:val="00C855ED"/>
    <w:rsid w:val="00CE19F6"/>
    <w:rsid w:val="00D105B5"/>
    <w:rsid w:val="00D55E3F"/>
    <w:rsid w:val="00D951E4"/>
    <w:rsid w:val="00DB64C0"/>
    <w:rsid w:val="00DE5FF2"/>
    <w:rsid w:val="00DE6B60"/>
    <w:rsid w:val="00DF51F2"/>
    <w:rsid w:val="00E04998"/>
    <w:rsid w:val="00E164CD"/>
    <w:rsid w:val="00E2530F"/>
    <w:rsid w:val="00E610E7"/>
    <w:rsid w:val="00E62440"/>
    <w:rsid w:val="00EB73E1"/>
    <w:rsid w:val="00F53DD0"/>
    <w:rsid w:val="00F625BE"/>
    <w:rsid w:val="00FA3F81"/>
    <w:rsid w:val="00FB32EE"/>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0D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unhideWhenUsed/>
    <w:qFormat/>
    <w:rsid w:val="000800D0"/>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unhideWhenUsed/>
    <w:qFormat/>
    <w:rsid w:val="000800D0"/>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0"/>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0800D0"/>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0800D0"/>
    <w:rPr>
      <w:rFonts w:ascii="Times New Roman CYR" w:eastAsia="Times New Roman" w:hAnsi="Times New Roman CYR" w:cs="Times New Roman"/>
      <w:b/>
      <w:sz w:val="28"/>
      <w:szCs w:val="20"/>
      <w:lang w:eastAsia="ru-RU"/>
    </w:rPr>
  </w:style>
  <w:style w:type="numbering" w:customStyle="1" w:styleId="11">
    <w:name w:val="Нет списка1"/>
    <w:next w:val="a2"/>
    <w:semiHidden/>
    <w:unhideWhenUsed/>
    <w:rsid w:val="000800D0"/>
  </w:style>
  <w:style w:type="character" w:styleId="a3">
    <w:name w:val="Hyperlink"/>
    <w:uiPriority w:val="99"/>
    <w:semiHidden/>
    <w:unhideWhenUsed/>
    <w:rsid w:val="000800D0"/>
    <w:rPr>
      <w:color w:val="0000FF"/>
      <w:u w:val="single"/>
    </w:rPr>
  </w:style>
  <w:style w:type="character" w:styleId="a4">
    <w:name w:val="FollowedHyperlink"/>
    <w:basedOn w:val="a0"/>
    <w:uiPriority w:val="99"/>
    <w:semiHidden/>
    <w:unhideWhenUsed/>
    <w:rsid w:val="000800D0"/>
    <w:rPr>
      <w:color w:val="800080" w:themeColor="followedHyperlink"/>
      <w:u w:val="single"/>
    </w:rPr>
  </w:style>
  <w:style w:type="paragraph" w:styleId="a5">
    <w:name w:val="Normal (Web)"/>
    <w:basedOn w:val="a"/>
    <w:uiPriority w:val="99"/>
    <w:unhideWhenUsed/>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0800D0"/>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rsid w:val="000800D0"/>
    <w:rPr>
      <w:rFonts w:ascii="Times New Roman" w:eastAsia="Times New Roman" w:hAnsi="Times New Roman" w:cs="Times New Roman"/>
      <w:b/>
      <w:sz w:val="24"/>
      <w:szCs w:val="24"/>
      <w:lang w:eastAsia="ru-RU"/>
    </w:rPr>
  </w:style>
  <w:style w:type="paragraph" w:styleId="a8">
    <w:name w:val="Body Text"/>
    <w:basedOn w:val="a"/>
    <w:link w:val="a9"/>
    <w:unhideWhenUsed/>
    <w:rsid w:val="000800D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800D0"/>
    <w:rPr>
      <w:rFonts w:ascii="Times New Roman" w:eastAsia="Times New Roman" w:hAnsi="Times New Roman" w:cs="Times New Roman"/>
      <w:sz w:val="28"/>
      <w:szCs w:val="20"/>
      <w:lang w:eastAsia="ru-RU"/>
    </w:rPr>
  </w:style>
  <w:style w:type="paragraph" w:styleId="aa">
    <w:name w:val="Body Text Indent"/>
    <w:basedOn w:val="a"/>
    <w:link w:val="ab"/>
    <w:unhideWhenUsed/>
    <w:rsid w:val="000800D0"/>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b">
    <w:name w:val="Основной текст с отступом Знак"/>
    <w:basedOn w:val="a0"/>
    <w:link w:val="aa"/>
    <w:rsid w:val="000800D0"/>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0800D0"/>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semiHidden/>
    <w:rsid w:val="000800D0"/>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0800D0"/>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0800D0"/>
    <w:rPr>
      <w:rFonts w:ascii="Times New Roman" w:eastAsia="Times New Roman" w:hAnsi="Times New Roman" w:cs="Times New Roman"/>
      <w:sz w:val="28"/>
      <w:szCs w:val="20"/>
      <w:lang w:eastAsia="ru-RU"/>
    </w:rPr>
  </w:style>
  <w:style w:type="paragraph" w:styleId="ac">
    <w:name w:val="Balloon Text"/>
    <w:basedOn w:val="a"/>
    <w:link w:val="ad"/>
    <w:semiHidden/>
    <w:unhideWhenUsed/>
    <w:rsid w:val="000800D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800D0"/>
    <w:rPr>
      <w:rFonts w:ascii="Tahoma" w:eastAsia="Times New Roman" w:hAnsi="Tahoma" w:cs="Tahoma"/>
      <w:sz w:val="16"/>
      <w:szCs w:val="16"/>
      <w:lang w:eastAsia="ru-RU"/>
    </w:rPr>
  </w:style>
  <w:style w:type="paragraph" w:customStyle="1" w:styleId="BodyTextIndent21">
    <w:name w:val="Body Text Indent 21"/>
    <w:basedOn w:val="a"/>
    <w:rsid w:val="000800D0"/>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080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link w:val="26"/>
    <w:locked/>
    <w:rsid w:val="000800D0"/>
    <w:rPr>
      <w:b/>
      <w:bCs/>
      <w:shd w:val="clear" w:color="auto" w:fill="FFFFFF"/>
    </w:rPr>
  </w:style>
  <w:style w:type="paragraph" w:customStyle="1" w:styleId="26">
    <w:name w:val="Основной текст (2)"/>
    <w:basedOn w:val="a"/>
    <w:link w:val="25"/>
    <w:rsid w:val="000800D0"/>
    <w:pPr>
      <w:widowControl w:val="0"/>
      <w:shd w:val="clear" w:color="auto" w:fill="FFFFFF"/>
      <w:spacing w:after="0" w:line="264" w:lineRule="exact"/>
      <w:jc w:val="center"/>
    </w:pPr>
    <w:rPr>
      <w:b/>
      <w:bCs/>
    </w:rPr>
  </w:style>
  <w:style w:type="paragraph" w:customStyle="1" w:styleId="western">
    <w:name w:val="western"/>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Знак Знак6"/>
    <w:locked/>
    <w:rsid w:val="000800D0"/>
    <w:rPr>
      <w:rFonts w:ascii="Times New Roman CYR" w:hAnsi="Times New Roman CYR" w:cs="Times New Roman CYR" w:hint="default"/>
      <w:sz w:val="48"/>
      <w:lang w:val="ru-RU" w:eastAsia="ru-RU" w:bidi="ar-SA"/>
    </w:rPr>
  </w:style>
  <w:style w:type="character" w:customStyle="1" w:styleId="blk">
    <w:name w:val="blk"/>
    <w:basedOn w:val="a0"/>
    <w:rsid w:val="000800D0"/>
  </w:style>
  <w:style w:type="character" w:customStyle="1" w:styleId="212">
    <w:name w:val="Основной текст (2) + 12"/>
    <w:aliases w:val="5 pt"/>
    <w:rsid w:val="000800D0"/>
    <w:rPr>
      <w:b/>
      <w:bCs/>
      <w:sz w:val="25"/>
      <w:szCs w:val="25"/>
      <w:lang w:bidi="ar-SA"/>
    </w:rPr>
  </w:style>
  <w:style w:type="character" w:customStyle="1" w:styleId="wmi-callto">
    <w:name w:val="wmi-callto"/>
    <w:basedOn w:val="a0"/>
    <w:rsid w:val="000800D0"/>
  </w:style>
  <w:style w:type="character" w:customStyle="1" w:styleId="s2">
    <w:name w:val="s2"/>
    <w:basedOn w:val="a0"/>
    <w:rsid w:val="000800D0"/>
  </w:style>
  <w:style w:type="character" w:customStyle="1" w:styleId="hl">
    <w:name w:val="hl"/>
    <w:basedOn w:val="a0"/>
    <w:rsid w:val="000800D0"/>
  </w:style>
  <w:style w:type="table" w:styleId="ae">
    <w:name w:val="Table Grid"/>
    <w:basedOn w:val="a1"/>
    <w:rsid w:val="000800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8640C"/>
    <w:pPr>
      <w:ind w:left="720"/>
      <w:contextualSpacing/>
    </w:pPr>
  </w:style>
  <w:style w:type="paragraph" w:styleId="af0">
    <w:name w:val="No Spacing"/>
    <w:uiPriority w:val="1"/>
    <w:qFormat/>
    <w:rsid w:val="0018640C"/>
    <w:pPr>
      <w:spacing w:after="0" w:line="240" w:lineRule="auto"/>
    </w:pPr>
  </w:style>
  <w:style w:type="table" w:customStyle="1" w:styleId="12">
    <w:name w:val="Сетка таблицы1"/>
    <w:basedOn w:val="a1"/>
    <w:next w:val="ae"/>
    <w:rsid w:val="00D951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D9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B64C0"/>
    <w:pPr>
      <w:widowControl w:val="0"/>
      <w:autoSpaceDE w:val="0"/>
      <w:autoSpaceDN w:val="0"/>
      <w:spacing w:after="0" w:line="240" w:lineRule="auto"/>
    </w:pPr>
    <w:rPr>
      <w:rFonts w:ascii="Times New Roman" w:eastAsia="Times New Roman" w:hAnsi="Times New Roman" w:cs="Times New Roman"/>
      <w:lang w:val="en-US"/>
    </w:rPr>
  </w:style>
  <w:style w:type="table" w:customStyle="1" w:styleId="27">
    <w:name w:val="Сетка таблицы2"/>
    <w:basedOn w:val="a1"/>
    <w:uiPriority w:val="59"/>
    <w:rsid w:val="000B67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0B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0E498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986"/>
  </w:style>
  <w:style w:type="paragraph" w:styleId="af3">
    <w:name w:val="footer"/>
    <w:basedOn w:val="a"/>
    <w:link w:val="af4"/>
    <w:uiPriority w:val="99"/>
    <w:unhideWhenUsed/>
    <w:rsid w:val="000E498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986"/>
  </w:style>
  <w:style w:type="table" w:customStyle="1" w:styleId="4">
    <w:name w:val="Сетка таблицы4"/>
    <w:basedOn w:val="a1"/>
    <w:next w:val="ae"/>
    <w:uiPriority w:val="59"/>
    <w:rsid w:val="0093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0D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unhideWhenUsed/>
    <w:qFormat/>
    <w:rsid w:val="000800D0"/>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unhideWhenUsed/>
    <w:qFormat/>
    <w:rsid w:val="000800D0"/>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0"/>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0800D0"/>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0800D0"/>
    <w:rPr>
      <w:rFonts w:ascii="Times New Roman CYR" w:eastAsia="Times New Roman" w:hAnsi="Times New Roman CYR" w:cs="Times New Roman"/>
      <w:b/>
      <w:sz w:val="28"/>
      <w:szCs w:val="20"/>
      <w:lang w:eastAsia="ru-RU"/>
    </w:rPr>
  </w:style>
  <w:style w:type="numbering" w:customStyle="1" w:styleId="11">
    <w:name w:val="Нет списка1"/>
    <w:next w:val="a2"/>
    <w:semiHidden/>
    <w:unhideWhenUsed/>
    <w:rsid w:val="000800D0"/>
  </w:style>
  <w:style w:type="character" w:styleId="a3">
    <w:name w:val="Hyperlink"/>
    <w:uiPriority w:val="99"/>
    <w:semiHidden/>
    <w:unhideWhenUsed/>
    <w:rsid w:val="000800D0"/>
    <w:rPr>
      <w:color w:val="0000FF"/>
      <w:u w:val="single"/>
    </w:rPr>
  </w:style>
  <w:style w:type="character" w:styleId="a4">
    <w:name w:val="FollowedHyperlink"/>
    <w:basedOn w:val="a0"/>
    <w:uiPriority w:val="99"/>
    <w:semiHidden/>
    <w:unhideWhenUsed/>
    <w:rsid w:val="000800D0"/>
    <w:rPr>
      <w:color w:val="800080" w:themeColor="followedHyperlink"/>
      <w:u w:val="single"/>
    </w:rPr>
  </w:style>
  <w:style w:type="paragraph" w:styleId="a5">
    <w:name w:val="Normal (Web)"/>
    <w:basedOn w:val="a"/>
    <w:uiPriority w:val="99"/>
    <w:unhideWhenUsed/>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0800D0"/>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rsid w:val="000800D0"/>
    <w:rPr>
      <w:rFonts w:ascii="Times New Roman" w:eastAsia="Times New Roman" w:hAnsi="Times New Roman" w:cs="Times New Roman"/>
      <w:b/>
      <w:sz w:val="24"/>
      <w:szCs w:val="24"/>
      <w:lang w:eastAsia="ru-RU"/>
    </w:rPr>
  </w:style>
  <w:style w:type="paragraph" w:styleId="a8">
    <w:name w:val="Body Text"/>
    <w:basedOn w:val="a"/>
    <w:link w:val="a9"/>
    <w:unhideWhenUsed/>
    <w:rsid w:val="000800D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800D0"/>
    <w:rPr>
      <w:rFonts w:ascii="Times New Roman" w:eastAsia="Times New Roman" w:hAnsi="Times New Roman" w:cs="Times New Roman"/>
      <w:sz w:val="28"/>
      <w:szCs w:val="20"/>
      <w:lang w:eastAsia="ru-RU"/>
    </w:rPr>
  </w:style>
  <w:style w:type="paragraph" w:styleId="aa">
    <w:name w:val="Body Text Indent"/>
    <w:basedOn w:val="a"/>
    <w:link w:val="ab"/>
    <w:unhideWhenUsed/>
    <w:rsid w:val="000800D0"/>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b">
    <w:name w:val="Основной текст с отступом Знак"/>
    <w:basedOn w:val="a0"/>
    <w:link w:val="aa"/>
    <w:rsid w:val="000800D0"/>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0800D0"/>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semiHidden/>
    <w:rsid w:val="000800D0"/>
    <w:rPr>
      <w:rFonts w:ascii="Times New Roman" w:eastAsia="Times New Roman" w:hAnsi="Times New Roman" w:cs="Times New Roman"/>
      <w:color w:val="000000"/>
      <w:sz w:val="28"/>
      <w:szCs w:val="24"/>
      <w:lang w:eastAsia="ru-RU"/>
    </w:rPr>
  </w:style>
  <w:style w:type="paragraph" w:styleId="23">
    <w:name w:val="Body Text Indent 2"/>
    <w:basedOn w:val="a"/>
    <w:link w:val="24"/>
    <w:semiHidden/>
    <w:unhideWhenUsed/>
    <w:rsid w:val="000800D0"/>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0800D0"/>
    <w:rPr>
      <w:rFonts w:ascii="Times New Roman" w:eastAsia="Times New Roman" w:hAnsi="Times New Roman" w:cs="Times New Roman"/>
      <w:sz w:val="28"/>
      <w:szCs w:val="20"/>
      <w:lang w:eastAsia="ru-RU"/>
    </w:rPr>
  </w:style>
  <w:style w:type="paragraph" w:styleId="ac">
    <w:name w:val="Balloon Text"/>
    <w:basedOn w:val="a"/>
    <w:link w:val="ad"/>
    <w:semiHidden/>
    <w:unhideWhenUsed/>
    <w:rsid w:val="000800D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800D0"/>
    <w:rPr>
      <w:rFonts w:ascii="Tahoma" w:eastAsia="Times New Roman" w:hAnsi="Tahoma" w:cs="Tahoma"/>
      <w:sz w:val="16"/>
      <w:szCs w:val="16"/>
      <w:lang w:eastAsia="ru-RU"/>
    </w:rPr>
  </w:style>
  <w:style w:type="paragraph" w:customStyle="1" w:styleId="BodyTextIndent21">
    <w:name w:val="Body Text Indent 21"/>
    <w:basedOn w:val="a"/>
    <w:rsid w:val="000800D0"/>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080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link w:val="26"/>
    <w:locked/>
    <w:rsid w:val="000800D0"/>
    <w:rPr>
      <w:b/>
      <w:bCs/>
      <w:shd w:val="clear" w:color="auto" w:fill="FFFFFF"/>
    </w:rPr>
  </w:style>
  <w:style w:type="paragraph" w:customStyle="1" w:styleId="26">
    <w:name w:val="Основной текст (2)"/>
    <w:basedOn w:val="a"/>
    <w:link w:val="25"/>
    <w:rsid w:val="000800D0"/>
    <w:pPr>
      <w:widowControl w:val="0"/>
      <w:shd w:val="clear" w:color="auto" w:fill="FFFFFF"/>
      <w:spacing w:after="0" w:line="264" w:lineRule="exact"/>
      <w:jc w:val="center"/>
    </w:pPr>
    <w:rPr>
      <w:b/>
      <w:bCs/>
    </w:rPr>
  </w:style>
  <w:style w:type="paragraph" w:customStyle="1" w:styleId="western">
    <w:name w:val="western"/>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Знак Знак6"/>
    <w:locked/>
    <w:rsid w:val="000800D0"/>
    <w:rPr>
      <w:rFonts w:ascii="Times New Roman CYR" w:hAnsi="Times New Roman CYR" w:cs="Times New Roman CYR" w:hint="default"/>
      <w:sz w:val="48"/>
      <w:lang w:val="ru-RU" w:eastAsia="ru-RU" w:bidi="ar-SA"/>
    </w:rPr>
  </w:style>
  <w:style w:type="character" w:customStyle="1" w:styleId="blk">
    <w:name w:val="blk"/>
    <w:basedOn w:val="a0"/>
    <w:rsid w:val="000800D0"/>
  </w:style>
  <w:style w:type="character" w:customStyle="1" w:styleId="212">
    <w:name w:val="Основной текст (2) + 12"/>
    <w:aliases w:val="5 pt"/>
    <w:rsid w:val="000800D0"/>
    <w:rPr>
      <w:b/>
      <w:bCs/>
      <w:sz w:val="25"/>
      <w:szCs w:val="25"/>
      <w:lang w:bidi="ar-SA"/>
    </w:rPr>
  </w:style>
  <w:style w:type="character" w:customStyle="1" w:styleId="wmi-callto">
    <w:name w:val="wmi-callto"/>
    <w:basedOn w:val="a0"/>
    <w:rsid w:val="000800D0"/>
  </w:style>
  <w:style w:type="character" w:customStyle="1" w:styleId="s2">
    <w:name w:val="s2"/>
    <w:basedOn w:val="a0"/>
    <w:rsid w:val="000800D0"/>
  </w:style>
  <w:style w:type="character" w:customStyle="1" w:styleId="hl">
    <w:name w:val="hl"/>
    <w:basedOn w:val="a0"/>
    <w:rsid w:val="000800D0"/>
  </w:style>
  <w:style w:type="table" w:styleId="ae">
    <w:name w:val="Table Grid"/>
    <w:basedOn w:val="a1"/>
    <w:rsid w:val="000800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8640C"/>
    <w:pPr>
      <w:ind w:left="720"/>
      <w:contextualSpacing/>
    </w:pPr>
  </w:style>
  <w:style w:type="paragraph" w:styleId="af0">
    <w:name w:val="No Spacing"/>
    <w:uiPriority w:val="1"/>
    <w:qFormat/>
    <w:rsid w:val="0018640C"/>
    <w:pPr>
      <w:spacing w:after="0" w:line="240" w:lineRule="auto"/>
    </w:pPr>
  </w:style>
  <w:style w:type="table" w:customStyle="1" w:styleId="12">
    <w:name w:val="Сетка таблицы1"/>
    <w:basedOn w:val="a1"/>
    <w:next w:val="ae"/>
    <w:rsid w:val="00D951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D9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B64C0"/>
    <w:pPr>
      <w:widowControl w:val="0"/>
      <w:autoSpaceDE w:val="0"/>
      <w:autoSpaceDN w:val="0"/>
      <w:spacing w:after="0" w:line="240" w:lineRule="auto"/>
    </w:pPr>
    <w:rPr>
      <w:rFonts w:ascii="Times New Roman" w:eastAsia="Times New Roman" w:hAnsi="Times New Roman" w:cs="Times New Roman"/>
      <w:lang w:val="en-US"/>
    </w:rPr>
  </w:style>
  <w:style w:type="table" w:customStyle="1" w:styleId="27">
    <w:name w:val="Сетка таблицы2"/>
    <w:basedOn w:val="a1"/>
    <w:uiPriority w:val="59"/>
    <w:rsid w:val="000B67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0B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0E498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986"/>
  </w:style>
  <w:style w:type="paragraph" w:styleId="af3">
    <w:name w:val="footer"/>
    <w:basedOn w:val="a"/>
    <w:link w:val="af4"/>
    <w:uiPriority w:val="99"/>
    <w:unhideWhenUsed/>
    <w:rsid w:val="000E498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986"/>
  </w:style>
  <w:style w:type="table" w:customStyle="1" w:styleId="4">
    <w:name w:val="Сетка таблицы4"/>
    <w:basedOn w:val="a1"/>
    <w:next w:val="ae"/>
    <w:uiPriority w:val="59"/>
    <w:rsid w:val="0093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6796">
      <w:bodyDiv w:val="1"/>
      <w:marLeft w:val="0"/>
      <w:marRight w:val="0"/>
      <w:marTop w:val="0"/>
      <w:marBottom w:val="0"/>
      <w:divBdr>
        <w:top w:val="none" w:sz="0" w:space="0" w:color="auto"/>
        <w:left w:val="none" w:sz="0" w:space="0" w:color="auto"/>
        <w:bottom w:val="none" w:sz="0" w:space="0" w:color="auto"/>
        <w:right w:val="none" w:sz="0" w:space="0" w:color="auto"/>
      </w:divBdr>
    </w:div>
    <w:div w:id="1949967537">
      <w:bodyDiv w:val="1"/>
      <w:marLeft w:val="0"/>
      <w:marRight w:val="0"/>
      <w:marTop w:val="0"/>
      <w:marBottom w:val="0"/>
      <w:divBdr>
        <w:top w:val="none" w:sz="0" w:space="0" w:color="auto"/>
        <w:left w:val="none" w:sz="0" w:space="0" w:color="auto"/>
        <w:bottom w:val="none" w:sz="0" w:space="0" w:color="auto"/>
        <w:right w:val="none" w:sz="0" w:space="0" w:color="auto"/>
      </w:divBdr>
    </w:div>
    <w:div w:id="20450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278F-7AE7-466C-AF68-FB27B457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32723</Words>
  <Characters>186524</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2024-12-27T05:58:00Z</cp:lastPrinted>
  <dcterms:created xsi:type="dcterms:W3CDTF">2024-10-28T09:01:00Z</dcterms:created>
  <dcterms:modified xsi:type="dcterms:W3CDTF">2024-12-27T06:39:00Z</dcterms:modified>
</cp:coreProperties>
</file>