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6C" w:rsidRPr="007C1A6C" w:rsidRDefault="007C1A6C" w:rsidP="007C1A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7C1A6C" w:rsidRPr="007C1A6C" w:rsidRDefault="007C1A6C" w:rsidP="007C1A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1F8F31" wp14:editId="11C53EB8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7C1A6C" w:rsidRPr="007C1A6C" w:rsidRDefault="007C1A6C" w:rsidP="007C1A6C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7C1A6C" w:rsidRPr="007C1A6C" w:rsidRDefault="007C1A6C" w:rsidP="007C1A6C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 w:rsidR="00BC13EC">
        <w:rPr>
          <w:rFonts w:ascii="Times New Roman" w:eastAsia="Calibri" w:hAnsi="Times New Roman" w:cs="Times New Roman"/>
          <w:b/>
          <w:sz w:val="28"/>
          <w:szCs w:val="28"/>
        </w:rPr>
        <w:t>№ 2  10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7C1A6C" w:rsidRPr="007C1A6C" w:rsidTr="007C1A6C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7C1A6C" w:rsidRPr="007C1A6C" w:rsidRDefault="00BC13E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09</w:t>
            </w:r>
            <w:bookmarkStart w:id="0" w:name="_GoBack"/>
            <w:bookmarkEnd w:id="0"/>
            <w:r w:rsidR="007C1A6C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.02.2022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7C1A6C" w:rsidRPr="007C1A6C" w:rsidRDefault="007C1A6C" w:rsidP="007C1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1A6C" w:rsidRPr="007C1A6C" w:rsidRDefault="007C1A6C" w:rsidP="007C1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A6C" w:rsidRPr="007C1A6C" w:rsidRDefault="007C1A6C" w:rsidP="007C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1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C1A6C" w:rsidRPr="007C1A6C" w:rsidRDefault="007C1A6C" w:rsidP="00D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1A6C">
        <w:rPr>
          <w:rFonts w:ascii="Times New Roman" w:eastAsia="Times New Roman" w:hAnsi="Times New Roman" w:cs="Times New Roman"/>
          <w:b/>
          <w:bCs/>
          <w:lang w:eastAsia="ru-RU"/>
        </w:rPr>
        <w:t>РЕШЕНИЕ СОВЕТА ДЕПУТАТОВ ПРОГРЕССКОГО СЕЛЬСКОГО ПОСЕЛЕНИЯ</w:t>
      </w:r>
    </w:p>
    <w:p w:rsidR="007C1A6C" w:rsidRPr="00DD71B9" w:rsidRDefault="007C1A6C" w:rsidP="00DD7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4851">
        <w:rPr>
          <w:rFonts w:ascii="Times New Roman" w:eastAsia="Calibri" w:hAnsi="Times New Roman" w:cs="Times New Roman"/>
          <w:b/>
        </w:rPr>
        <w:t xml:space="preserve">18.01.2022 №84    </w:t>
      </w:r>
      <w:r w:rsidRPr="007C1A6C">
        <w:rPr>
          <w:rFonts w:ascii="Times New Roman" w:eastAsia="Calibri" w:hAnsi="Times New Roman" w:cs="Times New Roman"/>
          <w:b/>
          <w:sz w:val="24"/>
          <w:szCs w:val="24"/>
        </w:rPr>
        <w:t>п. Прогресс</w:t>
      </w:r>
      <w:r w:rsid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7C1A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7C1A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</w:p>
    <w:p w:rsidR="00DD71B9" w:rsidRPr="00DD71B9" w:rsidRDefault="00DD71B9" w:rsidP="00DD71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</w:t>
      </w:r>
      <w:r w:rsidRPr="00DD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proofErr w:type="spellStart"/>
      <w:r w:rsidRPr="00DD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20.12.2021  № 73 «Об утверждении  бюджета </w:t>
      </w:r>
      <w:proofErr w:type="spellStart"/>
      <w:r w:rsidRPr="00DD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годов»</w:t>
      </w:r>
    </w:p>
    <w:p w:rsidR="00DD71B9" w:rsidRPr="00DD71B9" w:rsidRDefault="00DD71B9" w:rsidP="00DD71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1B9" w:rsidRPr="00DD71B9" w:rsidRDefault="00DD71B9" w:rsidP="00DD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изменения в решение Совета депутатов </w:t>
      </w:r>
      <w:proofErr w:type="spell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20.12.2021  № 73 «Об утверждении  бюджета </w:t>
      </w:r>
      <w:proofErr w:type="spell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2022 год и плановый период 2023-2024 годов»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D71B9" w:rsidRPr="00DD71B9" w:rsidRDefault="00DD71B9" w:rsidP="00D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Изложить п.п.1.1;1.2 пункта 1  в редакции:</w:t>
      </w:r>
    </w:p>
    <w:p w:rsidR="00DD71B9" w:rsidRPr="00DD71B9" w:rsidRDefault="00DD71B9" w:rsidP="00D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 Прогнозируемый общий объем доходов бюджета </w:t>
      </w:r>
      <w:proofErr w:type="spell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9693,43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рублей»</w:t>
      </w:r>
    </w:p>
    <w:p w:rsidR="00DD71B9" w:rsidRPr="00DD71B9" w:rsidRDefault="00DD71B9" w:rsidP="00D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«1.2 Общий объём расходов бюджета </w:t>
      </w:r>
      <w:proofErr w:type="spell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10438,43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рублей»</w:t>
      </w:r>
    </w:p>
    <w:p w:rsidR="00DD71B9" w:rsidRPr="00DD71B9" w:rsidRDefault="00DD71B9" w:rsidP="00D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1.2.  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Дополнить </w:t>
      </w:r>
      <w:proofErr w:type="spell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. 1.3 в п. 1 в следующей редакции:</w:t>
      </w:r>
    </w:p>
    <w:p w:rsidR="00DD71B9" w:rsidRPr="00DD71B9" w:rsidRDefault="00DD71B9" w:rsidP="00D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«Прогнозируемый дефицит бюджета </w:t>
      </w:r>
      <w:proofErr w:type="spell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объеме 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745,0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руб.»</w:t>
      </w:r>
    </w:p>
    <w:p w:rsidR="00DD71B9" w:rsidRPr="00DD71B9" w:rsidRDefault="00DD71B9" w:rsidP="00D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1.3. 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п. 8 в редакции:</w:t>
      </w:r>
    </w:p>
    <w:p w:rsidR="00DD71B9" w:rsidRPr="00DD71B9" w:rsidRDefault="00DD71B9" w:rsidP="00DD7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«Утвердить объем бюджетных ассигнований дорожного фонда </w:t>
      </w:r>
      <w:proofErr w:type="spell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2022 год в сумме 2709,35 тыс. рублей, на 2023 год в сумме 1932,3 тыс. рублей, на 2024 год в сумме 1948,2 тыс. рублей»</w:t>
      </w:r>
    </w:p>
    <w:p w:rsidR="00DD71B9" w:rsidRPr="00DD71B9" w:rsidRDefault="00DD71B9" w:rsidP="00D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2. 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источник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фин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ансирования дефицита бюджет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2022 год согласно приложению № 5. </w:t>
      </w:r>
    </w:p>
    <w:p w:rsidR="00DD71B9" w:rsidRPr="00DD71B9" w:rsidRDefault="00DD71B9" w:rsidP="00D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перечень главных </w:t>
      </w:r>
      <w:proofErr w:type="gram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администраторов источников финансирования дефицита бюджета</w:t>
      </w:r>
      <w:proofErr w:type="gram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согласно приложению № 6.</w:t>
      </w:r>
    </w:p>
    <w:p w:rsidR="00DD71B9" w:rsidRPr="00DD71B9" w:rsidRDefault="00DD71B9" w:rsidP="00DD7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 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 приложения  №№    2, 3, 5, 6    в редакции.</w:t>
      </w:r>
    </w:p>
    <w:p w:rsidR="00DD71B9" w:rsidRPr="00DD71B9" w:rsidRDefault="00DD71B9" w:rsidP="00D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5.</w:t>
      </w: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Опубликовать данное решение в бюллетене «Официальный вестник </w:t>
      </w:r>
      <w:proofErr w:type="spell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D71B9" w:rsidRPr="00DD71B9" w:rsidRDefault="00DD71B9" w:rsidP="00DD71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 председателя Совета депутатов:                              Т. В. Ефимова</w:t>
      </w:r>
    </w:p>
    <w:p w:rsidR="00DD71B9" w:rsidRPr="00DD71B9" w:rsidRDefault="00DD71B9" w:rsidP="00DD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18.01.2022 № 84</w:t>
      </w:r>
    </w:p>
    <w:p w:rsidR="00DD71B9" w:rsidRPr="00DD71B9" w:rsidRDefault="00DD71B9" w:rsidP="00DD71B9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DD71B9" w:rsidRPr="00DD71B9" w:rsidRDefault="00DD71B9" w:rsidP="00D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разделам и подразделам, целевым статьям, группам и подгруппам </w:t>
      </w:r>
      <w:proofErr w:type="gramStart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видов расходов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расходов бюджета</w:t>
      </w:r>
      <w:proofErr w:type="gramEnd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 2022 год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2023 и 2024 годов</w:t>
      </w:r>
    </w:p>
    <w:p w:rsidR="00DD71B9" w:rsidRPr="00DD71B9" w:rsidRDefault="00DD71B9" w:rsidP="00D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1B9" w:rsidRPr="00DD71B9" w:rsidRDefault="00DD71B9" w:rsidP="00DD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1276"/>
        <w:gridCol w:w="567"/>
        <w:gridCol w:w="1134"/>
        <w:gridCol w:w="1134"/>
        <w:gridCol w:w="1134"/>
      </w:tblGrid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5251,85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5035,2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487,9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4266,7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3891,3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4202,3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3826,9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3815,6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2714,8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819,8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Резервные фонды местной </w:t>
            </w:r>
            <w:r w:rsidRPr="00DD7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2020-2022гг»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182,67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194,78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rPr>
          <w:trHeight w:val="1204"/>
        </w:trPr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2735,35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DD71B9" w:rsidRPr="00DD71B9" w:rsidTr="00DD71B9">
        <w:trPr>
          <w:trHeight w:val="915"/>
        </w:trPr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коммунальное хозяйство  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DD71B9" w:rsidRPr="00DD71B9" w:rsidTr="00DD71B9">
        <w:tc>
          <w:tcPr>
            <w:tcW w:w="379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10438,43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13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</w:tbl>
    <w:p w:rsidR="00DD71B9" w:rsidRDefault="00DD71B9" w:rsidP="00DD71B9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1B9" w:rsidRPr="00DD71B9" w:rsidRDefault="00DD71B9" w:rsidP="00DD71B9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18.01.2022 №  84</w:t>
      </w:r>
    </w:p>
    <w:p w:rsidR="00DD71B9" w:rsidRDefault="00DD71B9" w:rsidP="00DD71B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1B9" w:rsidRPr="00DD71B9" w:rsidRDefault="00DD71B9" w:rsidP="00DD71B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 бюджета  </w:t>
      </w:r>
      <w:proofErr w:type="spellStart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сельского поселения на  2022 год</w:t>
      </w:r>
    </w:p>
    <w:p w:rsidR="00DD71B9" w:rsidRPr="00DD71B9" w:rsidRDefault="00DD71B9" w:rsidP="00D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плановый период 2023-2024 годов</w:t>
      </w:r>
    </w:p>
    <w:p w:rsidR="00DD71B9" w:rsidRPr="00DD71B9" w:rsidRDefault="00DD71B9" w:rsidP="00DD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88"/>
        <w:gridCol w:w="538"/>
        <w:gridCol w:w="534"/>
        <w:gridCol w:w="1384"/>
        <w:gridCol w:w="606"/>
        <w:gridCol w:w="1384"/>
        <w:gridCol w:w="1023"/>
        <w:gridCol w:w="1029"/>
      </w:tblGrid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DD71B9" w:rsidRPr="00DD71B9" w:rsidTr="00DD71B9">
        <w:trPr>
          <w:trHeight w:val="708"/>
        </w:trPr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10438,43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5251,85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5035,2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680</w:t>
            </w: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680</w:t>
            </w: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DD71B9" w:rsidRPr="00DD71B9" w:rsidTr="00DD71B9">
        <w:trPr>
          <w:trHeight w:val="488"/>
        </w:trPr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487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487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147.3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4266,7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3891,3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4202,3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3826,9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3815,6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2714,8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819,8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99,7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88,4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надзора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на выполнение Контрольно-счетной палатой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44,9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2020-2022гг»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182,67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194,78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2735,35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DD71B9" w:rsidRPr="00DD71B9" w:rsidTr="00DD71B9">
        <w:trPr>
          <w:trHeight w:val="279"/>
        </w:trPr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«Благоустройство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гг.»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культуры в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3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DD71B9" w:rsidRPr="00DD71B9" w:rsidTr="00DD71B9">
        <w:tc>
          <w:tcPr>
            <w:tcW w:w="3010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8" w:type="dxa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84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23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029" w:type="dxa"/>
            <w:vAlign w:val="bottom"/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</w:tbl>
    <w:p w:rsidR="00DD71B9" w:rsidRPr="00DD71B9" w:rsidRDefault="00DD71B9" w:rsidP="00DD71B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</w:p>
    <w:p w:rsidR="00DD71B9" w:rsidRPr="00DD71B9" w:rsidRDefault="00DD71B9" w:rsidP="00DD71B9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5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18.01.2022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 84</w:t>
      </w:r>
    </w:p>
    <w:p w:rsidR="00DD71B9" w:rsidRPr="00DD71B9" w:rsidRDefault="00DD71B9" w:rsidP="00DD71B9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B9" w:rsidRDefault="00DD71B9" w:rsidP="00DD71B9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2022 год</w:t>
      </w:r>
    </w:p>
    <w:p w:rsidR="00DD71B9" w:rsidRPr="00DD71B9" w:rsidRDefault="00DD71B9" w:rsidP="00DD71B9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4027"/>
        <w:gridCol w:w="2400"/>
      </w:tblGrid>
      <w:tr w:rsidR="00DD71B9" w:rsidRPr="00DD71B9" w:rsidTr="00DD71B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DD71B9" w:rsidRPr="00DD71B9" w:rsidTr="00DD71B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DD71B9" w:rsidRPr="00DD71B9" w:rsidTr="00DD71B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</w:tbl>
    <w:p w:rsidR="00DD71B9" w:rsidRPr="00DD71B9" w:rsidRDefault="00DD71B9" w:rsidP="00DD71B9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6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DD71B9" w:rsidRPr="00DD71B9" w:rsidRDefault="00DD71B9" w:rsidP="00DD71B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18.01.2022  №  84</w:t>
      </w:r>
    </w:p>
    <w:p w:rsidR="00DD71B9" w:rsidRPr="00DD71B9" w:rsidRDefault="00DD71B9" w:rsidP="00DD71B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1B9" w:rsidRPr="00DD71B9" w:rsidRDefault="00DD71B9" w:rsidP="00DD71B9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главных </w:t>
      </w:r>
      <w:proofErr w:type="gramStart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администраторов источников финансирования дефицита бюджета</w:t>
      </w:r>
      <w:proofErr w:type="gramEnd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DD7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2020 год</w:t>
      </w:r>
    </w:p>
    <w:p w:rsidR="00DD71B9" w:rsidRPr="00DD71B9" w:rsidRDefault="00DD71B9" w:rsidP="00D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2176"/>
        <w:gridCol w:w="3367"/>
        <w:gridCol w:w="4252"/>
      </w:tblGrid>
      <w:tr w:rsidR="00DD71B9" w:rsidRPr="00DD71B9" w:rsidTr="00DD71B9">
        <w:trPr>
          <w:trHeight w:val="3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D71B9" w:rsidRPr="00DD71B9" w:rsidTr="00DD71B9">
        <w:trPr>
          <w:trHeight w:val="7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1B9" w:rsidRPr="00DD71B9" w:rsidTr="00DD71B9">
        <w:trPr>
          <w:trHeight w:val="28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D7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DD7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DD71B9" w:rsidRPr="00DD71B9" w:rsidTr="00DD71B9">
        <w:trPr>
          <w:trHeight w:val="418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1B9" w:rsidRPr="00DD71B9" w:rsidRDefault="00DD71B9" w:rsidP="00DD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7C1A6C" w:rsidRPr="007C1A6C" w:rsidRDefault="007C1A6C" w:rsidP="007C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1A6C" w:rsidRPr="007C1A6C" w:rsidRDefault="007C1A6C" w:rsidP="007C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1A6C">
        <w:rPr>
          <w:rFonts w:ascii="Times New Roman" w:eastAsia="Times New Roman" w:hAnsi="Times New Roman" w:cs="Times New Roman"/>
          <w:b/>
          <w:bCs/>
          <w:lang w:eastAsia="ru-RU"/>
        </w:rPr>
        <w:t>ПОСТАНОВЛЕНИЕ АДМИНИСТРАЦИИ  ПРОГРЕССКОГО СЕЛЬСКОГО ПОСЕЛЕНИЯ</w:t>
      </w:r>
    </w:p>
    <w:p w:rsidR="00784851" w:rsidRPr="00D21943" w:rsidRDefault="00784851" w:rsidP="00D21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31</w:t>
      </w:r>
      <w:r w:rsidR="007C1A6C" w:rsidRPr="007C1A6C">
        <w:rPr>
          <w:rFonts w:ascii="Times New Roman" w:eastAsia="Calibri" w:hAnsi="Times New Roman" w:cs="Times New Roman"/>
          <w:b/>
        </w:rPr>
        <w:t>.01.2022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9</w:t>
      </w:r>
      <w:r w:rsidR="007C1A6C" w:rsidRPr="007C1A6C">
        <w:rPr>
          <w:rFonts w:ascii="Times New Roman" w:eastAsia="Calibri" w:hAnsi="Times New Roman" w:cs="Times New Roman"/>
          <w:b/>
          <w:sz w:val="24"/>
          <w:szCs w:val="24"/>
        </w:rPr>
        <w:t xml:space="preserve">  п. Прогресс</w:t>
      </w:r>
      <w:r w:rsidRPr="00784851">
        <w:rPr>
          <w:rFonts w:ascii="Times New Roman CYR" w:eastAsia="Times New Roman" w:hAnsi="Times New Roman CYR" w:cs="Times New Roman"/>
          <w:lang w:eastAsia="ru-RU"/>
        </w:rPr>
        <w:t xml:space="preserve">                                                           </w:t>
      </w:r>
      <w:r w:rsidRPr="00784851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784851" w:rsidRPr="00784851" w:rsidRDefault="00784851" w:rsidP="0078485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784851">
        <w:rPr>
          <w:rFonts w:ascii="Times New Roman CYR" w:eastAsia="Times New Roman" w:hAnsi="Times New Roman CYR" w:cs="Times New Roman"/>
          <w:b/>
          <w:lang w:eastAsia="ru-RU"/>
        </w:rPr>
        <w:t>Об утверждении стоимости услуг, предоставляемых согласно гарантированному перечню услуг по погребению</w:t>
      </w:r>
    </w:p>
    <w:p w:rsidR="00784851" w:rsidRPr="00784851" w:rsidRDefault="00784851" w:rsidP="0078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4851" w:rsidRPr="00784851" w:rsidRDefault="00784851" w:rsidP="0078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 с пунктом 22 части 1 статьи 14 Федерального закона от 6 октября 2003 года №131-ФЗ «Об общих принципах организации местного самоуправления в Российской Федерации»,  Федеральным законом  от 12.01.1996 №8-ФЗ «О погребении и похоронном деле», постановлением Правительства Россий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</w:t>
      </w:r>
      <w:proofErr w:type="spellEnd"/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2022 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«Об утверждении коэффициента индексации выплат, пособий и компенсаций в 2022 году»  Администрация </w:t>
      </w:r>
      <w:proofErr w:type="spellStart"/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proofErr w:type="gramEnd"/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 </w:t>
      </w:r>
      <w:r w:rsidRPr="007848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784851" w:rsidRPr="00784851" w:rsidRDefault="00784851" w:rsidP="0078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Утвердить прилагаемую стоимость  услуг, предоставляемых согласно гарантированному перечню на погребение в сумме 6964 (шесть тысяч девятьсот  шестьдесят  четыре) рубля 68 копеек.</w:t>
      </w:r>
    </w:p>
    <w:p w:rsidR="00784851" w:rsidRPr="00784851" w:rsidRDefault="00784851" w:rsidP="0078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2.Настоящее постановление вступает в силу с 01.02.2022. </w:t>
      </w:r>
    </w:p>
    <w:p w:rsidR="00784851" w:rsidRPr="00784851" w:rsidRDefault="00784851" w:rsidP="0078485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3.Признать утратившим силу с 1 февраля  2022 года постановление Администрации </w:t>
      </w:r>
      <w:proofErr w:type="spellStart"/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</w:t>
      </w:r>
      <w:r w:rsidRPr="00784851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31.01.2021</w:t>
      </w:r>
      <w:r w:rsidRPr="0078485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 w:rsidRPr="00784851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№7 </w:t>
      </w:r>
      <w:r w:rsidRPr="0078485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«</w:t>
      </w:r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стоимости услуг, предоставляемых согласно гарантированному перечню услуг по погребению».</w:t>
      </w:r>
    </w:p>
    <w:p w:rsidR="00784851" w:rsidRPr="00784851" w:rsidRDefault="00784851" w:rsidP="0078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4.Опубликовать постановление в бюллетене «Официальный вестник </w:t>
      </w:r>
      <w:proofErr w:type="spellStart"/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84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DD71B9" w:rsidRDefault="00784851" w:rsidP="00DD7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8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proofErr w:type="spellStart"/>
      <w:r w:rsidRPr="007848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И.о</w:t>
      </w:r>
      <w:proofErr w:type="spellEnd"/>
      <w:r w:rsidRPr="007848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Главы сельского поселения                                         С.В. Николаева</w:t>
      </w:r>
    </w:p>
    <w:p w:rsidR="00784851" w:rsidRPr="00784851" w:rsidRDefault="00DD71B9" w:rsidP="00DD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20</w:t>
      </w:r>
    </w:p>
    <w:p w:rsidR="00784851" w:rsidRPr="00784851" w:rsidRDefault="00784851" w:rsidP="00784851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78485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Приложение 1</w:t>
      </w:r>
    </w:p>
    <w:p w:rsidR="00784851" w:rsidRPr="00784851" w:rsidRDefault="00784851" w:rsidP="0078485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78485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Стоимость услуг,</w:t>
      </w:r>
    </w:p>
    <w:p w:rsidR="00784851" w:rsidRPr="00784851" w:rsidRDefault="00784851" w:rsidP="0078485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78485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предоставляемых  согласно гарантированному перечню 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  <w:r w:rsidRPr="0078485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услуг по погребению</w:t>
      </w:r>
    </w:p>
    <w:p w:rsidR="00784851" w:rsidRPr="00784851" w:rsidRDefault="00784851" w:rsidP="0078485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tbl>
      <w:tblPr>
        <w:tblStyle w:val="ae"/>
        <w:tblW w:w="7014" w:type="dxa"/>
        <w:jc w:val="center"/>
        <w:tblInd w:w="817" w:type="dxa"/>
        <w:tblLook w:val="01E0" w:firstRow="1" w:lastRow="1" w:firstColumn="1" w:lastColumn="1" w:noHBand="0" w:noVBand="0"/>
      </w:tblPr>
      <w:tblGrid>
        <w:gridCol w:w="733"/>
        <w:gridCol w:w="4647"/>
        <w:gridCol w:w="1634"/>
      </w:tblGrid>
      <w:tr w:rsidR="00784851" w:rsidRPr="00784851" w:rsidTr="00784851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№</w:t>
            </w:r>
            <w:proofErr w:type="gramStart"/>
            <w:r w:rsidRPr="00784851">
              <w:rPr>
                <w:rFonts w:ascii="Times New Roman CYR" w:hAnsi="Times New Roman CYR"/>
              </w:rPr>
              <w:t>п</w:t>
            </w:r>
            <w:proofErr w:type="gramEnd"/>
            <w:r w:rsidRPr="00784851">
              <w:rPr>
                <w:rFonts w:ascii="Times New Roman CYR" w:hAnsi="Times New Roman CYR"/>
              </w:rPr>
              <w:t>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Наименование услуги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Стоимость</w:t>
            </w:r>
          </w:p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(руб.)</w:t>
            </w:r>
          </w:p>
        </w:tc>
      </w:tr>
      <w:tr w:rsidR="00784851" w:rsidRPr="00784851" w:rsidTr="00784851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Оформление документов, необходимых</w:t>
            </w:r>
          </w:p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 xml:space="preserve"> 264,18</w:t>
            </w:r>
          </w:p>
        </w:tc>
      </w:tr>
      <w:tr w:rsidR="00784851" w:rsidRPr="00784851" w:rsidTr="00784851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Предоставление и</w:t>
            </w:r>
          </w:p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доставка гроба и других предметов,</w:t>
            </w:r>
          </w:p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proofErr w:type="gramStart"/>
            <w:r w:rsidRPr="00784851">
              <w:rPr>
                <w:rFonts w:ascii="Times New Roman CYR" w:hAnsi="Times New Roman CYR"/>
              </w:rPr>
              <w:t>необходимых</w:t>
            </w:r>
            <w:proofErr w:type="gramEnd"/>
            <w:r w:rsidRPr="00784851">
              <w:rPr>
                <w:rFonts w:ascii="Times New Roman CYR" w:hAnsi="Times New Roman CYR"/>
              </w:rPr>
              <w:t xml:space="preserve"> 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2903,71</w:t>
            </w:r>
          </w:p>
        </w:tc>
      </w:tr>
      <w:tr w:rsidR="00784851" w:rsidRPr="00784851" w:rsidTr="00784851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 xml:space="preserve">Перевозка тела (останков) умершего </w:t>
            </w:r>
            <w:proofErr w:type="gramStart"/>
            <w:r w:rsidRPr="00784851">
              <w:rPr>
                <w:rFonts w:ascii="Times New Roman CYR" w:hAnsi="Times New Roman CYR"/>
              </w:rPr>
              <w:t>на</w:t>
            </w:r>
            <w:proofErr w:type="gramEnd"/>
          </w:p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кладбище (в крематорий)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1319,75</w:t>
            </w:r>
          </w:p>
        </w:tc>
      </w:tr>
      <w:tr w:rsidR="00784851" w:rsidRPr="00784851" w:rsidTr="00784851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Погребение (кремация с последующей выдачей урны с прахом)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2477,04</w:t>
            </w:r>
          </w:p>
        </w:tc>
      </w:tr>
      <w:tr w:rsidR="00784851" w:rsidRPr="00784851" w:rsidTr="00784851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51" w:rsidRPr="00784851" w:rsidRDefault="00784851" w:rsidP="00784851">
            <w:pPr>
              <w:rPr>
                <w:rFonts w:ascii="Times New Roman CYR" w:hAnsi="Times New Roman CYR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  <w:b/>
              </w:rPr>
            </w:pPr>
            <w:r w:rsidRPr="00784851">
              <w:rPr>
                <w:rFonts w:ascii="Times New Roman CYR" w:hAnsi="Times New Roman CYR"/>
                <w:b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rPr>
                <w:rFonts w:ascii="Times New Roman CYR" w:hAnsi="Times New Roman CYR"/>
                <w:b/>
              </w:rPr>
            </w:pPr>
            <w:r w:rsidRPr="00784851">
              <w:rPr>
                <w:rFonts w:ascii="Times New Roman CYR" w:hAnsi="Times New Roman CYR"/>
                <w:b/>
              </w:rPr>
              <w:t>6964,68</w:t>
            </w:r>
          </w:p>
        </w:tc>
      </w:tr>
    </w:tbl>
    <w:p w:rsidR="00784851" w:rsidRPr="00784851" w:rsidRDefault="00784851" w:rsidP="00784851">
      <w:pPr>
        <w:spacing w:after="0" w:line="240" w:lineRule="auto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784851" w:rsidRPr="00784851" w:rsidRDefault="00784851" w:rsidP="00784851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78485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78485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Приложение 2</w:t>
      </w:r>
    </w:p>
    <w:p w:rsidR="00784851" w:rsidRPr="00784851" w:rsidRDefault="00784851" w:rsidP="0078485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78485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Стоимость услуг,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  <w:r w:rsidRPr="0078485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по погребению умерших (погибших), не имеющих супруга,</w:t>
      </w:r>
    </w:p>
    <w:p w:rsidR="00784851" w:rsidRPr="00784851" w:rsidRDefault="00784851" w:rsidP="0078485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78485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близких родственников, иных родственников либо законного представителя умершего </w:t>
      </w:r>
    </w:p>
    <w:p w:rsidR="00784851" w:rsidRPr="00784851" w:rsidRDefault="00784851" w:rsidP="00784851">
      <w:pPr>
        <w:spacing w:after="0" w:line="240" w:lineRule="auto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tbl>
      <w:tblPr>
        <w:tblStyle w:val="ae"/>
        <w:tblW w:w="7142" w:type="dxa"/>
        <w:tblInd w:w="1254" w:type="dxa"/>
        <w:tblLook w:val="01E0" w:firstRow="1" w:lastRow="1" w:firstColumn="1" w:lastColumn="1" w:noHBand="0" w:noVBand="0"/>
      </w:tblPr>
      <w:tblGrid>
        <w:gridCol w:w="861"/>
        <w:gridCol w:w="4647"/>
        <w:gridCol w:w="1634"/>
      </w:tblGrid>
      <w:tr w:rsidR="00784851" w:rsidRPr="00784851" w:rsidTr="0078485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№</w:t>
            </w:r>
            <w:proofErr w:type="gramStart"/>
            <w:r w:rsidRPr="00784851">
              <w:rPr>
                <w:rFonts w:ascii="Times New Roman CYR" w:hAnsi="Times New Roman CYR"/>
              </w:rPr>
              <w:t>п</w:t>
            </w:r>
            <w:proofErr w:type="gramEnd"/>
            <w:r w:rsidRPr="00784851">
              <w:rPr>
                <w:rFonts w:ascii="Times New Roman CYR" w:hAnsi="Times New Roman CYR"/>
              </w:rPr>
              <w:t>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Наименование услуги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Стоимость</w:t>
            </w:r>
          </w:p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(руб.)</w:t>
            </w:r>
          </w:p>
        </w:tc>
      </w:tr>
      <w:tr w:rsidR="00784851" w:rsidRPr="00784851" w:rsidTr="0078485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Оформление документов, необходимых</w:t>
            </w:r>
          </w:p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264,18</w:t>
            </w:r>
          </w:p>
        </w:tc>
      </w:tr>
      <w:tr w:rsidR="00784851" w:rsidRPr="00784851" w:rsidTr="0078485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Облачение тела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tabs>
                <w:tab w:val="left" w:pos="255"/>
                <w:tab w:val="center" w:pos="709"/>
              </w:tabs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1319,75</w:t>
            </w:r>
          </w:p>
        </w:tc>
      </w:tr>
      <w:tr w:rsidR="00784851" w:rsidRPr="00784851" w:rsidTr="0078485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Предоставление гроба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2508,03</w:t>
            </w:r>
          </w:p>
        </w:tc>
      </w:tr>
      <w:tr w:rsidR="00784851" w:rsidRPr="00784851" w:rsidTr="0078485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 xml:space="preserve">Перевозка  </w:t>
            </w:r>
            <w:proofErr w:type="gramStart"/>
            <w:r w:rsidRPr="00784851">
              <w:rPr>
                <w:rFonts w:ascii="Times New Roman CYR" w:hAnsi="Times New Roman CYR"/>
              </w:rPr>
              <w:t>умершего</w:t>
            </w:r>
            <w:proofErr w:type="gramEnd"/>
            <w:r w:rsidRPr="00784851">
              <w:rPr>
                <w:rFonts w:ascii="Times New Roman CYR" w:hAnsi="Times New Roman CYR"/>
              </w:rPr>
              <w:t xml:space="preserve"> на</w:t>
            </w:r>
          </w:p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кладбище (крематорий)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1319,75</w:t>
            </w:r>
          </w:p>
        </w:tc>
      </w:tr>
      <w:tr w:rsidR="00784851" w:rsidRPr="00784851" w:rsidTr="0078485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Погребение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  <w:r w:rsidRPr="00784851">
              <w:rPr>
                <w:rFonts w:ascii="Times New Roman CYR" w:hAnsi="Times New Roman CYR"/>
              </w:rPr>
              <w:t>1552,97</w:t>
            </w:r>
          </w:p>
        </w:tc>
      </w:tr>
      <w:tr w:rsidR="00784851" w:rsidRPr="00784851" w:rsidTr="0078485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  <w:b/>
              </w:rPr>
            </w:pPr>
            <w:r w:rsidRPr="00784851">
              <w:rPr>
                <w:rFonts w:ascii="Times New Roman CYR" w:hAnsi="Times New Roman CYR"/>
                <w:b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1" w:rsidRPr="00784851" w:rsidRDefault="00784851" w:rsidP="00784851">
            <w:pPr>
              <w:jc w:val="center"/>
              <w:rPr>
                <w:rFonts w:ascii="Times New Roman CYR" w:hAnsi="Times New Roman CYR"/>
                <w:b/>
              </w:rPr>
            </w:pPr>
            <w:r w:rsidRPr="00784851">
              <w:rPr>
                <w:rFonts w:ascii="Times New Roman CYR" w:hAnsi="Times New Roman CYR"/>
                <w:b/>
              </w:rPr>
              <w:t>6964,68</w:t>
            </w:r>
          </w:p>
        </w:tc>
      </w:tr>
    </w:tbl>
    <w:p w:rsidR="00784851" w:rsidRPr="00784851" w:rsidRDefault="00784851" w:rsidP="0078485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D21943" w:rsidRPr="007C1A6C" w:rsidRDefault="00D21943" w:rsidP="00D2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РАСПОРЯЖ</w:t>
      </w:r>
      <w:r w:rsidRPr="007C1A6C">
        <w:rPr>
          <w:rFonts w:ascii="Times New Roman" w:eastAsia="Times New Roman" w:hAnsi="Times New Roman" w:cs="Times New Roman"/>
          <w:b/>
          <w:bCs/>
          <w:lang w:eastAsia="ru-RU"/>
        </w:rPr>
        <w:t>ЕНИЕ АДМИНИСТРАЦИИ  ПРОГРЕССКОГО СЕЛЬСКОГО ПОСЕЛЕНИЯ</w:t>
      </w:r>
    </w:p>
    <w:p w:rsidR="00D21943" w:rsidRPr="00D21943" w:rsidRDefault="00D21943" w:rsidP="00D2194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</w:rPr>
        <w:t>09</w:t>
      </w:r>
      <w:r w:rsidRPr="007C1A6C">
        <w:rPr>
          <w:rFonts w:ascii="Times New Roman" w:eastAsia="Calibri" w:hAnsi="Times New Roman" w:cs="Times New Roman"/>
          <w:b/>
        </w:rPr>
        <w:t>.0</w:t>
      </w:r>
      <w:r>
        <w:rPr>
          <w:rFonts w:ascii="Times New Roman" w:eastAsia="Calibri" w:hAnsi="Times New Roman" w:cs="Times New Roman"/>
          <w:b/>
        </w:rPr>
        <w:t>2</w:t>
      </w:r>
      <w:r w:rsidRPr="007C1A6C">
        <w:rPr>
          <w:rFonts w:ascii="Times New Roman" w:eastAsia="Calibri" w:hAnsi="Times New Roman" w:cs="Times New Roman"/>
          <w:b/>
        </w:rPr>
        <w:t>.2022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6-рг</w:t>
      </w:r>
      <w:r w:rsidRPr="007C1A6C">
        <w:rPr>
          <w:rFonts w:ascii="Times New Roman" w:eastAsia="Calibri" w:hAnsi="Times New Roman" w:cs="Times New Roman"/>
          <w:b/>
          <w:sz w:val="24"/>
          <w:szCs w:val="24"/>
        </w:rPr>
        <w:t xml:space="preserve">  п. Прогресс</w:t>
      </w:r>
    </w:p>
    <w:p w:rsidR="00D21943" w:rsidRPr="00D21943" w:rsidRDefault="00D21943" w:rsidP="00D2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выделении   на территории </w:t>
      </w:r>
      <w:proofErr w:type="spellStart"/>
      <w:r w:rsidRPr="00D2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Прогресского</w:t>
      </w:r>
      <w:proofErr w:type="spellEnd"/>
      <w:r w:rsidRPr="00D2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сельского поселения  специальных мест  для размещения печатных предвыборных агитационных материалов  при проведении  досрочных выборов</w:t>
      </w:r>
      <w:r w:rsidRPr="00D2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Главы </w:t>
      </w:r>
      <w:proofErr w:type="spellStart"/>
      <w:r w:rsidRPr="00D2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Прогресского</w:t>
      </w:r>
      <w:proofErr w:type="spellEnd"/>
      <w:r w:rsidRPr="00D2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 поселения </w:t>
      </w:r>
      <w:proofErr w:type="spellStart"/>
      <w:r w:rsidRPr="00D2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Боровичского</w:t>
      </w:r>
      <w:proofErr w:type="spellEnd"/>
      <w:r w:rsidRPr="00D2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 района Новгородской области </w:t>
      </w:r>
      <w:r w:rsidRPr="00D219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 апреля  2022 года</w:t>
      </w:r>
    </w:p>
    <w:p w:rsidR="00D21943" w:rsidRPr="00D21943" w:rsidRDefault="00D21943" w:rsidP="00D2194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943" w:rsidRPr="00D21943" w:rsidRDefault="00D21943" w:rsidP="00D2194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частью 7 статьи  54  Федерального закона   от 12.06.2002  № 67-ФЗ «Об основных гарантиях избирательных прав и права на участие в референдуме граждан Российской Федерации», частью 7 статьи 43 областного закона 21.06.2007 № 121-ОЗ «О выборах Главы муниципального образования в Новгородской области», решением Совета депутатов </w:t>
      </w:r>
      <w:proofErr w:type="spellStart"/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18.01.2022 №85 «О назначении досрочных выборов </w:t>
      </w:r>
      <w:r w:rsidRPr="00D21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219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Главы </w:t>
      </w:r>
      <w:proofErr w:type="spellStart"/>
      <w:r w:rsidRPr="00D219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D219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сельского  поселения </w:t>
      </w:r>
      <w:proofErr w:type="spellStart"/>
      <w:r w:rsidRPr="00D219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Боровичского</w:t>
      </w:r>
      <w:proofErr w:type="spellEnd"/>
      <w:proofErr w:type="gramEnd"/>
      <w:r w:rsidRPr="00D219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муниципального  района Новгородской области»</w:t>
      </w:r>
    </w:p>
    <w:p w:rsidR="00D21943" w:rsidRPr="00D21943" w:rsidRDefault="00D21943" w:rsidP="00D2194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1.​ Выделить на территории </w:t>
      </w:r>
      <w:proofErr w:type="spellStart"/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сельского поселения следующие места для размещения предвыборных печатных агитационных материалов: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п. Прогресс, ул. Гагарина,  напротив автобусной остановки, информационный стенд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п. Прогресс, ул. Дружбы, вблизи д.12, 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д. </w:t>
      </w:r>
      <w:proofErr w:type="gramStart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Алёшино</w:t>
      </w:r>
      <w:proofErr w:type="gramEnd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,  вблизи д. 27, 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д. Березник,   вблизи д. 11,информационный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д. </w:t>
      </w:r>
      <w:proofErr w:type="spellStart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Будрино</w:t>
      </w:r>
      <w:proofErr w:type="spellEnd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вблизи д. 2, 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д. Большие  Леса, вблизи д. 9, 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д. </w:t>
      </w:r>
      <w:proofErr w:type="spellStart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Греблошь</w:t>
      </w:r>
      <w:proofErr w:type="spellEnd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,  напротив д.7,  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д. </w:t>
      </w:r>
      <w:proofErr w:type="spellStart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Жаворонково</w:t>
      </w:r>
      <w:proofErr w:type="spellEnd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вблизи д.3, 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д. Малые Леса, вблизи д.4, 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д. </w:t>
      </w:r>
      <w:proofErr w:type="spellStart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Мощеник</w:t>
      </w:r>
      <w:proofErr w:type="spellEnd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,  вблизи д. 13,  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д. </w:t>
      </w:r>
      <w:proofErr w:type="spellStart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Прудищи</w:t>
      </w:r>
      <w:proofErr w:type="spellEnd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вблизи д.6, информационный щит</w:t>
      </w:r>
    </w:p>
    <w:p w:rsidR="00DD71B9" w:rsidRDefault="00DD71B9" w:rsidP="00DD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21</w:t>
      </w:r>
    </w:p>
    <w:p w:rsidR="00D21943" w:rsidRPr="00D21943" w:rsidRDefault="00D21943" w:rsidP="00DD71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Приозерье, вблизи д. 7, 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п. Раздолье, вблизи  д. 23,информационный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д. </w:t>
      </w:r>
      <w:proofErr w:type="gramStart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Спасское</w:t>
      </w:r>
      <w:proofErr w:type="gramEnd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вблизи д.6, 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д. </w:t>
      </w:r>
      <w:proofErr w:type="spellStart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Тини</w:t>
      </w:r>
      <w:proofErr w:type="spellEnd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Мира, вблизи д.21, информационный щит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.Ю</w:t>
      </w:r>
      <w:proofErr w:type="gramEnd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рино</w:t>
      </w:r>
      <w:proofErr w:type="spellEnd"/>
      <w:r w:rsidRPr="00D21943">
        <w:rPr>
          <w:rFonts w:ascii="Times New Roman" w:eastAsia="Times New Roman" w:hAnsi="Times New Roman" w:cs="Times New Roman"/>
          <w:sz w:val="20"/>
          <w:szCs w:val="20"/>
          <w:lang w:eastAsia="ru-RU"/>
        </w:rPr>
        <w:t>,  вблизи д. 5а, информационный щит</w:t>
      </w:r>
    </w:p>
    <w:p w:rsidR="00D21943" w:rsidRPr="00D21943" w:rsidRDefault="00D21943" w:rsidP="00D21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2. </w:t>
      </w:r>
      <w:proofErr w:type="gramStart"/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распоряжения оставляю за собой.</w:t>
      </w:r>
    </w:p>
    <w:p w:rsidR="00D21943" w:rsidRDefault="00D21943" w:rsidP="00D21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3. Опубликовать распоряжение в бюллетене «Официальный вестник </w:t>
      </w:r>
      <w:proofErr w:type="spellStart"/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сельского поселения», разместить на официальном сайте Администрации </w:t>
      </w:r>
      <w:proofErr w:type="spellStart"/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21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943" w:rsidRPr="00D21943" w:rsidRDefault="00D21943" w:rsidP="00D2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9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И.о</w:t>
      </w:r>
      <w:proofErr w:type="spellEnd"/>
      <w:r w:rsidRPr="00D219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Главы  сельского поселения                            С.В. Николаева</w:t>
      </w: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943" w:rsidRPr="00D21943" w:rsidRDefault="00D21943" w:rsidP="00D21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851" w:rsidRPr="00784851" w:rsidRDefault="00784851" w:rsidP="00784851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784851" w:rsidRPr="00784851" w:rsidRDefault="00784851" w:rsidP="0078485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84851" w:rsidRPr="00784851" w:rsidRDefault="00784851" w:rsidP="0078485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84851" w:rsidRPr="00784851" w:rsidRDefault="00784851" w:rsidP="0078485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84851" w:rsidRPr="00784851" w:rsidRDefault="00784851" w:rsidP="0078485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84851" w:rsidRPr="00784851" w:rsidRDefault="00784851" w:rsidP="0078485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C1A6C" w:rsidRPr="007C1A6C" w:rsidRDefault="007C1A6C" w:rsidP="007C1A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1A6C" w:rsidRPr="007C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878"/>
    <w:multiLevelType w:val="hybridMultilevel"/>
    <w:tmpl w:val="037C28D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EF5000E"/>
    <w:multiLevelType w:val="multilevel"/>
    <w:tmpl w:val="9BD4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0055"/>
    <w:multiLevelType w:val="hybridMultilevel"/>
    <w:tmpl w:val="82428856"/>
    <w:lvl w:ilvl="0" w:tplc="2E140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731BD"/>
    <w:multiLevelType w:val="hybridMultilevel"/>
    <w:tmpl w:val="D77EB6CC"/>
    <w:lvl w:ilvl="0" w:tplc="626065D8">
      <w:start w:val="1"/>
      <w:numFmt w:val="decimal"/>
      <w:lvlText w:val="%1."/>
      <w:lvlJc w:val="left"/>
      <w:pPr>
        <w:ind w:left="816" w:hanging="39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A106B6"/>
    <w:multiLevelType w:val="multilevel"/>
    <w:tmpl w:val="607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A4F2F"/>
    <w:multiLevelType w:val="multilevel"/>
    <w:tmpl w:val="E3F6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7B"/>
    <w:rsid w:val="00134E4F"/>
    <w:rsid w:val="00204B7B"/>
    <w:rsid w:val="002811AB"/>
    <w:rsid w:val="007516C7"/>
    <w:rsid w:val="00757612"/>
    <w:rsid w:val="00784851"/>
    <w:rsid w:val="007C1A6C"/>
    <w:rsid w:val="008772C4"/>
    <w:rsid w:val="00BC13EC"/>
    <w:rsid w:val="00D21943"/>
    <w:rsid w:val="00D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A6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C1A6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C1A6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A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A6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A6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1A6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1A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7C1A6C"/>
  </w:style>
  <w:style w:type="paragraph" w:styleId="a3">
    <w:name w:val="Balloon Text"/>
    <w:basedOn w:val="a"/>
    <w:link w:val="a4"/>
    <w:semiHidden/>
    <w:unhideWhenUsed/>
    <w:rsid w:val="007C1A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1A6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C1A6C"/>
  </w:style>
  <w:style w:type="character" w:styleId="a6">
    <w:name w:val="Hyperlink"/>
    <w:uiPriority w:val="99"/>
    <w:semiHidden/>
    <w:unhideWhenUsed/>
    <w:rsid w:val="007C1A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1A6C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7C1A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C1A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7C1A6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C1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7C1A6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C1A6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C1A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C1A6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C1A6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C1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7C1A6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1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7C1A6C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C1A6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customStyle="1" w:styleId="western">
    <w:name w:val="western"/>
    <w:basedOn w:val="a"/>
    <w:rsid w:val="007C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C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C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locked/>
    <w:rsid w:val="007C1A6C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blk">
    <w:name w:val="blk"/>
    <w:basedOn w:val="a0"/>
    <w:rsid w:val="007C1A6C"/>
  </w:style>
  <w:style w:type="character" w:customStyle="1" w:styleId="212">
    <w:name w:val="Основной текст (2) + 12"/>
    <w:aliases w:val="5 pt"/>
    <w:rsid w:val="007C1A6C"/>
    <w:rPr>
      <w:b/>
      <w:bCs/>
      <w:sz w:val="25"/>
      <w:szCs w:val="25"/>
      <w:lang w:bidi="ar-SA"/>
    </w:rPr>
  </w:style>
  <w:style w:type="character" w:customStyle="1" w:styleId="wmi-callto">
    <w:name w:val="wmi-callto"/>
    <w:basedOn w:val="a0"/>
    <w:rsid w:val="007C1A6C"/>
  </w:style>
  <w:style w:type="character" w:customStyle="1" w:styleId="s2">
    <w:name w:val="s2"/>
    <w:basedOn w:val="a0"/>
    <w:rsid w:val="007C1A6C"/>
  </w:style>
  <w:style w:type="character" w:customStyle="1" w:styleId="hl">
    <w:name w:val="hl"/>
    <w:basedOn w:val="a0"/>
    <w:rsid w:val="007C1A6C"/>
  </w:style>
  <w:style w:type="table" w:styleId="ae">
    <w:name w:val="Table Grid"/>
    <w:basedOn w:val="a1"/>
    <w:rsid w:val="007C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C1A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7C1A6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C1A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A6C"/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7C1A6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e"/>
    <w:uiPriority w:val="59"/>
    <w:rsid w:val="007C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e"/>
    <w:uiPriority w:val="59"/>
    <w:rsid w:val="007C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7C1A6C"/>
  </w:style>
  <w:style w:type="numbering" w:customStyle="1" w:styleId="111">
    <w:name w:val="Нет списка111"/>
    <w:next w:val="a2"/>
    <w:semiHidden/>
    <w:rsid w:val="007C1A6C"/>
  </w:style>
  <w:style w:type="numbering" w:customStyle="1" w:styleId="31">
    <w:name w:val="Нет списка3"/>
    <w:next w:val="a2"/>
    <w:semiHidden/>
    <w:rsid w:val="00DD71B9"/>
  </w:style>
  <w:style w:type="table" w:customStyle="1" w:styleId="32">
    <w:name w:val="Сетка таблицы3"/>
    <w:basedOn w:val="a1"/>
    <w:next w:val="ae"/>
    <w:rsid w:val="00DD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A6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C1A6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C1A6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A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A6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A6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1A6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1A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7C1A6C"/>
  </w:style>
  <w:style w:type="paragraph" w:styleId="a3">
    <w:name w:val="Balloon Text"/>
    <w:basedOn w:val="a"/>
    <w:link w:val="a4"/>
    <w:semiHidden/>
    <w:unhideWhenUsed/>
    <w:rsid w:val="007C1A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1A6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C1A6C"/>
  </w:style>
  <w:style w:type="character" w:styleId="a6">
    <w:name w:val="Hyperlink"/>
    <w:uiPriority w:val="99"/>
    <w:semiHidden/>
    <w:unhideWhenUsed/>
    <w:rsid w:val="007C1A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1A6C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7C1A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C1A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7C1A6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C1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7C1A6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C1A6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C1A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C1A6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C1A6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C1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7C1A6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1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7C1A6C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C1A6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customStyle="1" w:styleId="western">
    <w:name w:val="western"/>
    <w:basedOn w:val="a"/>
    <w:rsid w:val="007C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C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C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locked/>
    <w:rsid w:val="007C1A6C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blk">
    <w:name w:val="blk"/>
    <w:basedOn w:val="a0"/>
    <w:rsid w:val="007C1A6C"/>
  </w:style>
  <w:style w:type="character" w:customStyle="1" w:styleId="212">
    <w:name w:val="Основной текст (2) + 12"/>
    <w:aliases w:val="5 pt"/>
    <w:rsid w:val="007C1A6C"/>
    <w:rPr>
      <w:b/>
      <w:bCs/>
      <w:sz w:val="25"/>
      <w:szCs w:val="25"/>
      <w:lang w:bidi="ar-SA"/>
    </w:rPr>
  </w:style>
  <w:style w:type="character" w:customStyle="1" w:styleId="wmi-callto">
    <w:name w:val="wmi-callto"/>
    <w:basedOn w:val="a0"/>
    <w:rsid w:val="007C1A6C"/>
  </w:style>
  <w:style w:type="character" w:customStyle="1" w:styleId="s2">
    <w:name w:val="s2"/>
    <w:basedOn w:val="a0"/>
    <w:rsid w:val="007C1A6C"/>
  </w:style>
  <w:style w:type="character" w:customStyle="1" w:styleId="hl">
    <w:name w:val="hl"/>
    <w:basedOn w:val="a0"/>
    <w:rsid w:val="007C1A6C"/>
  </w:style>
  <w:style w:type="table" w:styleId="ae">
    <w:name w:val="Table Grid"/>
    <w:basedOn w:val="a1"/>
    <w:rsid w:val="007C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C1A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7C1A6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C1A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A6C"/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7C1A6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e"/>
    <w:uiPriority w:val="59"/>
    <w:rsid w:val="007C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e"/>
    <w:uiPriority w:val="59"/>
    <w:rsid w:val="007C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7C1A6C"/>
  </w:style>
  <w:style w:type="numbering" w:customStyle="1" w:styleId="111">
    <w:name w:val="Нет списка111"/>
    <w:next w:val="a2"/>
    <w:semiHidden/>
    <w:rsid w:val="007C1A6C"/>
  </w:style>
  <w:style w:type="numbering" w:customStyle="1" w:styleId="31">
    <w:name w:val="Нет списка3"/>
    <w:next w:val="a2"/>
    <w:semiHidden/>
    <w:rsid w:val="00DD71B9"/>
  </w:style>
  <w:style w:type="table" w:customStyle="1" w:styleId="32">
    <w:name w:val="Сетка таблицы3"/>
    <w:basedOn w:val="a1"/>
    <w:next w:val="ae"/>
    <w:rsid w:val="00DD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7301</Words>
  <Characters>41617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2022-02-09T08:00:00Z</cp:lastPrinted>
  <dcterms:created xsi:type="dcterms:W3CDTF">2022-02-08T09:02:00Z</dcterms:created>
  <dcterms:modified xsi:type="dcterms:W3CDTF">2022-02-09T08:01:00Z</dcterms:modified>
</cp:coreProperties>
</file>