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noProof/>
          <w:color w:val="26282F"/>
          <w:sz w:val="24"/>
          <w:szCs w:val="24"/>
          <w:lang w:eastAsia="ru-RU"/>
        </w:rPr>
      </w:pPr>
    </w:p>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7C1A6C">
        <w:rPr>
          <w:rFonts w:ascii="Calibri" w:eastAsia="Calibri" w:hAnsi="Calibri" w:cs="Times New Roman"/>
          <w:noProof/>
          <w:lang w:eastAsia="ru-RU"/>
        </w:rPr>
        <w:drawing>
          <wp:anchor distT="0" distB="0" distL="114300" distR="114300" simplePos="0" relativeHeight="251676160" behindDoc="0" locked="0" layoutInCell="1" allowOverlap="1" wp14:anchorId="06606654" wp14:editId="3B4257B1">
            <wp:simplePos x="0" y="0"/>
            <wp:positionH relativeFrom="column">
              <wp:posOffset>196215</wp:posOffset>
            </wp:positionH>
            <wp:positionV relativeFrom="paragraph">
              <wp:posOffset>-15240</wp:posOffset>
            </wp:positionV>
            <wp:extent cx="575310" cy="6781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7C1A6C">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color w:val="26282F"/>
          <w:sz w:val="32"/>
          <w:szCs w:val="32"/>
          <w:lang w:eastAsia="ru-RU"/>
        </w:rPr>
        <w:t xml:space="preserve">  </w:t>
      </w:r>
      <w:proofErr w:type="gramStart"/>
      <w:r w:rsidRPr="007C1A6C">
        <w:rPr>
          <w:rFonts w:ascii="Verdana" w:eastAsia="Times New Roman" w:hAnsi="Verdana" w:cs="Times New Roman CYR"/>
          <w:b/>
          <w:bCs/>
          <w:sz w:val="32"/>
          <w:szCs w:val="32"/>
          <w:lang w:eastAsia="ru-RU"/>
        </w:rPr>
        <w:t>Б</w:t>
      </w:r>
      <w:proofErr w:type="gramEnd"/>
      <w:r w:rsidRPr="007C1A6C">
        <w:rPr>
          <w:rFonts w:ascii="Verdana" w:eastAsia="Times New Roman" w:hAnsi="Verdana" w:cs="Times New Roman CYR"/>
          <w:b/>
          <w:bCs/>
          <w:sz w:val="32"/>
          <w:szCs w:val="32"/>
          <w:lang w:eastAsia="ru-RU"/>
        </w:rPr>
        <w:t xml:space="preserve">    БЮЛЛЕТЕНЬ «ОФИЦИАЛЬНЫЙ   ВЕСТНИК</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ПРОГРЕССКОГО  СЕЛЬСКОГО ПОСЕЛЕНИЯ» </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w:t>
      </w:r>
      <w:r>
        <w:rPr>
          <w:rFonts w:ascii="Times New Roman" w:eastAsia="Calibri" w:hAnsi="Times New Roman" w:cs="Times New Roman"/>
          <w:b/>
          <w:sz w:val="28"/>
          <w:szCs w:val="28"/>
        </w:rPr>
        <w:t>№</w:t>
      </w:r>
      <w:r w:rsidR="00B40309">
        <w:rPr>
          <w:rFonts w:ascii="Times New Roman" w:eastAsia="Calibri" w:hAnsi="Times New Roman" w:cs="Times New Roman"/>
          <w:b/>
          <w:sz w:val="28"/>
          <w:szCs w:val="28"/>
        </w:rPr>
        <w:t>20</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w:t>
      </w:r>
      <w:r w:rsidR="002F665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B40309">
        <w:rPr>
          <w:rFonts w:ascii="Times New Roman" w:eastAsia="Calibri" w:hAnsi="Times New Roman" w:cs="Times New Roman"/>
          <w:b/>
          <w:sz w:val="28"/>
          <w:szCs w:val="28"/>
        </w:rPr>
        <w:t>1</w:t>
      </w:r>
      <w:r w:rsidR="00712290">
        <w:rPr>
          <w:rFonts w:ascii="Times New Roman" w:eastAsia="Calibri" w:hAnsi="Times New Roman" w:cs="Times New Roman"/>
          <w:b/>
          <w:sz w:val="28"/>
          <w:szCs w:val="28"/>
        </w:rPr>
        <w:t xml:space="preserve"> </w:t>
      </w:r>
      <w:r w:rsidR="002F6659">
        <w:rPr>
          <w:rFonts w:ascii="Times New Roman" w:eastAsia="Calibri" w:hAnsi="Times New Roman" w:cs="Times New Roman"/>
          <w:b/>
          <w:sz w:val="28"/>
          <w:szCs w:val="28"/>
        </w:rPr>
        <w:t xml:space="preserve"> </w:t>
      </w:r>
      <w:r w:rsidR="00B40309">
        <w:rPr>
          <w:rFonts w:ascii="Times New Roman" w:eastAsia="Calibri" w:hAnsi="Times New Roman" w:cs="Times New Roman"/>
          <w:b/>
          <w:sz w:val="28"/>
          <w:szCs w:val="28"/>
        </w:rPr>
        <w:t>сентября</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2022   года</w:t>
      </w:r>
      <w:r w:rsidRPr="007C1A6C">
        <w:rPr>
          <w:rFonts w:ascii="Times New Roman" w:eastAsia="Calibri" w:hAnsi="Times New Roman" w:cs="Times New Roman"/>
          <w:b/>
          <w:i/>
          <w:sz w:val="28"/>
          <w:szCs w:val="28"/>
        </w:rPr>
        <w:t xml:space="preserve">                                 </w:t>
      </w:r>
      <w:r w:rsidRPr="007C1A6C">
        <w:rPr>
          <w:rFonts w:ascii="Times New Roman" w:eastAsia="Calibri" w:hAnsi="Times New Roman" w:cs="Times New Roman"/>
          <w:b/>
          <w:sz w:val="28"/>
          <w:szCs w:val="28"/>
        </w:rPr>
        <w:t xml:space="preserve">                    </w:t>
      </w:r>
    </w:p>
    <w:tbl>
      <w:tblPr>
        <w:tblpPr w:leftFromText="180" w:rightFromText="180" w:bottomFromText="20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CA43E3" w:rsidRPr="007C1A6C" w:rsidTr="00F33622">
        <w:trPr>
          <w:trHeight w:val="215"/>
        </w:trPr>
        <w:tc>
          <w:tcPr>
            <w:tcW w:w="4077"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Совет депутатов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CA43E3" w:rsidRPr="007C1A6C" w:rsidRDefault="00B40309" w:rsidP="00F3362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 31</w:t>
            </w:r>
            <w:r w:rsidR="00CA43E3" w:rsidRPr="007C1A6C">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w:t>
            </w:r>
            <w:r w:rsidR="00CA43E3" w:rsidRPr="007C1A6C">
              <w:rPr>
                <w:rFonts w:ascii="Times New Roman" w:eastAsia="Times New Roman" w:hAnsi="Times New Roman" w:cs="Times New Roman"/>
                <w:b/>
                <w:sz w:val="20"/>
                <w:szCs w:val="20"/>
              </w:rPr>
              <w:t>.2022</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Администрация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CA43E3" w:rsidRPr="007C1A6C" w:rsidRDefault="00CA43E3" w:rsidP="00F33622">
            <w:pPr>
              <w:spacing w:after="0"/>
              <w:rPr>
                <w:rFonts w:ascii="Times New Roman" w:eastAsia="Times New Roman" w:hAnsi="Times New Roman" w:cs="Times New Roman"/>
                <w:b/>
                <w:sz w:val="20"/>
                <w:szCs w:val="20"/>
              </w:rPr>
            </w:pPr>
            <w:proofErr w:type="spellStart"/>
            <w:r w:rsidRPr="007C1A6C">
              <w:rPr>
                <w:rFonts w:ascii="Times New Roman" w:eastAsia="Times New Roman" w:hAnsi="Times New Roman" w:cs="Times New Roman"/>
                <w:b/>
                <w:sz w:val="20"/>
                <w:szCs w:val="20"/>
              </w:rPr>
              <w:t>Боровичский</w:t>
            </w:r>
            <w:proofErr w:type="spellEnd"/>
            <w:r w:rsidRPr="007C1A6C">
              <w:rPr>
                <w:rFonts w:ascii="Times New Roman" w:eastAsia="Times New Roman" w:hAnsi="Times New Roman" w:cs="Times New Roman"/>
                <w:b/>
                <w:sz w:val="20"/>
                <w:szCs w:val="20"/>
              </w:rPr>
              <w:t xml:space="preserve"> район, п. Прогресс,</w:t>
            </w:r>
          </w:p>
          <w:p w:rsidR="00CA43E3" w:rsidRPr="007C1A6C" w:rsidRDefault="00CA43E3" w:rsidP="00F33622">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w:t>
            </w:r>
            <w:proofErr w:type="spellStart"/>
            <w:r w:rsidRPr="007C1A6C">
              <w:rPr>
                <w:rFonts w:ascii="Times New Roman" w:eastAsia="Times New Roman" w:hAnsi="Times New Roman" w:cs="Times New Roman"/>
                <w:b/>
                <w:sz w:val="20"/>
                <w:szCs w:val="20"/>
              </w:rPr>
              <w:t>ул</w:t>
            </w:r>
            <w:proofErr w:type="spellEnd"/>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CA43E3" w:rsidRPr="007C1A6C" w:rsidRDefault="00CA43E3" w:rsidP="00F33622">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CA43E3" w:rsidRPr="007C1A6C" w:rsidRDefault="00CA43E3" w:rsidP="00F33622">
            <w:pPr>
              <w:spacing w:after="0"/>
              <w:rPr>
                <w:rFonts w:ascii="Times New Roman" w:eastAsia="Times New Roman" w:hAnsi="Times New Roman" w:cs="Times New Roman"/>
                <w:b/>
                <w:sz w:val="20"/>
                <w:szCs w:val="20"/>
              </w:rPr>
            </w:pPr>
          </w:p>
        </w:tc>
      </w:tr>
    </w:tbl>
    <w:p w:rsidR="00E920CE" w:rsidRPr="008E2B96" w:rsidRDefault="00E920CE" w:rsidP="002B261E">
      <w:pPr>
        <w:spacing w:after="0" w:line="240" w:lineRule="auto"/>
        <w:jc w:val="center"/>
        <w:rPr>
          <w:rFonts w:ascii="Times New Roman" w:eastAsia="Calibri" w:hAnsi="Times New Roman" w:cs="Times New Roman"/>
          <w:b/>
          <w:sz w:val="20"/>
          <w:szCs w:val="20"/>
        </w:rPr>
      </w:pPr>
    </w:p>
    <w:p w:rsidR="008E2B96" w:rsidRPr="0060533C" w:rsidRDefault="002F6659" w:rsidP="004B204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РЕШЕНИЕ СОВЕТА ДЕП</w:t>
      </w:r>
      <w:r w:rsidR="00F660D4">
        <w:rPr>
          <w:rFonts w:ascii="Times New Roman" w:eastAsia="Times New Roman" w:hAnsi="Times New Roman" w:cs="Times New Roman"/>
          <w:b/>
          <w:lang w:eastAsia="ru-RU"/>
        </w:rPr>
        <w:t>У</w:t>
      </w:r>
      <w:r>
        <w:rPr>
          <w:rFonts w:ascii="Times New Roman" w:eastAsia="Times New Roman" w:hAnsi="Times New Roman" w:cs="Times New Roman"/>
          <w:b/>
          <w:lang w:eastAsia="ru-RU"/>
        </w:rPr>
        <w:t xml:space="preserve">ТАТОВ </w:t>
      </w:r>
      <w:r w:rsidR="008E2B96" w:rsidRPr="0060533C">
        <w:rPr>
          <w:rFonts w:ascii="Times New Roman" w:eastAsia="Times New Roman" w:hAnsi="Times New Roman" w:cs="Times New Roman"/>
          <w:b/>
          <w:lang w:eastAsia="ru-RU"/>
        </w:rPr>
        <w:t xml:space="preserve"> ПРОГРЕССКОГО СЕЛЬСКОГО </w:t>
      </w:r>
      <w:r w:rsidR="008E2B96">
        <w:rPr>
          <w:rFonts w:ascii="Times New Roman" w:eastAsia="Times New Roman" w:hAnsi="Times New Roman" w:cs="Times New Roman"/>
          <w:b/>
          <w:lang w:eastAsia="ru-RU"/>
        </w:rPr>
        <w:t>ПОСЕЛЕНИЯ</w:t>
      </w:r>
    </w:p>
    <w:p w:rsidR="00B40309" w:rsidRPr="00B40309" w:rsidRDefault="00B40309" w:rsidP="00B40309">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 xml:space="preserve">   29</w:t>
      </w:r>
      <w:r w:rsidR="004B2044" w:rsidRPr="0031434C">
        <w:rPr>
          <w:rFonts w:ascii="Times New Roman" w:eastAsia="Times New Roman" w:hAnsi="Times New Roman" w:cs="Times New Roman"/>
          <w:b/>
          <w:sz w:val="20"/>
          <w:szCs w:val="20"/>
          <w:lang w:eastAsia="ru-RU"/>
        </w:rPr>
        <w:t>.</w:t>
      </w:r>
      <w:r w:rsidRPr="0031434C">
        <w:rPr>
          <w:rFonts w:ascii="Times New Roman" w:eastAsia="Times New Roman" w:hAnsi="Times New Roman" w:cs="Times New Roman"/>
          <w:b/>
          <w:sz w:val="20"/>
          <w:szCs w:val="20"/>
          <w:lang w:eastAsia="ru-RU"/>
        </w:rPr>
        <w:t>08.2022   № 111</w:t>
      </w:r>
      <w:r w:rsidR="008E2B96" w:rsidRPr="002F6659">
        <w:rPr>
          <w:rFonts w:ascii="Times New Roman" w:eastAsia="Times New Roman" w:hAnsi="Times New Roman" w:cs="Times New Roman"/>
          <w:b/>
          <w:lang w:eastAsia="ru-RU"/>
        </w:rPr>
        <w:t xml:space="preserve">  п. Прогресс</w:t>
      </w:r>
    </w:p>
    <w:p w:rsidR="00B40309" w:rsidRPr="00B40309" w:rsidRDefault="00B40309" w:rsidP="00B40309">
      <w:pPr>
        <w:spacing w:after="0" w:line="240" w:lineRule="auto"/>
        <w:jc w:val="center"/>
        <w:rPr>
          <w:rFonts w:ascii="Times New Roman" w:eastAsia="Calibri" w:hAnsi="Times New Roman" w:cs="Times New Roman"/>
          <w:b/>
          <w:sz w:val="24"/>
          <w:szCs w:val="24"/>
        </w:rPr>
      </w:pPr>
      <w:r w:rsidRPr="00B40309">
        <w:rPr>
          <w:rFonts w:ascii="Times New Roman" w:eastAsia="Calibri" w:hAnsi="Times New Roman" w:cs="Times New Roman"/>
          <w:b/>
          <w:sz w:val="24"/>
          <w:szCs w:val="24"/>
        </w:rPr>
        <w:t xml:space="preserve">О досрочном прекращении полномочий депутата Совета депутатов </w:t>
      </w:r>
      <w:proofErr w:type="spellStart"/>
      <w:r w:rsidRPr="00B40309">
        <w:rPr>
          <w:rFonts w:ascii="Times New Roman" w:eastAsia="Calibri" w:hAnsi="Times New Roman" w:cs="Times New Roman"/>
          <w:b/>
          <w:sz w:val="24"/>
          <w:szCs w:val="24"/>
        </w:rPr>
        <w:t>Прогресского</w:t>
      </w:r>
      <w:proofErr w:type="spellEnd"/>
      <w:r w:rsidRPr="00B40309">
        <w:rPr>
          <w:rFonts w:ascii="Times New Roman" w:eastAsia="Calibri" w:hAnsi="Times New Roman" w:cs="Times New Roman"/>
          <w:b/>
          <w:sz w:val="24"/>
          <w:szCs w:val="24"/>
        </w:rPr>
        <w:t xml:space="preserve"> сельского поселения четвертого созыва  </w:t>
      </w:r>
      <w:proofErr w:type="spellStart"/>
      <w:r w:rsidRPr="00B40309">
        <w:rPr>
          <w:rFonts w:ascii="Times New Roman" w:eastAsia="Calibri" w:hAnsi="Times New Roman" w:cs="Times New Roman"/>
          <w:b/>
          <w:sz w:val="24"/>
          <w:szCs w:val="24"/>
        </w:rPr>
        <w:t>Иванюшко</w:t>
      </w:r>
      <w:proofErr w:type="spellEnd"/>
      <w:r w:rsidRPr="00B40309">
        <w:rPr>
          <w:rFonts w:ascii="Times New Roman" w:eastAsia="Calibri" w:hAnsi="Times New Roman" w:cs="Times New Roman"/>
          <w:b/>
          <w:sz w:val="24"/>
          <w:szCs w:val="24"/>
        </w:rPr>
        <w:t xml:space="preserve"> В.В.</w:t>
      </w:r>
    </w:p>
    <w:p w:rsidR="00B40309" w:rsidRDefault="00B40309" w:rsidP="00B40309">
      <w:pPr>
        <w:spacing w:after="0" w:line="240" w:lineRule="auto"/>
        <w:jc w:val="both"/>
        <w:rPr>
          <w:rFonts w:ascii="Calibri" w:eastAsia="Calibri" w:hAnsi="Calibri" w:cs="Times New Roman"/>
          <w:sz w:val="20"/>
          <w:szCs w:val="20"/>
        </w:rPr>
      </w:pPr>
      <w:r w:rsidRPr="00B40309">
        <w:rPr>
          <w:rFonts w:ascii="Calibri" w:eastAsia="Calibri" w:hAnsi="Calibri" w:cs="Times New Roman"/>
          <w:sz w:val="20"/>
          <w:szCs w:val="20"/>
        </w:rPr>
        <w:tab/>
      </w:r>
    </w:p>
    <w:p w:rsidR="00B40309" w:rsidRPr="00B40309" w:rsidRDefault="00B40309" w:rsidP="00B40309">
      <w:pPr>
        <w:spacing w:after="0" w:line="240" w:lineRule="auto"/>
        <w:ind w:firstLine="708"/>
        <w:jc w:val="both"/>
        <w:rPr>
          <w:rFonts w:ascii="Times New Roman" w:eastAsia="Calibri" w:hAnsi="Times New Roman" w:cs="Times New Roman"/>
          <w:sz w:val="20"/>
          <w:szCs w:val="20"/>
        </w:rPr>
      </w:pPr>
      <w:r w:rsidRPr="00B40309">
        <w:rPr>
          <w:rFonts w:ascii="Times New Roman" w:eastAsia="Calibri" w:hAnsi="Times New Roman" w:cs="Times New Roman"/>
          <w:sz w:val="20"/>
          <w:szCs w:val="20"/>
        </w:rPr>
        <w:t xml:space="preserve">Рассмотрев личное заявление депутата Совета депутатов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 </w:t>
      </w:r>
      <w:proofErr w:type="spellStart"/>
      <w:r w:rsidRPr="00B40309">
        <w:rPr>
          <w:rFonts w:ascii="Times New Roman" w:eastAsia="Calibri" w:hAnsi="Times New Roman" w:cs="Times New Roman"/>
          <w:sz w:val="20"/>
          <w:szCs w:val="20"/>
        </w:rPr>
        <w:t>Иванюшко</w:t>
      </w:r>
      <w:proofErr w:type="spellEnd"/>
      <w:r w:rsidRPr="00B40309">
        <w:rPr>
          <w:rFonts w:ascii="Times New Roman" w:eastAsia="Calibri" w:hAnsi="Times New Roman" w:cs="Times New Roman"/>
          <w:sz w:val="20"/>
          <w:szCs w:val="20"/>
        </w:rPr>
        <w:t xml:space="preserve"> Вячеслава Валерьевича  от 29.08.2022  года  о досрочном прекращении полномочий  депутата Совета депутатов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 в связи с поступлением на должность муниципальной службы, Совет депутатов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w:t>
      </w:r>
    </w:p>
    <w:p w:rsidR="00B40309" w:rsidRPr="00B40309" w:rsidRDefault="00B40309" w:rsidP="00B40309">
      <w:pPr>
        <w:spacing w:after="0" w:line="240" w:lineRule="auto"/>
        <w:ind w:firstLine="708"/>
        <w:jc w:val="both"/>
        <w:rPr>
          <w:rFonts w:ascii="Times New Roman" w:eastAsia="Calibri" w:hAnsi="Times New Roman" w:cs="Times New Roman"/>
          <w:b/>
          <w:sz w:val="20"/>
          <w:szCs w:val="20"/>
        </w:rPr>
      </w:pPr>
      <w:r w:rsidRPr="00B40309">
        <w:rPr>
          <w:rFonts w:ascii="Times New Roman" w:eastAsia="Calibri" w:hAnsi="Times New Roman" w:cs="Times New Roman"/>
          <w:b/>
          <w:sz w:val="20"/>
          <w:szCs w:val="20"/>
        </w:rPr>
        <w:t>РЕШИЛ:</w:t>
      </w:r>
    </w:p>
    <w:p w:rsidR="00B40309" w:rsidRPr="00B40309" w:rsidRDefault="00B40309" w:rsidP="00B40309">
      <w:pPr>
        <w:spacing w:after="0" w:line="240" w:lineRule="auto"/>
        <w:jc w:val="both"/>
        <w:rPr>
          <w:rFonts w:ascii="Times New Roman" w:eastAsia="Calibri" w:hAnsi="Times New Roman" w:cs="Times New Roman"/>
          <w:sz w:val="20"/>
          <w:szCs w:val="20"/>
        </w:rPr>
      </w:pPr>
      <w:r w:rsidRPr="00B40309">
        <w:rPr>
          <w:rFonts w:ascii="Calibri" w:eastAsia="Calibri" w:hAnsi="Calibri" w:cs="Times New Roman"/>
          <w:b/>
          <w:sz w:val="20"/>
          <w:szCs w:val="20"/>
        </w:rPr>
        <w:tab/>
      </w:r>
      <w:r w:rsidRPr="00B40309">
        <w:rPr>
          <w:rFonts w:ascii="Times New Roman" w:eastAsia="Calibri" w:hAnsi="Times New Roman" w:cs="Times New Roman"/>
          <w:sz w:val="20"/>
          <w:szCs w:val="20"/>
        </w:rPr>
        <w:t xml:space="preserve">1. Досрочно прекратить полномочия депутата Совета  депутатов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  четвертого  созыва  </w:t>
      </w:r>
      <w:proofErr w:type="spellStart"/>
      <w:r w:rsidRPr="00B40309">
        <w:rPr>
          <w:rFonts w:ascii="Times New Roman" w:eastAsia="Calibri" w:hAnsi="Times New Roman" w:cs="Times New Roman"/>
          <w:sz w:val="20"/>
          <w:szCs w:val="20"/>
        </w:rPr>
        <w:t>Иванюшко</w:t>
      </w:r>
      <w:proofErr w:type="spellEnd"/>
      <w:r w:rsidRPr="00B40309">
        <w:rPr>
          <w:rFonts w:ascii="Times New Roman" w:eastAsia="Calibri" w:hAnsi="Times New Roman" w:cs="Times New Roman"/>
          <w:sz w:val="20"/>
          <w:szCs w:val="20"/>
        </w:rPr>
        <w:t xml:space="preserve"> Вячеслава Валерьевича.</w:t>
      </w:r>
    </w:p>
    <w:p w:rsidR="00B40309" w:rsidRPr="00B40309" w:rsidRDefault="00B40309" w:rsidP="00B40309">
      <w:pPr>
        <w:spacing w:after="0" w:line="240" w:lineRule="auto"/>
        <w:jc w:val="both"/>
        <w:rPr>
          <w:rFonts w:ascii="Times New Roman" w:eastAsia="Calibri" w:hAnsi="Times New Roman" w:cs="Times New Roman"/>
          <w:sz w:val="20"/>
          <w:szCs w:val="20"/>
        </w:rPr>
      </w:pPr>
      <w:r w:rsidRPr="00B40309">
        <w:rPr>
          <w:rFonts w:ascii="Times New Roman" w:eastAsia="Calibri" w:hAnsi="Times New Roman" w:cs="Times New Roman"/>
          <w:sz w:val="20"/>
          <w:szCs w:val="20"/>
        </w:rPr>
        <w:tab/>
        <w:t xml:space="preserve">2.Опубликовать решение в бюллетене «Официальный вестник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 разместить на официальном сайте Администрации </w:t>
      </w:r>
      <w:proofErr w:type="spellStart"/>
      <w:r w:rsidRPr="00B40309">
        <w:rPr>
          <w:rFonts w:ascii="Times New Roman" w:eastAsia="Calibri" w:hAnsi="Times New Roman" w:cs="Times New Roman"/>
          <w:sz w:val="20"/>
          <w:szCs w:val="20"/>
        </w:rPr>
        <w:t>Прогресского</w:t>
      </w:r>
      <w:proofErr w:type="spellEnd"/>
      <w:r w:rsidRPr="00B40309">
        <w:rPr>
          <w:rFonts w:ascii="Times New Roman" w:eastAsia="Calibri" w:hAnsi="Times New Roman" w:cs="Times New Roman"/>
          <w:sz w:val="20"/>
          <w:szCs w:val="20"/>
        </w:rPr>
        <w:t xml:space="preserve"> сельского поселения.</w:t>
      </w:r>
    </w:p>
    <w:p w:rsidR="00B40309" w:rsidRPr="00491897" w:rsidRDefault="00B40309" w:rsidP="00B40309">
      <w:pPr>
        <w:ind w:right="-567"/>
        <w:jc w:val="center"/>
        <w:rPr>
          <w:rFonts w:ascii="Calibri" w:eastAsia="Calibri" w:hAnsi="Calibri" w:cs="Times New Roman"/>
          <w:b/>
          <w:sz w:val="28"/>
          <w:szCs w:val="28"/>
        </w:rPr>
      </w:pPr>
      <w:r>
        <w:rPr>
          <w:rFonts w:ascii="Times New Roman" w:eastAsia="Calibri" w:hAnsi="Times New Roman" w:cs="Times New Roman"/>
          <w:b/>
          <w:sz w:val="20"/>
          <w:szCs w:val="20"/>
        </w:rPr>
        <w:t xml:space="preserve">                                                       </w:t>
      </w:r>
      <w:r w:rsidRPr="00B40309">
        <w:rPr>
          <w:rFonts w:ascii="Times New Roman" w:eastAsia="Calibri" w:hAnsi="Times New Roman" w:cs="Times New Roman"/>
          <w:b/>
          <w:sz w:val="20"/>
          <w:szCs w:val="20"/>
        </w:rPr>
        <w:t xml:space="preserve">Председатель Совета депутатов       </w:t>
      </w:r>
      <w:r>
        <w:rPr>
          <w:rFonts w:ascii="Times New Roman" w:eastAsia="Calibri" w:hAnsi="Times New Roman" w:cs="Times New Roman"/>
          <w:b/>
          <w:sz w:val="20"/>
          <w:szCs w:val="20"/>
        </w:rPr>
        <w:t xml:space="preserve">                      </w:t>
      </w:r>
      <w:r w:rsidRPr="00B40309">
        <w:rPr>
          <w:rFonts w:ascii="Times New Roman" w:eastAsia="Calibri" w:hAnsi="Times New Roman" w:cs="Times New Roman"/>
          <w:b/>
          <w:sz w:val="20"/>
          <w:szCs w:val="20"/>
        </w:rPr>
        <w:t xml:space="preserve">  В. В. Демьянова</w:t>
      </w:r>
    </w:p>
    <w:p w:rsidR="00580380" w:rsidRPr="0060533C" w:rsidRDefault="00580380" w:rsidP="0058038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РЕШЕНИЕ СОВЕТА ДЕПУТАТОВ </w:t>
      </w:r>
      <w:r w:rsidRPr="0060533C">
        <w:rPr>
          <w:rFonts w:ascii="Times New Roman" w:eastAsia="Times New Roman" w:hAnsi="Times New Roman" w:cs="Times New Roman"/>
          <w:b/>
          <w:lang w:eastAsia="ru-RU"/>
        </w:rPr>
        <w:t xml:space="preserve"> ПРОГРЕССКОГО СЕЛЬСКОГО </w:t>
      </w:r>
      <w:r>
        <w:rPr>
          <w:rFonts w:ascii="Times New Roman" w:eastAsia="Times New Roman" w:hAnsi="Times New Roman" w:cs="Times New Roman"/>
          <w:b/>
          <w:lang w:eastAsia="ru-RU"/>
        </w:rPr>
        <w:t>ПОСЕЛЕНИЯ</w:t>
      </w:r>
    </w:p>
    <w:p w:rsidR="00580380" w:rsidRPr="00580380" w:rsidRDefault="00580380" w:rsidP="0058038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от 29.08.2022   № 106</w:t>
      </w:r>
      <w:r w:rsidRPr="002F6659">
        <w:rPr>
          <w:rFonts w:ascii="Times New Roman" w:eastAsia="Times New Roman" w:hAnsi="Times New Roman" w:cs="Times New Roman"/>
          <w:b/>
          <w:lang w:eastAsia="ru-RU"/>
        </w:rPr>
        <w:t xml:space="preserve">  п. Прогресс</w:t>
      </w:r>
    </w:p>
    <w:p w:rsidR="00580380" w:rsidRPr="00580380" w:rsidRDefault="00580380" w:rsidP="00580380">
      <w:pPr>
        <w:spacing w:after="0" w:line="240" w:lineRule="exact"/>
        <w:ind w:left="360"/>
        <w:jc w:val="center"/>
        <w:rPr>
          <w:rFonts w:ascii="Times New Roman" w:eastAsia="Times New Roman" w:hAnsi="Times New Roman" w:cs="Times New Roman"/>
          <w:b/>
          <w:sz w:val="24"/>
          <w:szCs w:val="24"/>
          <w:lang w:eastAsia="ru-RU"/>
        </w:rPr>
      </w:pPr>
      <w:r w:rsidRPr="00580380">
        <w:rPr>
          <w:rFonts w:ascii="Times New Roman" w:eastAsia="Times New Roman" w:hAnsi="Times New Roman" w:cs="Times New Roman"/>
          <w:b/>
          <w:sz w:val="24"/>
          <w:szCs w:val="24"/>
          <w:lang w:eastAsia="ru-RU"/>
        </w:rPr>
        <w:t>О внесении изменений в решение</w:t>
      </w:r>
      <w:r w:rsidRPr="00580380">
        <w:rPr>
          <w:rFonts w:ascii="Times New Roman" w:eastAsia="Times New Roman" w:hAnsi="Times New Roman" w:cs="Times New Roman"/>
          <w:sz w:val="24"/>
          <w:szCs w:val="24"/>
          <w:lang w:eastAsia="ru-RU"/>
        </w:rPr>
        <w:t xml:space="preserve"> </w:t>
      </w:r>
      <w:r w:rsidRPr="00580380">
        <w:rPr>
          <w:rFonts w:ascii="Times New Roman" w:eastAsia="Times New Roman" w:hAnsi="Times New Roman" w:cs="Times New Roman"/>
          <w:b/>
          <w:sz w:val="24"/>
          <w:szCs w:val="24"/>
          <w:lang w:eastAsia="ru-RU"/>
        </w:rPr>
        <w:t xml:space="preserve">Совета депутатов </w:t>
      </w:r>
      <w:proofErr w:type="spellStart"/>
      <w:r w:rsidRPr="00580380">
        <w:rPr>
          <w:rFonts w:ascii="Times New Roman" w:eastAsia="Times New Roman" w:hAnsi="Times New Roman" w:cs="Times New Roman"/>
          <w:b/>
          <w:sz w:val="24"/>
          <w:szCs w:val="24"/>
          <w:lang w:eastAsia="ru-RU"/>
        </w:rPr>
        <w:t>Прогресского</w:t>
      </w:r>
      <w:proofErr w:type="spellEnd"/>
      <w:r w:rsidRPr="00580380">
        <w:rPr>
          <w:rFonts w:ascii="Times New Roman" w:eastAsia="Times New Roman" w:hAnsi="Times New Roman" w:cs="Times New Roman"/>
          <w:b/>
          <w:sz w:val="24"/>
          <w:szCs w:val="24"/>
          <w:lang w:eastAsia="ru-RU"/>
        </w:rPr>
        <w:t xml:space="preserve"> сельского поселения от 20.12.2021  № 73 «Об утверждении  бюджета </w:t>
      </w:r>
      <w:proofErr w:type="spellStart"/>
      <w:r w:rsidRPr="00580380">
        <w:rPr>
          <w:rFonts w:ascii="Times New Roman" w:eastAsia="Times New Roman" w:hAnsi="Times New Roman" w:cs="Times New Roman"/>
          <w:b/>
          <w:sz w:val="24"/>
          <w:szCs w:val="24"/>
          <w:lang w:eastAsia="ru-RU"/>
        </w:rPr>
        <w:t>Прогресского</w:t>
      </w:r>
      <w:proofErr w:type="spellEnd"/>
      <w:r w:rsidRPr="00580380">
        <w:rPr>
          <w:rFonts w:ascii="Times New Roman" w:eastAsia="Times New Roman" w:hAnsi="Times New Roman" w:cs="Times New Roman"/>
          <w:b/>
          <w:sz w:val="24"/>
          <w:szCs w:val="24"/>
          <w:lang w:eastAsia="ru-RU"/>
        </w:rPr>
        <w:t xml:space="preserve"> сельского поселения на 2022 год и плановый период 2023-2024 годов»</w:t>
      </w:r>
    </w:p>
    <w:p w:rsidR="00580380" w:rsidRPr="00580380" w:rsidRDefault="00580380" w:rsidP="00580380">
      <w:pPr>
        <w:spacing w:after="0" w:line="260" w:lineRule="exact"/>
        <w:rPr>
          <w:rFonts w:ascii="Times New Roman" w:eastAsia="Times New Roman" w:hAnsi="Times New Roman" w:cs="Times New Roman"/>
          <w:b/>
          <w:sz w:val="24"/>
          <w:szCs w:val="24"/>
          <w:lang w:eastAsia="ru-RU"/>
        </w:rPr>
      </w:pPr>
    </w:p>
    <w:p w:rsidR="00580380" w:rsidRPr="00580380" w:rsidRDefault="00B84666" w:rsidP="00B84666">
      <w:pPr>
        <w:spacing w:after="0" w:line="240" w:lineRule="auto"/>
        <w:ind w:left="142"/>
        <w:jc w:val="both"/>
        <w:rPr>
          <w:rFonts w:ascii="Times New Roman" w:eastAsia="Times New Roman" w:hAnsi="Times New Roman" w:cs="Times New Roman"/>
          <w:b/>
          <w:sz w:val="20"/>
          <w:szCs w:val="20"/>
          <w:lang w:eastAsia="ru-RU"/>
        </w:rPr>
      </w:pPr>
      <w:r w:rsidRPr="00B84666">
        <w:rPr>
          <w:rFonts w:ascii="Times New Roman" w:eastAsia="Times New Roman" w:hAnsi="Times New Roman" w:cs="Times New Roman"/>
          <w:b/>
          <w:sz w:val="20"/>
          <w:szCs w:val="20"/>
          <w:lang w:eastAsia="ru-RU"/>
        </w:rPr>
        <w:t>1</w:t>
      </w:r>
      <w:r>
        <w:rPr>
          <w:rFonts w:ascii="Times New Roman" w:eastAsia="Times New Roman" w:hAnsi="Times New Roman" w:cs="Times New Roman"/>
          <w:sz w:val="20"/>
          <w:szCs w:val="20"/>
          <w:lang w:eastAsia="ru-RU"/>
        </w:rPr>
        <w:t>.</w:t>
      </w:r>
      <w:r w:rsidR="00580380" w:rsidRPr="00580380">
        <w:rPr>
          <w:rFonts w:ascii="Times New Roman" w:eastAsia="Times New Roman" w:hAnsi="Times New Roman" w:cs="Times New Roman"/>
          <w:sz w:val="20"/>
          <w:szCs w:val="20"/>
          <w:lang w:eastAsia="ru-RU"/>
        </w:rPr>
        <w:t xml:space="preserve">Внести изменения в решение Совета депутатов </w:t>
      </w:r>
      <w:proofErr w:type="spellStart"/>
      <w:r w:rsidR="00580380" w:rsidRPr="00580380">
        <w:rPr>
          <w:rFonts w:ascii="Times New Roman" w:eastAsia="Times New Roman" w:hAnsi="Times New Roman" w:cs="Times New Roman"/>
          <w:sz w:val="20"/>
          <w:szCs w:val="20"/>
          <w:lang w:eastAsia="ru-RU"/>
        </w:rPr>
        <w:t>Прогресского</w:t>
      </w:r>
      <w:proofErr w:type="spellEnd"/>
      <w:r w:rsidR="00580380" w:rsidRPr="00580380">
        <w:rPr>
          <w:rFonts w:ascii="Times New Roman" w:eastAsia="Times New Roman" w:hAnsi="Times New Roman" w:cs="Times New Roman"/>
          <w:sz w:val="20"/>
          <w:szCs w:val="20"/>
          <w:lang w:eastAsia="ru-RU"/>
        </w:rPr>
        <w:t xml:space="preserve"> сельского поселения от 20.12.2021  № 73 «Об утверждении  бюджета </w:t>
      </w:r>
      <w:proofErr w:type="spellStart"/>
      <w:r w:rsidR="00580380" w:rsidRPr="00580380">
        <w:rPr>
          <w:rFonts w:ascii="Times New Roman" w:eastAsia="Times New Roman" w:hAnsi="Times New Roman" w:cs="Times New Roman"/>
          <w:sz w:val="20"/>
          <w:szCs w:val="20"/>
          <w:lang w:eastAsia="ru-RU"/>
        </w:rPr>
        <w:t>Прогресского</w:t>
      </w:r>
      <w:proofErr w:type="spellEnd"/>
      <w:r w:rsidR="00580380" w:rsidRPr="00580380">
        <w:rPr>
          <w:rFonts w:ascii="Times New Roman" w:eastAsia="Times New Roman" w:hAnsi="Times New Roman" w:cs="Times New Roman"/>
          <w:sz w:val="20"/>
          <w:szCs w:val="20"/>
          <w:lang w:eastAsia="ru-RU"/>
        </w:rPr>
        <w:t xml:space="preserve"> сельского поселения на 2022 год и плановый период 2023-2024 годов»</w:t>
      </w:r>
      <w:r w:rsidR="00580380" w:rsidRPr="00580380">
        <w:rPr>
          <w:rFonts w:ascii="Times New Roman" w:eastAsia="Times New Roman" w:hAnsi="Times New Roman" w:cs="Times New Roman"/>
          <w:b/>
          <w:sz w:val="20"/>
          <w:szCs w:val="20"/>
          <w:lang w:eastAsia="ru-RU"/>
        </w:rPr>
        <w:t xml:space="preserve"> (в редакции от 18.01.2022 № 84, от 25.02.2022 №87, от 18.04.2022 № 93, </w:t>
      </w:r>
      <w:proofErr w:type="gramStart"/>
      <w:r w:rsidR="00580380" w:rsidRPr="00580380">
        <w:rPr>
          <w:rFonts w:ascii="Times New Roman" w:eastAsia="Times New Roman" w:hAnsi="Times New Roman" w:cs="Times New Roman"/>
          <w:b/>
          <w:sz w:val="20"/>
          <w:szCs w:val="20"/>
          <w:lang w:eastAsia="ru-RU"/>
        </w:rPr>
        <w:t>от</w:t>
      </w:r>
      <w:proofErr w:type="gramEnd"/>
      <w:r w:rsidR="00580380" w:rsidRPr="00580380">
        <w:rPr>
          <w:rFonts w:ascii="Times New Roman" w:eastAsia="Times New Roman" w:hAnsi="Times New Roman" w:cs="Times New Roman"/>
          <w:b/>
          <w:sz w:val="20"/>
          <w:szCs w:val="20"/>
          <w:lang w:eastAsia="ru-RU"/>
        </w:rPr>
        <w:t xml:space="preserve"> 30.06.2022 № 101)</w:t>
      </w:r>
    </w:p>
    <w:p w:rsidR="00580380" w:rsidRPr="00580380" w:rsidRDefault="00580380" w:rsidP="00B84666">
      <w:pPr>
        <w:spacing w:after="0" w:line="240" w:lineRule="auto"/>
        <w:jc w:val="both"/>
        <w:rPr>
          <w:rFonts w:ascii="Times New Roman" w:eastAsia="Times New Roman" w:hAnsi="Times New Roman" w:cs="Times New Roman"/>
          <w:b/>
          <w:sz w:val="20"/>
          <w:szCs w:val="20"/>
          <w:lang w:eastAsia="ru-RU"/>
        </w:rPr>
      </w:pP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 xml:space="preserve">       1.1.</w:t>
      </w:r>
      <w:r w:rsidRPr="00580380">
        <w:rPr>
          <w:rFonts w:ascii="Times New Roman" w:eastAsia="Times New Roman" w:hAnsi="Times New Roman" w:cs="Times New Roman"/>
          <w:sz w:val="20"/>
          <w:szCs w:val="20"/>
          <w:lang w:eastAsia="ru-RU"/>
        </w:rPr>
        <w:t xml:space="preserve"> Изложить п.п.1.1; 1.2; 1.3 пункта 1  в редакции:</w:t>
      </w: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w:t>
      </w:r>
      <w:r w:rsidRPr="00580380">
        <w:rPr>
          <w:rFonts w:ascii="Times New Roman" w:eastAsia="Times New Roman" w:hAnsi="Times New Roman" w:cs="Times New Roman"/>
          <w:sz w:val="20"/>
          <w:szCs w:val="20"/>
          <w:lang w:eastAsia="ru-RU"/>
        </w:rPr>
        <w:t xml:space="preserve">1.1 Прогнозируемый общий объем доходов бюджета </w:t>
      </w:r>
      <w:proofErr w:type="spellStart"/>
      <w:r w:rsidRPr="00580380">
        <w:rPr>
          <w:rFonts w:ascii="Times New Roman" w:eastAsia="Times New Roman" w:hAnsi="Times New Roman" w:cs="Times New Roman"/>
          <w:sz w:val="20"/>
          <w:szCs w:val="20"/>
          <w:lang w:eastAsia="ru-RU"/>
        </w:rPr>
        <w:t>Прогресского</w:t>
      </w:r>
      <w:proofErr w:type="spellEnd"/>
      <w:r w:rsidRPr="00580380">
        <w:rPr>
          <w:rFonts w:ascii="Times New Roman" w:eastAsia="Times New Roman" w:hAnsi="Times New Roman" w:cs="Times New Roman"/>
          <w:sz w:val="20"/>
          <w:szCs w:val="20"/>
          <w:lang w:eastAsia="ru-RU"/>
        </w:rPr>
        <w:t xml:space="preserve"> сельского поселения в сумме </w:t>
      </w:r>
      <w:r w:rsidRPr="00580380">
        <w:rPr>
          <w:rFonts w:ascii="Times New Roman" w:eastAsia="Times New Roman" w:hAnsi="Times New Roman" w:cs="Times New Roman"/>
          <w:b/>
          <w:sz w:val="20"/>
          <w:szCs w:val="20"/>
          <w:lang w:eastAsia="ru-RU"/>
        </w:rPr>
        <w:t>11110,119</w:t>
      </w:r>
      <w:r w:rsidRPr="00580380">
        <w:rPr>
          <w:rFonts w:ascii="Times New Roman" w:eastAsia="Times New Roman" w:hAnsi="Times New Roman" w:cs="Times New Roman"/>
          <w:sz w:val="20"/>
          <w:szCs w:val="20"/>
          <w:lang w:eastAsia="ru-RU"/>
        </w:rPr>
        <w:t xml:space="preserve">  тыс. рублей»</w:t>
      </w: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«1.2 Общий объём расходов бюджета </w:t>
      </w:r>
      <w:proofErr w:type="spellStart"/>
      <w:r w:rsidRPr="00580380">
        <w:rPr>
          <w:rFonts w:ascii="Times New Roman" w:eastAsia="Times New Roman" w:hAnsi="Times New Roman" w:cs="Times New Roman"/>
          <w:sz w:val="20"/>
          <w:szCs w:val="20"/>
          <w:lang w:eastAsia="ru-RU"/>
        </w:rPr>
        <w:t>Прогресского</w:t>
      </w:r>
      <w:proofErr w:type="spellEnd"/>
      <w:r w:rsidRPr="00580380">
        <w:rPr>
          <w:rFonts w:ascii="Times New Roman" w:eastAsia="Times New Roman" w:hAnsi="Times New Roman" w:cs="Times New Roman"/>
          <w:sz w:val="20"/>
          <w:szCs w:val="20"/>
          <w:lang w:eastAsia="ru-RU"/>
        </w:rPr>
        <w:t xml:space="preserve"> сельского поселения в сумме </w:t>
      </w:r>
      <w:r w:rsidRPr="00580380">
        <w:rPr>
          <w:rFonts w:ascii="Times New Roman" w:eastAsia="Times New Roman" w:hAnsi="Times New Roman" w:cs="Times New Roman"/>
          <w:b/>
          <w:sz w:val="20"/>
          <w:szCs w:val="20"/>
          <w:lang w:eastAsia="ru-RU"/>
        </w:rPr>
        <w:t>12055,119</w:t>
      </w:r>
      <w:r w:rsidRPr="00580380">
        <w:rPr>
          <w:rFonts w:ascii="Times New Roman" w:eastAsia="Times New Roman" w:hAnsi="Times New Roman" w:cs="Times New Roman"/>
          <w:sz w:val="20"/>
          <w:szCs w:val="20"/>
          <w:lang w:eastAsia="ru-RU"/>
        </w:rPr>
        <w:t xml:space="preserve"> тыс. рублей»</w:t>
      </w: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«1.3 Прогнозируемый дефицит бюджета </w:t>
      </w:r>
      <w:proofErr w:type="spellStart"/>
      <w:r w:rsidRPr="00580380">
        <w:rPr>
          <w:rFonts w:ascii="Times New Roman" w:eastAsia="Times New Roman" w:hAnsi="Times New Roman" w:cs="Times New Roman"/>
          <w:sz w:val="20"/>
          <w:szCs w:val="20"/>
          <w:lang w:eastAsia="ru-RU"/>
        </w:rPr>
        <w:t>Прогресского</w:t>
      </w:r>
      <w:proofErr w:type="spellEnd"/>
      <w:r w:rsidRPr="00580380">
        <w:rPr>
          <w:rFonts w:ascii="Times New Roman" w:eastAsia="Times New Roman" w:hAnsi="Times New Roman" w:cs="Times New Roman"/>
          <w:sz w:val="20"/>
          <w:szCs w:val="20"/>
          <w:lang w:eastAsia="ru-RU"/>
        </w:rPr>
        <w:t xml:space="preserve"> сельского поселения в объеме </w:t>
      </w:r>
      <w:r w:rsidRPr="00580380">
        <w:rPr>
          <w:rFonts w:ascii="Times New Roman" w:eastAsia="Times New Roman" w:hAnsi="Times New Roman" w:cs="Times New Roman"/>
          <w:b/>
          <w:sz w:val="20"/>
          <w:szCs w:val="20"/>
          <w:lang w:eastAsia="ru-RU"/>
        </w:rPr>
        <w:t>945,0</w:t>
      </w:r>
      <w:r w:rsidRPr="00580380">
        <w:rPr>
          <w:rFonts w:ascii="Times New Roman" w:eastAsia="Times New Roman" w:hAnsi="Times New Roman" w:cs="Times New Roman"/>
          <w:sz w:val="20"/>
          <w:szCs w:val="20"/>
          <w:lang w:eastAsia="ru-RU"/>
        </w:rPr>
        <w:t xml:space="preserve"> тыс. рублей»</w:t>
      </w: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 xml:space="preserve">       1.2. </w:t>
      </w:r>
      <w:r w:rsidRPr="00580380">
        <w:rPr>
          <w:rFonts w:ascii="Times New Roman" w:eastAsia="Times New Roman" w:hAnsi="Times New Roman" w:cs="Times New Roman"/>
          <w:sz w:val="20"/>
          <w:szCs w:val="20"/>
          <w:lang w:eastAsia="ru-RU"/>
        </w:rPr>
        <w:t>Изложить</w:t>
      </w:r>
      <w:r w:rsidRPr="00580380">
        <w:rPr>
          <w:rFonts w:ascii="Times New Roman" w:eastAsia="Times New Roman" w:hAnsi="Times New Roman" w:cs="Times New Roman"/>
          <w:b/>
          <w:sz w:val="20"/>
          <w:szCs w:val="20"/>
          <w:lang w:eastAsia="ru-RU"/>
        </w:rPr>
        <w:t xml:space="preserve"> </w:t>
      </w:r>
      <w:r w:rsidRPr="00580380">
        <w:rPr>
          <w:rFonts w:ascii="Times New Roman" w:eastAsia="Times New Roman" w:hAnsi="Times New Roman" w:cs="Times New Roman"/>
          <w:sz w:val="20"/>
          <w:szCs w:val="20"/>
          <w:lang w:eastAsia="ru-RU"/>
        </w:rPr>
        <w:t>п. 4 в редакции:</w:t>
      </w:r>
    </w:p>
    <w:p w:rsidR="00580380" w:rsidRPr="00580380" w:rsidRDefault="00580380" w:rsidP="00B84666">
      <w:pPr>
        <w:widowControl w:val="0"/>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«Утвердить объем межбюджетных трансфертов, получаемых из других бюджетов бюджетной системы Российской Федерации на 2022 год  в сумме 7753,319 тыс. рублей, на 2023 год  в сумме 4881,5 тыс. рублей, на 2024 год  в сумме 4889,5 тыс. рублей»</w:t>
      </w:r>
    </w:p>
    <w:p w:rsidR="00580380" w:rsidRPr="00580380" w:rsidRDefault="00580380" w:rsidP="00B84666">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 xml:space="preserve">       1.3. </w:t>
      </w:r>
      <w:r w:rsidRPr="00580380">
        <w:rPr>
          <w:rFonts w:ascii="Times New Roman" w:eastAsia="Times New Roman" w:hAnsi="Times New Roman" w:cs="Times New Roman"/>
          <w:sz w:val="20"/>
          <w:szCs w:val="20"/>
          <w:lang w:eastAsia="ru-RU"/>
        </w:rPr>
        <w:t>Изложить</w:t>
      </w:r>
      <w:r w:rsidRPr="00580380">
        <w:rPr>
          <w:rFonts w:ascii="Times New Roman" w:eastAsia="Times New Roman" w:hAnsi="Times New Roman" w:cs="Times New Roman"/>
          <w:b/>
          <w:sz w:val="20"/>
          <w:szCs w:val="20"/>
          <w:lang w:eastAsia="ru-RU"/>
        </w:rPr>
        <w:t xml:space="preserve"> </w:t>
      </w:r>
      <w:r w:rsidRPr="00580380">
        <w:rPr>
          <w:rFonts w:ascii="Times New Roman" w:eastAsia="Times New Roman" w:hAnsi="Times New Roman" w:cs="Times New Roman"/>
          <w:sz w:val="20"/>
          <w:szCs w:val="20"/>
          <w:lang w:eastAsia="ru-RU"/>
        </w:rPr>
        <w:t>п. 5 в редакции:</w:t>
      </w:r>
    </w:p>
    <w:p w:rsidR="00580380" w:rsidRPr="00580380" w:rsidRDefault="00580380" w:rsidP="00B84666">
      <w:pPr>
        <w:tabs>
          <w:tab w:val="left" w:pos="382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«Утвердить общий объем бюджетных ассигнований, направляемых на исполнение публичных нормативных обязательств, на 2022 год в сумме 252,6 тыс. рублей, на 2023 год в сумме 240,9 тыс. рублей, на 2024</w:t>
      </w:r>
      <w:r w:rsidR="00B84666">
        <w:rPr>
          <w:rFonts w:ascii="Times New Roman" w:eastAsia="Times New Roman" w:hAnsi="Times New Roman" w:cs="Times New Roman"/>
          <w:sz w:val="20"/>
          <w:szCs w:val="20"/>
          <w:lang w:eastAsia="ru-RU"/>
        </w:rPr>
        <w:t xml:space="preserve"> год в сумме 240,9 тыс. рублей»</w:t>
      </w:r>
    </w:p>
    <w:p w:rsidR="00580380" w:rsidRPr="00580380" w:rsidRDefault="00B84666" w:rsidP="00B84666">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00580380" w:rsidRPr="00580380">
        <w:rPr>
          <w:rFonts w:ascii="Times New Roman" w:eastAsia="Times New Roman" w:hAnsi="Times New Roman" w:cs="Times New Roman"/>
          <w:b/>
          <w:sz w:val="20"/>
          <w:szCs w:val="20"/>
          <w:lang w:eastAsia="ru-RU"/>
        </w:rPr>
        <w:t xml:space="preserve">2.  </w:t>
      </w:r>
      <w:r w:rsidR="00580380" w:rsidRPr="00580380">
        <w:rPr>
          <w:rFonts w:ascii="Times New Roman" w:eastAsia="Times New Roman" w:hAnsi="Times New Roman" w:cs="Times New Roman"/>
          <w:sz w:val="20"/>
          <w:szCs w:val="20"/>
          <w:lang w:eastAsia="ru-RU"/>
        </w:rPr>
        <w:t>Изложить приложения  №№    1, 2, 3, 5    в редакции.</w:t>
      </w:r>
    </w:p>
    <w:p w:rsidR="00580380" w:rsidRPr="00580380" w:rsidRDefault="00580380" w:rsidP="00580380">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 xml:space="preserve">     </w:t>
      </w:r>
      <w:r w:rsidR="00B84666">
        <w:rPr>
          <w:rFonts w:ascii="Times New Roman" w:eastAsia="Times New Roman" w:hAnsi="Times New Roman" w:cs="Times New Roman"/>
          <w:b/>
          <w:sz w:val="20"/>
          <w:szCs w:val="20"/>
          <w:lang w:eastAsia="ru-RU"/>
        </w:rPr>
        <w:t xml:space="preserve"> </w:t>
      </w:r>
      <w:r w:rsidRPr="00580380">
        <w:rPr>
          <w:rFonts w:ascii="Times New Roman" w:eastAsia="Times New Roman" w:hAnsi="Times New Roman" w:cs="Times New Roman"/>
          <w:b/>
          <w:sz w:val="20"/>
          <w:szCs w:val="20"/>
          <w:lang w:eastAsia="ru-RU"/>
        </w:rPr>
        <w:t>3.</w:t>
      </w:r>
      <w:r w:rsidRPr="00580380">
        <w:rPr>
          <w:rFonts w:ascii="Times New Roman" w:eastAsia="Times New Roman" w:hAnsi="Times New Roman" w:cs="Times New Roman"/>
          <w:sz w:val="20"/>
          <w:szCs w:val="20"/>
          <w:lang w:eastAsia="ru-RU"/>
        </w:rPr>
        <w:t xml:space="preserve"> Опубликовать данное решение в бюллетене «Официальный вестник </w:t>
      </w:r>
      <w:proofErr w:type="spellStart"/>
      <w:r w:rsidRPr="00580380">
        <w:rPr>
          <w:rFonts w:ascii="Times New Roman" w:eastAsia="Times New Roman" w:hAnsi="Times New Roman" w:cs="Times New Roman"/>
          <w:sz w:val="20"/>
          <w:szCs w:val="20"/>
          <w:lang w:eastAsia="ru-RU"/>
        </w:rPr>
        <w:t>Прогресского</w:t>
      </w:r>
      <w:proofErr w:type="spellEnd"/>
      <w:r w:rsidRPr="00580380">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580380">
        <w:rPr>
          <w:rFonts w:ascii="Times New Roman" w:eastAsia="Times New Roman" w:hAnsi="Times New Roman" w:cs="Times New Roman"/>
          <w:sz w:val="20"/>
          <w:szCs w:val="20"/>
          <w:lang w:eastAsia="ru-RU"/>
        </w:rPr>
        <w:t>Прогресского</w:t>
      </w:r>
      <w:proofErr w:type="spellEnd"/>
      <w:r w:rsidRPr="00580380">
        <w:rPr>
          <w:rFonts w:ascii="Times New Roman" w:eastAsia="Times New Roman" w:hAnsi="Times New Roman" w:cs="Times New Roman"/>
          <w:sz w:val="20"/>
          <w:szCs w:val="20"/>
          <w:lang w:eastAsia="ru-RU"/>
        </w:rPr>
        <w:t xml:space="preserve"> сельского поселения.</w:t>
      </w:r>
    </w:p>
    <w:p w:rsidR="00580380" w:rsidRPr="00580380" w:rsidRDefault="00580380" w:rsidP="00580380">
      <w:pPr>
        <w:spacing w:after="0" w:line="240" w:lineRule="auto"/>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w:t>
      </w:r>
      <w:r w:rsidRPr="00580380">
        <w:rPr>
          <w:rFonts w:ascii="Times New Roman" w:eastAsia="Times New Roman" w:hAnsi="Times New Roman" w:cs="Times New Roman"/>
          <w:b/>
          <w:sz w:val="20"/>
          <w:szCs w:val="20"/>
          <w:lang w:eastAsia="ru-RU"/>
        </w:rPr>
        <w:t xml:space="preserve">4.  </w:t>
      </w:r>
      <w:r w:rsidRPr="00580380">
        <w:rPr>
          <w:rFonts w:ascii="Times New Roman" w:eastAsia="Times New Roman" w:hAnsi="Times New Roman" w:cs="Times New Roman"/>
          <w:sz w:val="20"/>
          <w:szCs w:val="20"/>
          <w:lang w:eastAsia="ru-RU"/>
        </w:rPr>
        <w:t>Настоящее решение вступа</w:t>
      </w:r>
      <w:r w:rsidR="00B84666">
        <w:rPr>
          <w:rFonts w:ascii="Times New Roman" w:eastAsia="Times New Roman" w:hAnsi="Times New Roman" w:cs="Times New Roman"/>
          <w:sz w:val="20"/>
          <w:szCs w:val="20"/>
          <w:lang w:eastAsia="ru-RU"/>
        </w:rPr>
        <w:t>ет в силу с момента подписания.</w:t>
      </w:r>
    </w:p>
    <w:p w:rsidR="00580380" w:rsidRPr="00580380" w:rsidRDefault="00B84666" w:rsidP="00B84666">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580380" w:rsidRPr="00580380">
        <w:rPr>
          <w:rFonts w:ascii="Times New Roman" w:eastAsia="Times New Roman" w:hAnsi="Times New Roman" w:cs="Times New Roman"/>
          <w:b/>
          <w:sz w:val="20"/>
          <w:szCs w:val="20"/>
          <w:lang w:eastAsia="ru-RU"/>
        </w:rPr>
        <w:t>Председатель Совета депутатов                                  В. В. Демьянова</w:t>
      </w:r>
    </w:p>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B84666" w:rsidRDefault="00B84666" w:rsidP="00B84666">
      <w:pPr>
        <w:spacing w:after="0" w:line="240" w:lineRule="exact"/>
        <w:jc w:val="right"/>
        <w:rPr>
          <w:rFonts w:ascii="Times New Roman" w:eastAsia="Times New Roman" w:hAnsi="Times New Roman" w:cs="Times New Roman"/>
          <w:b/>
          <w:sz w:val="20"/>
          <w:szCs w:val="20"/>
          <w:lang w:eastAsia="ru-RU"/>
        </w:rPr>
      </w:pPr>
    </w:p>
    <w:p w:rsidR="00B84666" w:rsidRPr="00B84666" w:rsidRDefault="00B84666" w:rsidP="00B84666">
      <w:pPr>
        <w:spacing w:after="0" w:line="240" w:lineRule="exact"/>
        <w:jc w:val="center"/>
        <w:rPr>
          <w:rFonts w:ascii="Times New Roman" w:eastAsia="Times New Roman" w:hAnsi="Times New Roman" w:cs="Times New Roman"/>
          <w:sz w:val="20"/>
          <w:szCs w:val="20"/>
          <w:lang w:eastAsia="ru-RU"/>
        </w:rPr>
      </w:pPr>
      <w:r w:rsidRPr="00B84666">
        <w:rPr>
          <w:rFonts w:ascii="Times New Roman" w:eastAsia="Times New Roman" w:hAnsi="Times New Roman" w:cs="Times New Roman"/>
          <w:sz w:val="20"/>
          <w:szCs w:val="20"/>
          <w:lang w:eastAsia="ru-RU"/>
        </w:rPr>
        <w:lastRenderedPageBreak/>
        <w:t>2</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Приложение № 1</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к решению Совета депутатов</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proofErr w:type="spellStart"/>
      <w:r w:rsidRPr="00580380">
        <w:rPr>
          <w:rFonts w:ascii="Times New Roman" w:eastAsia="Times New Roman" w:hAnsi="Times New Roman" w:cs="Times New Roman"/>
          <w:b/>
          <w:sz w:val="20"/>
          <w:szCs w:val="20"/>
          <w:lang w:eastAsia="ru-RU"/>
        </w:rPr>
        <w:t>Прогресского</w:t>
      </w:r>
      <w:proofErr w:type="spellEnd"/>
      <w:r w:rsidRPr="00580380">
        <w:rPr>
          <w:rFonts w:ascii="Times New Roman" w:eastAsia="Times New Roman" w:hAnsi="Times New Roman" w:cs="Times New Roman"/>
          <w:b/>
          <w:sz w:val="20"/>
          <w:szCs w:val="20"/>
          <w:lang w:eastAsia="ru-RU"/>
        </w:rPr>
        <w:t xml:space="preserve"> сельского</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поселения  от  29.08.2022  № 106</w:t>
      </w:r>
    </w:p>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Объем доходов бюджета</w:t>
      </w:r>
    </w:p>
    <w:p w:rsidR="00580380" w:rsidRPr="00B84666" w:rsidRDefault="00580380" w:rsidP="00B84666">
      <w:pPr>
        <w:spacing w:after="0" w:line="240" w:lineRule="auto"/>
        <w:jc w:val="center"/>
        <w:rPr>
          <w:rFonts w:ascii="Times New Roman" w:eastAsia="Times New Roman" w:hAnsi="Times New Roman" w:cs="Times New Roman"/>
          <w:b/>
          <w:sz w:val="20"/>
          <w:szCs w:val="20"/>
          <w:lang w:eastAsia="ru-RU"/>
        </w:rPr>
      </w:pPr>
      <w:proofErr w:type="spellStart"/>
      <w:r w:rsidRPr="00580380">
        <w:rPr>
          <w:rFonts w:ascii="Times New Roman" w:eastAsia="Times New Roman" w:hAnsi="Times New Roman" w:cs="Times New Roman"/>
          <w:b/>
          <w:sz w:val="20"/>
          <w:szCs w:val="20"/>
          <w:lang w:eastAsia="ru-RU"/>
        </w:rPr>
        <w:t>П</w:t>
      </w:r>
      <w:r w:rsidR="00B84666">
        <w:rPr>
          <w:rFonts w:ascii="Times New Roman" w:eastAsia="Times New Roman" w:hAnsi="Times New Roman" w:cs="Times New Roman"/>
          <w:b/>
          <w:sz w:val="20"/>
          <w:szCs w:val="20"/>
          <w:lang w:eastAsia="ru-RU"/>
        </w:rPr>
        <w:t>рогресского</w:t>
      </w:r>
      <w:proofErr w:type="spellEnd"/>
      <w:r w:rsidR="00B84666">
        <w:rPr>
          <w:rFonts w:ascii="Times New Roman" w:eastAsia="Times New Roman" w:hAnsi="Times New Roman" w:cs="Times New Roman"/>
          <w:b/>
          <w:sz w:val="20"/>
          <w:szCs w:val="20"/>
          <w:lang w:eastAsia="ru-RU"/>
        </w:rPr>
        <w:t xml:space="preserve"> сельского поселения </w:t>
      </w:r>
      <w:r w:rsidRPr="00580380">
        <w:rPr>
          <w:rFonts w:ascii="Times New Roman" w:eastAsia="Times New Roman" w:hAnsi="Times New Roman" w:cs="Times New Roman"/>
          <w:b/>
          <w:sz w:val="20"/>
          <w:szCs w:val="20"/>
          <w:lang w:eastAsia="ru-RU"/>
        </w:rPr>
        <w:t>на 2022 год и плановый период 2023 и 2024 годов</w:t>
      </w:r>
    </w:p>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85"/>
        <w:gridCol w:w="1134"/>
        <w:gridCol w:w="1134"/>
        <w:gridCol w:w="1276"/>
      </w:tblGrid>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Код бюджетной классификации</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 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Сумма </w:t>
            </w:r>
            <w:proofErr w:type="gramStart"/>
            <w:r w:rsidRPr="00580380">
              <w:rPr>
                <w:rFonts w:ascii="Times New Roman" w:eastAsia="Times New Roman" w:hAnsi="Times New Roman" w:cs="Times New Roman"/>
                <w:sz w:val="20"/>
                <w:szCs w:val="20"/>
                <w:lang w:eastAsia="ru-RU"/>
              </w:rPr>
              <w:t>на</w:t>
            </w:r>
            <w:proofErr w:type="gramEnd"/>
          </w:p>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Сумма </w:t>
            </w:r>
            <w:proofErr w:type="gramStart"/>
            <w:r w:rsidRPr="00580380">
              <w:rPr>
                <w:rFonts w:ascii="Times New Roman" w:eastAsia="Times New Roman" w:hAnsi="Times New Roman" w:cs="Times New Roman"/>
                <w:sz w:val="20"/>
                <w:szCs w:val="20"/>
                <w:lang w:eastAsia="ru-RU"/>
              </w:rPr>
              <w:t>на</w:t>
            </w:r>
            <w:proofErr w:type="gramEnd"/>
          </w:p>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Сумма </w:t>
            </w:r>
            <w:proofErr w:type="gramStart"/>
            <w:r w:rsidRPr="00580380">
              <w:rPr>
                <w:rFonts w:ascii="Times New Roman" w:eastAsia="Times New Roman" w:hAnsi="Times New Roman" w:cs="Times New Roman"/>
                <w:sz w:val="20"/>
                <w:szCs w:val="20"/>
                <w:lang w:eastAsia="ru-RU"/>
              </w:rPr>
              <w:t>на</w:t>
            </w:r>
            <w:proofErr w:type="gramEnd"/>
          </w:p>
          <w:p w:rsidR="00580380" w:rsidRPr="00580380" w:rsidRDefault="00580380" w:rsidP="00B84666">
            <w:pPr>
              <w:spacing w:after="0" w:line="240" w:lineRule="auto"/>
              <w:ind w:right="282"/>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20</w:t>
            </w:r>
            <w:r w:rsidRPr="00580380">
              <w:rPr>
                <w:rFonts w:ascii="Times New Roman" w:eastAsia="Times New Roman" w:hAnsi="Times New Roman" w:cs="Times New Roman"/>
                <w:sz w:val="20"/>
                <w:szCs w:val="20"/>
                <w:lang w:val="en-US" w:eastAsia="ru-RU"/>
              </w:rPr>
              <w:t>2</w:t>
            </w:r>
            <w:r w:rsidRPr="00580380">
              <w:rPr>
                <w:rFonts w:ascii="Times New Roman" w:eastAsia="Times New Roman" w:hAnsi="Times New Roman" w:cs="Times New Roman"/>
                <w:sz w:val="20"/>
                <w:szCs w:val="20"/>
                <w:lang w:eastAsia="ru-RU"/>
              </w:rPr>
              <w:t>4 год</w:t>
            </w:r>
          </w:p>
        </w:tc>
      </w:tr>
      <w:tr w:rsidR="00580380" w:rsidRPr="00580380" w:rsidTr="00B84666">
        <w:trPr>
          <w:trHeight w:val="529"/>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Доходы, всего</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11110,119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8245,0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8277,9</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000 1 00 00000 00 0000 000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3356,8</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3363,5</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3388,4</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000 1 01 00000 00 0000 000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Налог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68,9</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71,2</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74,2</w:t>
            </w:r>
          </w:p>
        </w:tc>
      </w:tr>
      <w:tr w:rsidR="00580380" w:rsidRPr="00580380" w:rsidTr="00B84666">
        <w:trPr>
          <w:trHeight w:val="30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000 1 01 02000 01 0000 110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68,9</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71,2</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74,2</w:t>
            </w:r>
          </w:p>
        </w:tc>
      </w:tr>
      <w:tr w:rsidR="00580380" w:rsidRPr="00580380" w:rsidTr="00B84666">
        <w:trPr>
          <w:trHeight w:val="421"/>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000 1 03 00000 00 0000 000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760,9</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762,3</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778,2</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000 1 05 00000 00 0000 000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Налог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3,0</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000 1 05 03010 01 0000 110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3,0</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000 1 06 00000 00 0000 000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Налог на имущество</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2523,0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2526,0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2532,0</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000 1 06 01000 00 0000 110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1400,0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1395,0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1390,0</w:t>
            </w:r>
          </w:p>
        </w:tc>
      </w:tr>
      <w:tr w:rsidR="00580380" w:rsidRPr="00580380" w:rsidTr="00B84666">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000 1 06 06000 00 0000 110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Земельный налог </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1123,0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1131,0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1142,0</w:t>
            </w:r>
          </w:p>
        </w:tc>
      </w:tr>
      <w:tr w:rsidR="00580380" w:rsidRPr="00580380" w:rsidTr="00B84666">
        <w:trPr>
          <w:trHeight w:val="1673"/>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000 1 08 04020 01 0000 110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1,0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000 202 00000 00 0000 000 </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Безвозмездные поступления из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7753,319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4881,5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4889,5</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000 2 02 </w:t>
            </w:r>
            <w:r w:rsidRPr="00580380">
              <w:rPr>
                <w:rFonts w:ascii="Times New Roman" w:eastAsia="Times New Roman" w:hAnsi="Times New Roman" w:cs="Times New Roman"/>
                <w:sz w:val="20"/>
                <w:szCs w:val="20"/>
                <w:lang w:val="en-US" w:eastAsia="ru-RU"/>
              </w:rPr>
              <w:t>1</w:t>
            </w:r>
            <w:r w:rsidRPr="00580380">
              <w:rPr>
                <w:rFonts w:ascii="Times New Roman" w:eastAsia="Times New Roman" w:hAnsi="Times New Roman" w:cs="Times New Roman"/>
                <w:sz w:val="20"/>
                <w:szCs w:val="20"/>
                <w:lang w:eastAsia="ru-RU"/>
              </w:rPr>
              <w:t>6001 10 0000 150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Дотация   на выравнивание бюджетной обеспеченности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4755,32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3401,0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3401,0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exact"/>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000 2 02 </w:t>
            </w:r>
            <w:r w:rsidRPr="00580380">
              <w:rPr>
                <w:rFonts w:ascii="Times New Roman" w:eastAsia="Times New Roman" w:hAnsi="Times New Roman" w:cs="Times New Roman"/>
                <w:sz w:val="20"/>
                <w:szCs w:val="20"/>
                <w:lang w:val="en-US" w:eastAsia="ru-RU"/>
              </w:rPr>
              <w:t>29</w:t>
            </w:r>
            <w:r w:rsidRPr="00580380">
              <w:rPr>
                <w:rFonts w:ascii="Times New Roman" w:eastAsia="Times New Roman" w:hAnsi="Times New Roman" w:cs="Times New Roman"/>
                <w:sz w:val="20"/>
                <w:szCs w:val="20"/>
                <w:lang w:eastAsia="ru-RU"/>
              </w:rPr>
              <w:t>999 10 7152 150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exact"/>
              <w:jc w:val="both"/>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Субсидии бюджетам городских и сельских поселений на формирование муниципальных дорожных фондов</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1755,0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1170,0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000 2 02 </w:t>
            </w:r>
            <w:r w:rsidRPr="00580380">
              <w:rPr>
                <w:rFonts w:ascii="Times New Roman" w:eastAsia="Times New Roman" w:hAnsi="Times New Roman" w:cs="Times New Roman"/>
                <w:sz w:val="20"/>
                <w:szCs w:val="20"/>
                <w:lang w:val="en-US" w:eastAsia="ru-RU"/>
              </w:rPr>
              <w:t>35118</w:t>
            </w:r>
            <w:r w:rsidRPr="00580380">
              <w:rPr>
                <w:rFonts w:ascii="Times New Roman" w:eastAsia="Times New Roman" w:hAnsi="Times New Roman" w:cs="Times New Roman"/>
                <w:sz w:val="20"/>
                <w:szCs w:val="20"/>
                <w:lang w:eastAsia="ru-RU"/>
              </w:rPr>
              <w:t xml:space="preserve"> 10 0000 150 </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245,6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253,6</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000 2 02 </w:t>
            </w:r>
            <w:r w:rsidRPr="00580380">
              <w:rPr>
                <w:rFonts w:ascii="Times New Roman" w:eastAsia="Times New Roman" w:hAnsi="Times New Roman" w:cs="Times New Roman"/>
                <w:sz w:val="20"/>
                <w:szCs w:val="20"/>
                <w:lang w:val="en-US" w:eastAsia="ru-RU"/>
              </w:rPr>
              <w:t>300</w:t>
            </w:r>
            <w:r w:rsidRPr="00580380">
              <w:rPr>
                <w:rFonts w:ascii="Times New Roman" w:eastAsia="Times New Roman" w:hAnsi="Times New Roman" w:cs="Times New Roman"/>
                <w:sz w:val="20"/>
                <w:szCs w:val="20"/>
                <w:lang w:eastAsia="ru-RU"/>
              </w:rPr>
              <w:t>24 10 7028 150</w:t>
            </w:r>
          </w:p>
        </w:tc>
        <w:tc>
          <w:tcPr>
            <w:tcW w:w="3685" w:type="dxa"/>
            <w:tcBorders>
              <w:top w:val="single" w:sz="4" w:space="0" w:color="auto"/>
              <w:left w:val="single" w:sz="4" w:space="0" w:color="auto"/>
              <w:bottom w:val="single" w:sz="4" w:space="0" w:color="auto"/>
              <w:right w:val="single" w:sz="4" w:space="0" w:color="auto"/>
            </w:tcBorders>
            <w:vAlign w:val="bottom"/>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Субвенции на возмещение по содержанию штатных единиц, осуществляющих переданные отдельные государственные полномочия области</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67,62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64,4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64,4</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000 2 02 </w:t>
            </w:r>
            <w:r w:rsidRPr="00580380">
              <w:rPr>
                <w:rFonts w:ascii="Times New Roman" w:eastAsia="Times New Roman" w:hAnsi="Times New Roman" w:cs="Times New Roman"/>
                <w:sz w:val="20"/>
                <w:szCs w:val="20"/>
                <w:lang w:val="en-US" w:eastAsia="ru-RU"/>
              </w:rPr>
              <w:t>300</w:t>
            </w:r>
            <w:r w:rsidRPr="00580380">
              <w:rPr>
                <w:rFonts w:ascii="Times New Roman" w:eastAsia="Times New Roman" w:hAnsi="Times New Roman" w:cs="Times New Roman"/>
                <w:sz w:val="20"/>
                <w:szCs w:val="20"/>
                <w:lang w:eastAsia="ru-RU"/>
              </w:rPr>
              <w:t>24 10 7065 150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0,5</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000 2 02 4</w:t>
            </w:r>
            <w:r w:rsidRPr="00580380">
              <w:rPr>
                <w:rFonts w:ascii="Times New Roman" w:eastAsia="Times New Roman" w:hAnsi="Times New Roman" w:cs="Times New Roman"/>
                <w:sz w:val="20"/>
                <w:szCs w:val="20"/>
                <w:lang w:val="en-US" w:eastAsia="ru-RU"/>
              </w:rPr>
              <w:t>9</w:t>
            </w:r>
            <w:r w:rsidRPr="00580380">
              <w:rPr>
                <w:rFonts w:ascii="Times New Roman" w:eastAsia="Times New Roman" w:hAnsi="Times New Roman" w:cs="Times New Roman"/>
                <w:sz w:val="20"/>
                <w:szCs w:val="20"/>
                <w:lang w:eastAsia="ru-RU"/>
              </w:rPr>
              <w:t>999 10 2140 150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Иные межбюджетные трансферты на финансовое обеспечение первоочередных расходов бюджетам городских и сельских поселений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405,095</w:t>
            </w:r>
          </w:p>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p>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000 2 02 4</w:t>
            </w:r>
            <w:r w:rsidRPr="00580380">
              <w:rPr>
                <w:rFonts w:ascii="Times New Roman" w:eastAsia="Times New Roman" w:hAnsi="Times New Roman" w:cs="Times New Roman"/>
                <w:sz w:val="20"/>
                <w:szCs w:val="20"/>
                <w:lang w:val="en-US" w:eastAsia="ru-RU"/>
              </w:rPr>
              <w:t>9</w:t>
            </w:r>
            <w:r w:rsidRPr="00580380">
              <w:rPr>
                <w:rFonts w:ascii="Times New Roman" w:eastAsia="Times New Roman" w:hAnsi="Times New Roman" w:cs="Times New Roman"/>
                <w:sz w:val="20"/>
                <w:szCs w:val="20"/>
                <w:lang w:eastAsia="ru-RU"/>
              </w:rPr>
              <w:t>999 10 2082 150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Уничтожение борщевика Сосновского методом химической обработки</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108,564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000 2 02 4</w:t>
            </w:r>
            <w:r w:rsidRPr="00580380">
              <w:rPr>
                <w:rFonts w:ascii="Times New Roman" w:eastAsia="Times New Roman" w:hAnsi="Times New Roman" w:cs="Times New Roman"/>
                <w:sz w:val="20"/>
                <w:szCs w:val="20"/>
                <w:lang w:val="en-US" w:eastAsia="ru-RU"/>
              </w:rPr>
              <w:t>9</w:t>
            </w:r>
            <w:r w:rsidRPr="00580380">
              <w:rPr>
                <w:rFonts w:ascii="Times New Roman" w:eastAsia="Times New Roman" w:hAnsi="Times New Roman" w:cs="Times New Roman"/>
                <w:sz w:val="20"/>
                <w:szCs w:val="20"/>
                <w:lang w:eastAsia="ru-RU"/>
              </w:rPr>
              <w:t>999 10 7142 150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 xml:space="preserve">Иные межбюджетные трансферты </w:t>
            </w:r>
            <w:r w:rsidRPr="00580380">
              <w:rPr>
                <w:rFonts w:ascii="Times New Roman" w:eastAsia="Times New Roman" w:hAnsi="Times New Roman" w:cs="Times New Roman"/>
                <w:sz w:val="20"/>
                <w:szCs w:val="20"/>
                <w:lang w:eastAsia="ru-RU"/>
              </w:rPr>
              <w:lastRenderedPageBreak/>
              <w:t>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lastRenderedPageBreak/>
              <w:t>194,20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580380" w:rsidRPr="00580380" w:rsidTr="00B84666">
        <w:trPr>
          <w:trHeight w:val="344"/>
        </w:trPr>
        <w:tc>
          <w:tcPr>
            <w:tcW w:w="2802"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lastRenderedPageBreak/>
              <w:t>000 2 02 4</w:t>
            </w:r>
            <w:r w:rsidRPr="00580380">
              <w:rPr>
                <w:rFonts w:ascii="Times New Roman" w:eastAsia="Times New Roman" w:hAnsi="Times New Roman" w:cs="Times New Roman"/>
                <w:sz w:val="20"/>
                <w:szCs w:val="20"/>
                <w:lang w:val="en-US" w:eastAsia="ru-RU"/>
              </w:rPr>
              <w:t>9</w:t>
            </w:r>
            <w:r w:rsidRPr="00580380">
              <w:rPr>
                <w:rFonts w:ascii="Times New Roman" w:eastAsia="Times New Roman" w:hAnsi="Times New Roman" w:cs="Times New Roman"/>
                <w:sz w:val="20"/>
                <w:szCs w:val="20"/>
                <w:lang w:eastAsia="ru-RU"/>
              </w:rPr>
              <w:t>999 10 7536 150</w:t>
            </w:r>
          </w:p>
        </w:tc>
        <w:tc>
          <w:tcPr>
            <w:tcW w:w="3685"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1134" w:type="dxa"/>
            <w:tcBorders>
              <w:top w:val="single" w:sz="4" w:space="0" w:color="auto"/>
              <w:left w:val="single" w:sz="4" w:space="0" w:color="auto"/>
              <w:bottom w:val="single" w:sz="4" w:space="0" w:color="auto"/>
              <w:right w:val="single" w:sz="4" w:space="0" w:color="auto"/>
            </w:tcBorders>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217,020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0380" w:rsidRPr="00580380" w:rsidRDefault="00580380" w:rsidP="00580380">
            <w:pPr>
              <w:shd w:val="clear" w:color="auto" w:fill="FFFFFF"/>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w:t>
            </w:r>
          </w:p>
        </w:tc>
      </w:tr>
    </w:tbl>
    <w:p w:rsidR="00580380" w:rsidRPr="00580380" w:rsidRDefault="00580380" w:rsidP="00B84666">
      <w:pPr>
        <w:spacing w:after="0" w:line="240" w:lineRule="exact"/>
        <w:rPr>
          <w:rFonts w:ascii="Times New Roman" w:eastAsia="Times New Roman" w:hAnsi="Times New Roman" w:cs="Times New Roman"/>
          <w:b/>
          <w:sz w:val="20"/>
          <w:szCs w:val="20"/>
          <w:lang w:eastAsia="ru-RU"/>
        </w:rPr>
      </w:pP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p>
    <w:p w:rsidR="00580380" w:rsidRPr="00580380" w:rsidRDefault="00580380" w:rsidP="008312ED">
      <w:pPr>
        <w:spacing w:after="0" w:line="240" w:lineRule="auto"/>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Приложение № 2</w:t>
      </w:r>
    </w:p>
    <w:p w:rsidR="00580380" w:rsidRPr="00580380" w:rsidRDefault="00580380" w:rsidP="008312ED">
      <w:pPr>
        <w:spacing w:after="0" w:line="240" w:lineRule="auto"/>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к решению Совета депутатов</w:t>
      </w:r>
    </w:p>
    <w:p w:rsidR="00580380" w:rsidRPr="00580380" w:rsidRDefault="00580380" w:rsidP="008312ED">
      <w:pPr>
        <w:spacing w:after="0" w:line="240" w:lineRule="auto"/>
        <w:jc w:val="right"/>
        <w:rPr>
          <w:rFonts w:ascii="Times New Roman" w:eastAsia="Times New Roman" w:hAnsi="Times New Roman" w:cs="Times New Roman"/>
          <w:b/>
          <w:sz w:val="20"/>
          <w:szCs w:val="20"/>
          <w:lang w:eastAsia="ru-RU"/>
        </w:rPr>
      </w:pPr>
      <w:proofErr w:type="spellStart"/>
      <w:r w:rsidRPr="00580380">
        <w:rPr>
          <w:rFonts w:ascii="Times New Roman" w:eastAsia="Times New Roman" w:hAnsi="Times New Roman" w:cs="Times New Roman"/>
          <w:b/>
          <w:sz w:val="20"/>
          <w:szCs w:val="20"/>
          <w:lang w:eastAsia="ru-RU"/>
        </w:rPr>
        <w:t>Прогресского</w:t>
      </w:r>
      <w:proofErr w:type="spellEnd"/>
      <w:r w:rsidRPr="00580380">
        <w:rPr>
          <w:rFonts w:ascii="Times New Roman" w:eastAsia="Times New Roman" w:hAnsi="Times New Roman" w:cs="Times New Roman"/>
          <w:b/>
          <w:sz w:val="20"/>
          <w:szCs w:val="20"/>
          <w:lang w:eastAsia="ru-RU"/>
        </w:rPr>
        <w:t xml:space="preserve"> сельского</w:t>
      </w:r>
    </w:p>
    <w:p w:rsidR="00580380" w:rsidRPr="00580380" w:rsidRDefault="00580380" w:rsidP="008312ED">
      <w:pPr>
        <w:spacing w:after="0" w:line="240" w:lineRule="auto"/>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поселения  от  29.08.2022 № 106</w:t>
      </w:r>
    </w:p>
    <w:p w:rsidR="00580380" w:rsidRPr="00580380" w:rsidRDefault="00580380" w:rsidP="008312ED">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b/>
          <w:sz w:val="20"/>
          <w:szCs w:val="20"/>
          <w:lang w:eastAsia="ru-RU"/>
        </w:rPr>
        <w:t xml:space="preserve">                                                                                                             </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 xml:space="preserve">Распределение бюджетных ассигнований </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по разделам и подразделам, целевым статьям, группам и подгруппам видов расходов</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 xml:space="preserve"> классификации расходов бюджета </w:t>
      </w:r>
      <w:proofErr w:type="spellStart"/>
      <w:r w:rsidRPr="00580380">
        <w:rPr>
          <w:rFonts w:ascii="Arial" w:eastAsia="Times New Roman" w:hAnsi="Arial" w:cs="Arial"/>
          <w:b/>
          <w:sz w:val="20"/>
          <w:szCs w:val="20"/>
          <w:lang w:eastAsia="ru-RU"/>
        </w:rPr>
        <w:t>Прогресского</w:t>
      </w:r>
      <w:proofErr w:type="spellEnd"/>
      <w:r w:rsidRPr="00580380">
        <w:rPr>
          <w:rFonts w:ascii="Arial" w:eastAsia="Times New Roman" w:hAnsi="Arial" w:cs="Arial"/>
          <w:b/>
          <w:sz w:val="20"/>
          <w:szCs w:val="20"/>
          <w:lang w:eastAsia="ru-RU"/>
        </w:rPr>
        <w:t xml:space="preserve"> сельского поселения на  2022 год</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 xml:space="preserve"> и плановый период 2023 и 2024 годов</w:t>
      </w: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567"/>
        <w:gridCol w:w="1417"/>
        <w:gridCol w:w="567"/>
        <w:gridCol w:w="1276"/>
        <w:gridCol w:w="1134"/>
        <w:gridCol w:w="1134"/>
      </w:tblGrid>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xml:space="preserve">    Документ, учреждение</w:t>
            </w:r>
          </w:p>
        </w:tc>
        <w:tc>
          <w:tcPr>
            <w:tcW w:w="567" w:type="dxa"/>
            <w:vAlign w:val="bottom"/>
          </w:tcPr>
          <w:p w:rsidR="00580380" w:rsidRPr="00B84666" w:rsidRDefault="00580380" w:rsidP="00580380">
            <w:pPr>
              <w:spacing w:after="0" w:line="240" w:lineRule="auto"/>
              <w:rPr>
                <w:rFonts w:ascii="Arial" w:eastAsia="Times New Roman" w:hAnsi="Arial" w:cs="Arial"/>
                <w:sz w:val="20"/>
                <w:szCs w:val="20"/>
                <w:lang w:eastAsia="ru-RU"/>
              </w:rPr>
            </w:pPr>
            <w:proofErr w:type="spellStart"/>
            <w:r w:rsidRPr="00B84666">
              <w:rPr>
                <w:rFonts w:ascii="Arial" w:eastAsia="Times New Roman" w:hAnsi="Arial" w:cs="Arial"/>
                <w:sz w:val="20"/>
                <w:szCs w:val="20"/>
                <w:lang w:eastAsia="ru-RU"/>
              </w:rPr>
              <w:t>Рз</w:t>
            </w:r>
            <w:proofErr w:type="spellEnd"/>
          </w:p>
        </w:tc>
        <w:tc>
          <w:tcPr>
            <w:tcW w:w="567" w:type="dxa"/>
            <w:vAlign w:val="bottom"/>
          </w:tcPr>
          <w:p w:rsidR="00580380" w:rsidRPr="00B84666" w:rsidRDefault="00580380" w:rsidP="00580380">
            <w:pPr>
              <w:spacing w:after="0" w:line="240" w:lineRule="auto"/>
              <w:rPr>
                <w:rFonts w:ascii="Arial" w:eastAsia="Times New Roman" w:hAnsi="Arial" w:cs="Arial"/>
                <w:sz w:val="20"/>
                <w:szCs w:val="20"/>
                <w:lang w:eastAsia="ru-RU"/>
              </w:rPr>
            </w:pPr>
            <w:proofErr w:type="spellStart"/>
            <w:proofErr w:type="gramStart"/>
            <w:r w:rsidRPr="00B84666">
              <w:rPr>
                <w:rFonts w:ascii="Arial" w:eastAsia="Times New Roman" w:hAnsi="Arial" w:cs="Arial"/>
                <w:sz w:val="20"/>
                <w:szCs w:val="20"/>
                <w:lang w:eastAsia="ru-RU"/>
              </w:rPr>
              <w:t>Пр</w:t>
            </w:r>
            <w:proofErr w:type="spellEnd"/>
            <w:proofErr w:type="gramEnd"/>
          </w:p>
        </w:tc>
        <w:tc>
          <w:tcPr>
            <w:tcW w:w="1417"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ЦСР</w:t>
            </w:r>
          </w:p>
        </w:tc>
        <w:tc>
          <w:tcPr>
            <w:tcW w:w="567"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ВР</w:t>
            </w:r>
          </w:p>
        </w:tc>
        <w:tc>
          <w:tcPr>
            <w:tcW w:w="1276"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Сумма на 2022 год</w:t>
            </w:r>
          </w:p>
        </w:tc>
        <w:tc>
          <w:tcPr>
            <w:tcW w:w="1134"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Сумма на 2023 год</w:t>
            </w:r>
          </w:p>
        </w:tc>
        <w:tc>
          <w:tcPr>
            <w:tcW w:w="1134"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Сумма на 2024 год</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w:t>
            </w:r>
          </w:p>
        </w:tc>
        <w:tc>
          <w:tcPr>
            <w:tcW w:w="567" w:type="dxa"/>
          </w:tcPr>
          <w:p w:rsidR="00580380" w:rsidRPr="00B84666" w:rsidRDefault="00580380" w:rsidP="00580380">
            <w:pPr>
              <w:spacing w:after="0" w:line="240" w:lineRule="auto"/>
              <w:rPr>
                <w:rFonts w:ascii="Arial" w:eastAsia="Times New Roman" w:hAnsi="Arial" w:cs="Arial"/>
                <w:sz w:val="20"/>
                <w:szCs w:val="20"/>
                <w:lang w:eastAsia="ru-RU"/>
              </w:rPr>
            </w:pPr>
          </w:p>
        </w:tc>
        <w:tc>
          <w:tcPr>
            <w:tcW w:w="567"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w:t>
            </w:r>
          </w:p>
        </w:tc>
        <w:tc>
          <w:tcPr>
            <w:tcW w:w="1417"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w:t>
            </w:r>
          </w:p>
        </w:tc>
        <w:tc>
          <w:tcPr>
            <w:tcW w:w="567"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w:t>
            </w:r>
          </w:p>
        </w:tc>
        <w:tc>
          <w:tcPr>
            <w:tcW w:w="1276" w:type="dxa"/>
            <w:vAlign w:val="bottom"/>
          </w:tcPr>
          <w:p w:rsidR="00580380" w:rsidRPr="00B84666" w:rsidRDefault="00580380" w:rsidP="00580380">
            <w:pPr>
              <w:spacing w:after="0" w:line="240" w:lineRule="auto"/>
              <w:rPr>
                <w:rFonts w:ascii="Arial" w:eastAsia="Times New Roman" w:hAnsi="Arial" w:cs="Arial"/>
                <w:sz w:val="20"/>
                <w:szCs w:val="20"/>
                <w:lang w:eastAsia="ru-RU"/>
              </w:rPr>
            </w:pPr>
          </w:p>
        </w:tc>
        <w:tc>
          <w:tcPr>
            <w:tcW w:w="1134" w:type="dxa"/>
          </w:tcPr>
          <w:p w:rsidR="00580380" w:rsidRPr="00B84666" w:rsidRDefault="00580380" w:rsidP="00580380">
            <w:pPr>
              <w:spacing w:after="0" w:line="240" w:lineRule="auto"/>
              <w:rPr>
                <w:rFonts w:ascii="Arial" w:eastAsia="Times New Roman" w:hAnsi="Arial" w:cs="Arial"/>
                <w:sz w:val="20"/>
                <w:szCs w:val="20"/>
                <w:lang w:eastAsia="ru-RU"/>
              </w:rPr>
            </w:pPr>
          </w:p>
        </w:tc>
        <w:tc>
          <w:tcPr>
            <w:tcW w:w="1134" w:type="dxa"/>
          </w:tcPr>
          <w:p w:rsidR="00580380" w:rsidRPr="00B84666" w:rsidRDefault="00580380" w:rsidP="00580380">
            <w:pPr>
              <w:spacing w:after="0" w:line="240" w:lineRule="auto"/>
              <w:rPr>
                <w:rFonts w:ascii="Arial" w:eastAsia="Times New Roman" w:hAnsi="Arial" w:cs="Arial"/>
                <w:sz w:val="20"/>
                <w:szCs w:val="20"/>
                <w:lang w:eastAsia="ru-RU"/>
              </w:rPr>
            </w:pP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p>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О</w:t>
            </w:r>
            <w:r w:rsidRPr="00B84666">
              <w:rPr>
                <w:rFonts w:ascii="Arial" w:eastAsia="Times New Roman" w:hAnsi="Arial" w:cs="Arial"/>
                <w:b/>
                <w:sz w:val="20"/>
                <w:szCs w:val="20"/>
                <w:lang w:eastAsia="ru-RU"/>
              </w:rPr>
              <w:t>бщегосударственные вопросы</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w:t>
            </w:r>
          </w:p>
        </w:tc>
        <w:tc>
          <w:tcPr>
            <w:tcW w:w="141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0000000000</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w:t>
            </w:r>
          </w:p>
        </w:tc>
        <w:tc>
          <w:tcPr>
            <w:tcW w:w="1276"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5649,27</w:t>
            </w:r>
          </w:p>
        </w:tc>
        <w:tc>
          <w:tcPr>
            <w:tcW w:w="1134" w:type="dxa"/>
          </w:tcPr>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4876,2</w:t>
            </w:r>
          </w:p>
        </w:tc>
        <w:tc>
          <w:tcPr>
            <w:tcW w:w="1134" w:type="dxa"/>
          </w:tcPr>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5035,2</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b/>
                <w:sz w:val="20"/>
                <w:szCs w:val="20"/>
                <w:lang w:eastAsia="ru-RU"/>
              </w:rPr>
            </w:pPr>
            <w:r w:rsidRPr="00B84666">
              <w:rPr>
                <w:rFonts w:ascii="Arial" w:eastAsia="Times New Roman" w:hAnsi="Arial" w:cs="Arial"/>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0000000000</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w:t>
            </w:r>
          </w:p>
        </w:tc>
        <w:tc>
          <w:tcPr>
            <w:tcW w:w="1276"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574,4</w:t>
            </w:r>
          </w:p>
        </w:tc>
        <w:tc>
          <w:tcPr>
            <w:tcW w:w="1134"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680,2</w:t>
            </w:r>
          </w:p>
        </w:tc>
        <w:tc>
          <w:tcPr>
            <w:tcW w:w="1134"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680,2</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xml:space="preserve">                                                                                                                                                                                                                                                                                                                                                                                                                                                                                                     Глава муниципального образования</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000</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574,4</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100</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574,4</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r>
      <w:tr w:rsidR="00B84666" w:rsidRPr="00580380" w:rsidTr="00B84666">
        <w:tc>
          <w:tcPr>
            <w:tcW w:w="3369" w:type="dxa"/>
            <w:vAlign w:val="bottom"/>
          </w:tcPr>
          <w:p w:rsidR="00580380" w:rsidRPr="00B84666" w:rsidRDefault="00580380" w:rsidP="00580380">
            <w:pPr>
              <w:spacing w:after="0" w:line="240" w:lineRule="auto"/>
              <w:rPr>
                <w:rFonts w:ascii="Times New Roman" w:eastAsia="Times New Roman" w:hAnsi="Times New Roman" w:cs="Times New Roman"/>
                <w:sz w:val="20"/>
                <w:szCs w:val="20"/>
                <w:lang w:eastAsia="ru-RU"/>
              </w:rPr>
            </w:pPr>
            <w:r w:rsidRPr="00B84666">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120</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574,4</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680,2</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 xml:space="preserve">Фонд оплаты труда государственных (муниципальных) органов </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121</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406,6</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487,9</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487,9</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122</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45,0</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45,0</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45,0</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b/>
                <w:sz w:val="20"/>
                <w:szCs w:val="20"/>
                <w:lang w:eastAsia="ru-RU"/>
              </w:rPr>
            </w:pPr>
            <w:r w:rsidRPr="00B84666">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02</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9510001000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129</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122,8</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147,3</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147,3</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b/>
                <w:sz w:val="20"/>
                <w:szCs w:val="20"/>
                <w:lang w:eastAsia="ru-RU"/>
              </w:rPr>
            </w:pPr>
            <w:r w:rsidRPr="00B84666">
              <w:rPr>
                <w:rFonts w:ascii="Arial" w:eastAsia="Times New Roman" w:hAnsi="Arial" w:cs="Arial"/>
                <w:b/>
                <w:sz w:val="20"/>
                <w:szCs w:val="20"/>
                <w:lang w:eastAsia="ru-RU"/>
              </w:rPr>
              <w:t xml:space="preserve">Функционирование </w:t>
            </w:r>
            <w:r w:rsidRPr="00B84666">
              <w:rPr>
                <w:rFonts w:ascii="Arial" w:eastAsia="Times New Roman" w:hAnsi="Arial" w:cs="Arial"/>
                <w:b/>
                <w:sz w:val="20"/>
                <w:szCs w:val="20"/>
                <w:lang w:eastAsia="ru-RU"/>
              </w:rPr>
              <w:lastRenderedPageBreak/>
              <w:t>Правительства РФ, высших исполнительных органов государственной  власти субъектов РФ, местных администраций</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lastRenderedPageBreak/>
              <w:t>01</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04</w:t>
            </w:r>
          </w:p>
        </w:tc>
        <w:tc>
          <w:tcPr>
            <w:tcW w:w="141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0000000000</w:t>
            </w:r>
          </w:p>
        </w:tc>
        <w:tc>
          <w:tcPr>
            <w:tcW w:w="567" w:type="dxa"/>
            <w:vAlign w:val="bottom"/>
          </w:tcPr>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000</w:t>
            </w:r>
          </w:p>
        </w:tc>
        <w:tc>
          <w:tcPr>
            <w:tcW w:w="1276" w:type="dxa"/>
            <w:vAlign w:val="bottom"/>
          </w:tcPr>
          <w:p w:rsidR="00580380" w:rsidRPr="00B84666" w:rsidRDefault="00580380" w:rsidP="00580380">
            <w:pPr>
              <w:spacing w:after="0" w:line="240" w:lineRule="auto"/>
              <w:jc w:val="center"/>
              <w:rPr>
                <w:rFonts w:ascii="Arial" w:eastAsia="Times New Roman" w:hAnsi="Arial" w:cs="Arial"/>
                <w:b/>
                <w:sz w:val="20"/>
                <w:szCs w:val="20"/>
                <w:highlight w:val="yellow"/>
                <w:lang w:eastAsia="ru-RU"/>
              </w:rPr>
            </w:pPr>
            <w:r w:rsidRPr="00B84666">
              <w:rPr>
                <w:rFonts w:ascii="Arial" w:eastAsia="Times New Roman" w:hAnsi="Arial" w:cs="Arial"/>
                <w:b/>
                <w:sz w:val="20"/>
                <w:szCs w:val="20"/>
                <w:lang w:eastAsia="ru-RU"/>
              </w:rPr>
              <w:t>4464,12</w:t>
            </w:r>
          </w:p>
        </w:tc>
        <w:tc>
          <w:tcPr>
            <w:tcW w:w="1134" w:type="dxa"/>
          </w:tcPr>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3891,3</w:t>
            </w:r>
          </w:p>
        </w:tc>
        <w:tc>
          <w:tcPr>
            <w:tcW w:w="1134" w:type="dxa"/>
          </w:tcPr>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p>
          <w:p w:rsidR="00580380" w:rsidRPr="00B84666" w:rsidRDefault="00580380" w:rsidP="00580380">
            <w:pPr>
              <w:spacing w:after="0" w:line="240" w:lineRule="auto"/>
              <w:jc w:val="center"/>
              <w:rPr>
                <w:rFonts w:ascii="Arial" w:eastAsia="Times New Roman" w:hAnsi="Arial" w:cs="Arial"/>
                <w:b/>
                <w:sz w:val="20"/>
                <w:szCs w:val="20"/>
                <w:lang w:eastAsia="ru-RU"/>
              </w:rPr>
            </w:pPr>
            <w:r w:rsidRPr="00B84666">
              <w:rPr>
                <w:rFonts w:ascii="Arial" w:eastAsia="Times New Roman" w:hAnsi="Arial" w:cs="Arial"/>
                <w:b/>
                <w:sz w:val="20"/>
                <w:szCs w:val="20"/>
                <w:lang w:eastAsia="ru-RU"/>
              </w:rPr>
              <w:t>3880,0</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lastRenderedPageBreak/>
              <w:t>Центральный аппарат местной администрации</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04</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9500001000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000</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4194,0755</w:t>
            </w:r>
          </w:p>
        </w:tc>
        <w:tc>
          <w:tcPr>
            <w:tcW w:w="1134" w:type="dxa"/>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3826,9</w:t>
            </w:r>
          </w:p>
        </w:tc>
        <w:tc>
          <w:tcPr>
            <w:tcW w:w="1134" w:type="dxa"/>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3815,6</w:t>
            </w:r>
          </w:p>
        </w:tc>
      </w:tr>
      <w:tr w:rsidR="00B84666" w:rsidRPr="00580380" w:rsidTr="00B84666">
        <w:tc>
          <w:tcPr>
            <w:tcW w:w="3369" w:type="dxa"/>
            <w:vAlign w:val="bottom"/>
          </w:tcPr>
          <w:p w:rsidR="00580380" w:rsidRPr="00B84666" w:rsidRDefault="00580380" w:rsidP="00580380">
            <w:pPr>
              <w:spacing w:after="0" w:line="240" w:lineRule="auto"/>
              <w:rPr>
                <w:rFonts w:ascii="Arial" w:eastAsia="Times New Roman" w:hAnsi="Arial" w:cs="Arial"/>
                <w:sz w:val="20"/>
                <w:szCs w:val="20"/>
                <w:lang w:eastAsia="ru-RU"/>
              </w:rPr>
            </w:pPr>
            <w:r w:rsidRPr="00B8466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01</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04</w:t>
            </w:r>
          </w:p>
        </w:tc>
        <w:tc>
          <w:tcPr>
            <w:tcW w:w="141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9500001000</w:t>
            </w:r>
          </w:p>
        </w:tc>
        <w:tc>
          <w:tcPr>
            <w:tcW w:w="567"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p>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100</w:t>
            </w:r>
          </w:p>
        </w:tc>
        <w:tc>
          <w:tcPr>
            <w:tcW w:w="1276"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3714,6</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3608,7</w:t>
            </w:r>
          </w:p>
        </w:tc>
        <w:tc>
          <w:tcPr>
            <w:tcW w:w="1134" w:type="dxa"/>
            <w:vAlign w:val="bottom"/>
          </w:tcPr>
          <w:p w:rsidR="00580380" w:rsidRPr="00B84666" w:rsidRDefault="00580380" w:rsidP="00580380">
            <w:pPr>
              <w:spacing w:after="0" w:line="240" w:lineRule="auto"/>
              <w:jc w:val="center"/>
              <w:rPr>
                <w:rFonts w:ascii="Arial" w:eastAsia="Times New Roman" w:hAnsi="Arial" w:cs="Arial"/>
                <w:sz w:val="20"/>
                <w:szCs w:val="20"/>
                <w:lang w:eastAsia="ru-RU"/>
              </w:rPr>
            </w:pPr>
            <w:r w:rsidRPr="00B84666">
              <w:rPr>
                <w:rFonts w:ascii="Arial" w:eastAsia="Times New Roman" w:hAnsi="Arial" w:cs="Arial"/>
                <w:sz w:val="20"/>
                <w:szCs w:val="20"/>
                <w:lang w:eastAsia="ru-RU"/>
              </w:rPr>
              <w:t>3608,7</w:t>
            </w:r>
          </w:p>
        </w:tc>
      </w:tr>
      <w:tr w:rsidR="00B84666" w:rsidRPr="00580380" w:rsidTr="00B84666">
        <w:tc>
          <w:tcPr>
            <w:tcW w:w="3369"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3714,6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3608,7</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3608,7</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2714,8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2633,4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2633,4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819,8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795,3</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795,3</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460,9755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199,7</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188,4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460,9755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199,7</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188,4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310,9755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99,7</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88,4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Уплата налогов, сборов и иных платежей</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Уплата налога на имущество организаций и земельного налога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Уплата прочих налогов, сборов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Уплата иных платежей</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853</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w:t>
            </w:r>
            <w:r w:rsidRPr="00580380">
              <w:rPr>
                <w:rFonts w:ascii="Arial" w:eastAsia="Times New Roman" w:hAnsi="Arial" w:cs="Arial"/>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3369"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51,97</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49,5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49,5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15,65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w:t>
            </w:r>
          </w:p>
        </w:tc>
      </w:tr>
      <w:tr w:rsidR="00B84666" w:rsidRPr="00580380" w:rsidTr="00B84666">
        <w:tc>
          <w:tcPr>
            <w:tcW w:w="3369" w:type="dxa"/>
            <w:vAlign w:val="bottom"/>
          </w:tcPr>
          <w:p w:rsidR="00580380" w:rsidRPr="00580380" w:rsidRDefault="00580380" w:rsidP="00B84666">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Частичная компенсация дополнительных расходов на повышение заработной платы работников бюджетной сферы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45,2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jc w:val="both"/>
              <w:rPr>
                <w:rFonts w:ascii="Arial" w:eastAsia="Times New Roman" w:hAnsi="Arial" w:cs="Arial"/>
                <w:sz w:val="20"/>
                <w:szCs w:val="20"/>
                <w:lang w:eastAsia="ru-RU"/>
              </w:rPr>
            </w:pPr>
            <w:r w:rsidRPr="00580380">
              <w:rPr>
                <w:rFonts w:ascii="Arial" w:eastAsia="Times New Roman" w:hAnsi="Arial" w:cs="Arial"/>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Межбюджетные трансферты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межбюджетные трансферты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Межбюджетные трансферты на выполнение Контрольно-счетной палатой </w:t>
            </w:r>
            <w:proofErr w:type="spellStart"/>
            <w:r w:rsidRPr="00580380">
              <w:rPr>
                <w:rFonts w:ascii="Arial" w:eastAsia="Times New Roman" w:hAnsi="Arial" w:cs="Arial"/>
                <w:sz w:val="20"/>
                <w:szCs w:val="20"/>
                <w:lang w:eastAsia="ru-RU"/>
              </w:rPr>
              <w:t>Боровичского</w:t>
            </w:r>
            <w:proofErr w:type="spellEnd"/>
            <w:r w:rsidRPr="00580380">
              <w:rPr>
                <w:rFonts w:ascii="Arial" w:eastAsia="Times New Roman" w:hAnsi="Arial" w:cs="Arial"/>
                <w:sz w:val="20"/>
                <w:szCs w:val="20"/>
                <w:lang w:eastAsia="ru-RU"/>
              </w:rPr>
              <w:t xml:space="preserve"> муниципального района полномочий Контрольно-счетной комиссии сельского поселения </w:t>
            </w:r>
            <w:r w:rsidRPr="00580380">
              <w:rPr>
                <w:rFonts w:ascii="Arial" w:eastAsia="Times New Roman" w:hAnsi="Arial" w:cs="Arial"/>
                <w:sz w:val="20"/>
                <w:szCs w:val="20"/>
                <w:lang w:eastAsia="ru-RU"/>
              </w:rPr>
              <w:lastRenderedPageBreak/>
              <w:t>по осуществлению внешнего муниципального финансового контроля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Межбюджетные трансферты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межбюджетные трансферты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Обеспечение проведения выборов и референдумов</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выборов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Специальные расходы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880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bCs/>
                <w:sz w:val="20"/>
                <w:szCs w:val="20"/>
                <w:lang w:eastAsia="ru-RU"/>
              </w:rPr>
            </w:pPr>
            <w:r w:rsidRPr="00580380">
              <w:rPr>
                <w:rFonts w:ascii="Arial" w:eastAsia="Times New Roman" w:hAnsi="Arial" w:cs="Arial"/>
                <w:b/>
                <w:bCs/>
                <w:sz w:val="20"/>
                <w:szCs w:val="20"/>
                <w:lang w:eastAsia="ru-RU"/>
              </w:rPr>
              <w:t>Резервные фонды</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Cs/>
                <w:sz w:val="20"/>
                <w:szCs w:val="20"/>
                <w:lang w:eastAsia="ru-RU"/>
              </w:rPr>
            </w:pPr>
            <w:r w:rsidRPr="00580380">
              <w:rPr>
                <w:rFonts w:ascii="Arial" w:eastAsia="Times New Roman" w:hAnsi="Arial" w:cs="Arial"/>
                <w:bCs/>
                <w:sz w:val="20"/>
                <w:szCs w:val="20"/>
                <w:lang w:eastAsia="ru-RU"/>
              </w:rPr>
              <w:t>Резервные фонды местной администрации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Резервные средства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870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Другие общегосударственные вопросы</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405,3</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294,7</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465,0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информационного общества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2022-2024гг»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125,0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Развитие информационного общества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Формирование электронного муниципалитета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«Противодействие коррупции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мероприятий по противодействию коррупции в сельском поселении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Закупка товаров, работ и услуг для обеспечения </w:t>
            </w:r>
            <w:r w:rsidRPr="00580380">
              <w:rPr>
                <w:rFonts w:ascii="Arial" w:eastAsia="Times New Roman" w:hAnsi="Arial" w:cs="Arial"/>
                <w:sz w:val="20"/>
                <w:szCs w:val="20"/>
                <w:lang w:eastAsia="ru-RU"/>
              </w:rPr>
              <w:lastRenderedPageBreak/>
              <w:t>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выплаты государственных (муниципальных) органов привлекаемым лицам</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123</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Исполнение судебных актов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830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Исполнение судебных актов Российской Федерации и мировых соглашений по возмещению причиненного вреда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831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Условно утвержденные расходы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Условно утвержденные расходы органов местного самоуправления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87</w:t>
            </w:r>
            <w:r w:rsidRPr="00580380">
              <w:rPr>
                <w:rFonts w:ascii="Arial" w:eastAsia="Times New Roman" w:hAnsi="Arial" w:cs="Arial"/>
                <w:sz w:val="20"/>
                <w:szCs w:val="20"/>
                <w:lang w:eastAsia="ru-RU"/>
              </w:rPr>
              <w:t>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Национальная оборона</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245,6</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253,6</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Мобилизационная и вневойсковая подготовка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Осуществление первичного воинского учета на территориях, где отсутствуют военные комиссариаты</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3369"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192,0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188,63</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194,78</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58,0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56,97</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58,82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Национальная безопасность и правоохранительная деятельность</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rPr>
          <w:trHeight w:val="1204"/>
        </w:trPr>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 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Приобретение и содержание объектов противопожарной  деятельности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Национальная экономика</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2735,35</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1932,3</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1948,2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Дорожное хозяйство (дорожные фонды)</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2709,35</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1932,3</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1948,2</w:t>
            </w:r>
          </w:p>
        </w:tc>
      </w:tr>
      <w:tr w:rsidR="00B84666" w:rsidRPr="00580380" w:rsidTr="00B84666">
        <w:trPr>
          <w:trHeight w:val="915"/>
        </w:trPr>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«Повышение безопасности дорожного движения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2022-2024 гг.»</w:t>
            </w:r>
          </w:p>
        </w:tc>
        <w:tc>
          <w:tcPr>
            <w:tcW w:w="567"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2709,35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1932,3</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1948,2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Ремонт и содержание автомобильных дорог местного значения за счет акцизов на дизельное топливо, моторное </w:t>
            </w:r>
            <w:r w:rsidRPr="00580380">
              <w:rPr>
                <w:rFonts w:ascii="Arial" w:eastAsia="Times New Roman" w:hAnsi="Arial" w:cs="Arial"/>
                <w:sz w:val="20"/>
                <w:szCs w:val="20"/>
                <w:lang w:eastAsia="ru-RU"/>
              </w:rPr>
              <w:lastRenderedPageBreak/>
              <w:t>масло, автомобильный и прямогонный бензин</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700,3</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716,2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roofErr w:type="spellStart"/>
            <w:r w:rsidRPr="00580380">
              <w:rPr>
                <w:rFonts w:ascii="Arial" w:eastAsia="Times New Roman" w:hAnsi="Arial" w:cs="Arial"/>
                <w:sz w:val="20"/>
                <w:szCs w:val="20"/>
                <w:lang w:eastAsia="ru-RU"/>
              </w:rPr>
              <w:t>Софинансирование</w:t>
            </w:r>
            <w:proofErr w:type="spellEnd"/>
            <w:r w:rsidRPr="00580380">
              <w:rPr>
                <w:rFonts w:ascii="Arial" w:eastAsia="Times New Roman" w:hAnsi="Arial" w:cs="Arial"/>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p w:rsidR="00580380" w:rsidRPr="00580380" w:rsidRDefault="00580380" w:rsidP="00580380">
            <w:pPr>
              <w:spacing w:after="0" w:line="240" w:lineRule="auto"/>
              <w:jc w:val="center"/>
              <w:rPr>
                <w:rFonts w:ascii="Arial" w:eastAsia="Times New Roman" w:hAnsi="Arial" w:cs="Arial"/>
                <w:sz w:val="20"/>
                <w:szCs w:val="20"/>
                <w:lang w:eastAsia="ru-RU"/>
              </w:rPr>
            </w:pP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p w:rsidR="00580380" w:rsidRPr="00580380" w:rsidRDefault="00580380" w:rsidP="00580380">
            <w:pPr>
              <w:spacing w:after="0" w:line="240" w:lineRule="auto"/>
              <w:jc w:val="center"/>
              <w:rPr>
                <w:rFonts w:ascii="Arial" w:eastAsia="Times New Roman" w:hAnsi="Arial" w:cs="Arial"/>
                <w:sz w:val="20"/>
                <w:szCs w:val="20"/>
                <w:lang w:eastAsia="ru-RU"/>
              </w:rPr>
            </w:pP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Другие вопросы в области национальной экономики</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26,0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малого и среднего предпринимательства на территории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Содействие развитию различных направлений деятельности субъектов малого и среднего предпринимательства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«Использование и охрана земель на территории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актуализации земель на территории сельского поселения</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proofErr w:type="spellStart"/>
            <w:r w:rsidRPr="00580380">
              <w:rPr>
                <w:rFonts w:ascii="Arial" w:eastAsia="Times New Roman" w:hAnsi="Arial" w:cs="Arial"/>
                <w:b/>
                <w:sz w:val="20"/>
                <w:szCs w:val="20"/>
                <w:lang w:eastAsia="ru-RU"/>
              </w:rPr>
              <w:t>Жилищно</w:t>
            </w:r>
            <w:proofErr w:type="spellEnd"/>
            <w:r w:rsidRPr="00580380">
              <w:rPr>
                <w:rFonts w:ascii="Arial" w:eastAsia="Times New Roman" w:hAnsi="Arial" w:cs="Arial"/>
                <w:b/>
                <w:sz w:val="20"/>
                <w:szCs w:val="20"/>
                <w:lang w:eastAsia="ru-RU"/>
              </w:rPr>
              <w:t xml:space="preserve"> - коммунальное хозяйство  </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950,0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Благоустройство</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950,0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«Благоустройство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мероприятий, направленных на уничтожение борщевика  Сосновского методом химической обработки</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Расходные обязательства, связанные с финансовым обеспечением первоочередных расходов за счёт межбюджетных трансфертов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Иные закупки товаров, работ и услуг для обеспечения государственных </w:t>
            </w:r>
            <w:r w:rsidRPr="00580380">
              <w:rPr>
                <w:rFonts w:ascii="Arial" w:eastAsia="Times New Roman" w:hAnsi="Arial" w:cs="Arial"/>
                <w:sz w:val="20"/>
                <w:szCs w:val="20"/>
                <w:lang w:eastAsia="ru-RU"/>
              </w:rPr>
              <w:lastRenderedPageBreak/>
              <w:t>(муниципальных)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Уличное освещение</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val="en-US"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1</w:t>
            </w:r>
            <w:r w:rsidRPr="00580380">
              <w:rPr>
                <w:rFonts w:ascii="Arial" w:eastAsia="Times New Roman" w:hAnsi="Arial" w:cs="Arial"/>
                <w:sz w:val="20"/>
                <w:szCs w:val="20"/>
                <w:lang w:eastAsia="ru-RU"/>
              </w:rPr>
              <w:t>2</w:t>
            </w:r>
            <w:r w:rsidRPr="00580380">
              <w:rPr>
                <w:rFonts w:ascii="Arial" w:eastAsia="Times New Roman" w:hAnsi="Arial" w:cs="Arial"/>
                <w:sz w:val="20"/>
                <w:szCs w:val="20"/>
                <w:lang w:val="en-US" w:eastAsia="ru-RU"/>
              </w:rPr>
              <w:t>00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Озеленение</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 по благоустройству городских округов и поселений</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Расходные обязательства, направленные на организацию работ, связанных с предотвращением влияния ухудшения экономической ситуации на развитие отраслей экономики, за счёт межбюджетных трансфертов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Иные закупки товаров, работ и услуг для обеспечения </w:t>
            </w:r>
            <w:r w:rsidRPr="00580380">
              <w:rPr>
                <w:rFonts w:ascii="Arial" w:eastAsia="Times New Roman" w:hAnsi="Arial" w:cs="Arial"/>
                <w:sz w:val="20"/>
                <w:szCs w:val="20"/>
                <w:lang w:eastAsia="ru-RU"/>
              </w:rPr>
              <w:lastRenderedPageBreak/>
              <w:t>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b/>
                <w:color w:val="000000"/>
                <w:sz w:val="20"/>
                <w:szCs w:val="20"/>
                <w:lang w:eastAsia="ru-RU"/>
              </w:rPr>
              <w:t xml:space="preserve">Прочие расходы, не отнесенные к муниципальным программам </w:t>
            </w:r>
            <w:proofErr w:type="spellStart"/>
            <w:r w:rsidRPr="00580380">
              <w:rPr>
                <w:rFonts w:ascii="Arial" w:eastAsia="Times New Roman" w:hAnsi="Arial" w:cs="Arial"/>
                <w:b/>
                <w:color w:val="000000"/>
                <w:sz w:val="20"/>
                <w:szCs w:val="20"/>
                <w:lang w:eastAsia="ru-RU"/>
              </w:rPr>
              <w:t>Прогресского</w:t>
            </w:r>
            <w:proofErr w:type="spellEnd"/>
            <w:r w:rsidRPr="00580380">
              <w:rPr>
                <w:rFonts w:ascii="Arial" w:eastAsia="Times New Roman" w:hAnsi="Arial" w:cs="Arial"/>
                <w:b/>
                <w:color w:val="000000"/>
                <w:sz w:val="20"/>
                <w:szCs w:val="20"/>
                <w:lang w:eastAsia="ru-RU"/>
              </w:rPr>
              <w:t xml:space="preserve"> сельского поселения</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9300000000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Уличное освещение</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w:t>
            </w: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w:t>
            </w: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val="en-US"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800,</w:t>
            </w:r>
            <w:r w:rsidRPr="00580380">
              <w:rPr>
                <w:rFonts w:ascii="Arial" w:eastAsia="Times New Roman" w:hAnsi="Arial" w:cs="Arial"/>
                <w:sz w:val="20"/>
                <w:szCs w:val="20"/>
                <w:lang w:val="en-US" w:eastAsia="ru-RU"/>
              </w:rPr>
              <w:t>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650,</w:t>
            </w:r>
            <w:r w:rsidRPr="00580380">
              <w:rPr>
                <w:rFonts w:ascii="Arial" w:eastAsia="Times New Roman" w:hAnsi="Arial" w:cs="Arial"/>
                <w:sz w:val="20"/>
                <w:szCs w:val="20"/>
                <w:lang w:val="en-US" w:eastAsia="ru-RU"/>
              </w:rPr>
              <w:t>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Озеленение</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 по благоустройству городских округов и поселений</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Культура, кинематография</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Культура</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культуры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 гг.»</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Проведение мероприятий в </w:t>
            </w:r>
            <w:r w:rsidRPr="00580380">
              <w:rPr>
                <w:rFonts w:ascii="Arial" w:eastAsia="Times New Roman" w:hAnsi="Arial" w:cs="Arial"/>
                <w:sz w:val="20"/>
                <w:szCs w:val="20"/>
                <w:lang w:eastAsia="ru-RU"/>
              </w:rPr>
              <w:lastRenderedPageBreak/>
              <w:t xml:space="preserve">сельском поселении  в области культуры </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Социальная политика</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240,9</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240,9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Пенсионное обеспечение</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Доплаты к пенсиям государственных служащих субъектов РФ и муниципальных служащих</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Социальное обеспечение и иные выплаты населению</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пенсии, социальные доплаты к пенсиям</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312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336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Всего расходов</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12055,119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8245,0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8277,9</w:t>
            </w:r>
          </w:p>
        </w:tc>
      </w:tr>
    </w:tbl>
    <w:p w:rsidR="00580380" w:rsidRPr="00580380" w:rsidRDefault="00580380" w:rsidP="00580380">
      <w:pPr>
        <w:spacing w:after="0" w:line="240" w:lineRule="auto"/>
        <w:ind w:right="-567"/>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B84666" w:rsidRPr="00580380" w:rsidRDefault="00B84666" w:rsidP="00B84666">
      <w:pPr>
        <w:spacing w:after="0" w:line="240" w:lineRule="exact"/>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3</w:t>
      </w:r>
    </w:p>
    <w:p w:rsidR="00B84666" w:rsidRPr="00580380" w:rsidRDefault="00B84666"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к решению Совета депутатов</w:t>
      </w:r>
    </w:p>
    <w:p w:rsidR="00B84666" w:rsidRPr="00580380" w:rsidRDefault="00B84666" w:rsidP="00B84666">
      <w:pPr>
        <w:spacing w:after="0" w:line="240" w:lineRule="exact"/>
        <w:jc w:val="right"/>
        <w:rPr>
          <w:rFonts w:ascii="Times New Roman" w:eastAsia="Times New Roman" w:hAnsi="Times New Roman" w:cs="Times New Roman"/>
          <w:b/>
          <w:sz w:val="20"/>
          <w:szCs w:val="20"/>
          <w:lang w:eastAsia="ru-RU"/>
        </w:rPr>
      </w:pPr>
      <w:proofErr w:type="spellStart"/>
      <w:r w:rsidRPr="00580380">
        <w:rPr>
          <w:rFonts w:ascii="Times New Roman" w:eastAsia="Times New Roman" w:hAnsi="Times New Roman" w:cs="Times New Roman"/>
          <w:b/>
          <w:sz w:val="20"/>
          <w:szCs w:val="20"/>
          <w:lang w:eastAsia="ru-RU"/>
        </w:rPr>
        <w:t>Прогресского</w:t>
      </w:r>
      <w:proofErr w:type="spellEnd"/>
      <w:r w:rsidRPr="00580380">
        <w:rPr>
          <w:rFonts w:ascii="Times New Roman" w:eastAsia="Times New Roman" w:hAnsi="Times New Roman" w:cs="Times New Roman"/>
          <w:b/>
          <w:sz w:val="20"/>
          <w:szCs w:val="20"/>
          <w:lang w:eastAsia="ru-RU"/>
        </w:rPr>
        <w:t xml:space="preserve"> сельского</w:t>
      </w:r>
    </w:p>
    <w:p w:rsidR="00580380" w:rsidRPr="00580380" w:rsidRDefault="00B84666" w:rsidP="00B84666">
      <w:pPr>
        <w:spacing w:after="0" w:line="240" w:lineRule="exact"/>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поселения  от  29.08.2022 № 106</w:t>
      </w:r>
    </w:p>
    <w:p w:rsidR="00B84666" w:rsidRDefault="00B84666" w:rsidP="00580380">
      <w:pPr>
        <w:spacing w:after="0" w:line="240" w:lineRule="exact"/>
        <w:jc w:val="center"/>
        <w:rPr>
          <w:rFonts w:ascii="Times New Roman" w:eastAsia="Times New Roman" w:hAnsi="Times New Roman" w:cs="Times New Roman"/>
          <w:b/>
          <w:sz w:val="20"/>
          <w:szCs w:val="20"/>
          <w:lang w:eastAsia="ru-RU"/>
        </w:rPr>
      </w:pPr>
    </w:p>
    <w:p w:rsidR="00580380" w:rsidRPr="00580380" w:rsidRDefault="00580380" w:rsidP="00580380">
      <w:pPr>
        <w:spacing w:after="0" w:line="240" w:lineRule="exact"/>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Ведомственная структура</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 xml:space="preserve">расходов бюджета  </w:t>
      </w:r>
      <w:proofErr w:type="spellStart"/>
      <w:r w:rsidRPr="00580380">
        <w:rPr>
          <w:rFonts w:ascii="Arial" w:eastAsia="Times New Roman" w:hAnsi="Arial" w:cs="Arial"/>
          <w:b/>
          <w:sz w:val="20"/>
          <w:szCs w:val="20"/>
          <w:lang w:eastAsia="ru-RU"/>
        </w:rPr>
        <w:t>Прогресского</w:t>
      </w:r>
      <w:proofErr w:type="spellEnd"/>
      <w:r w:rsidRPr="00580380">
        <w:rPr>
          <w:rFonts w:ascii="Arial" w:eastAsia="Times New Roman" w:hAnsi="Arial" w:cs="Arial"/>
          <w:b/>
          <w:sz w:val="20"/>
          <w:szCs w:val="20"/>
          <w:lang w:eastAsia="ru-RU"/>
        </w:rPr>
        <w:t xml:space="preserve">  сельского поселения на  2022 год</w:t>
      </w: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и плановый период 2023-2024 годов</w:t>
      </w: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(тыс. руб.)</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567"/>
        <w:gridCol w:w="567"/>
        <w:gridCol w:w="1417"/>
        <w:gridCol w:w="709"/>
        <w:gridCol w:w="1276"/>
        <w:gridCol w:w="1134"/>
        <w:gridCol w:w="1157"/>
      </w:tblGrid>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Документ, учреждение</w:t>
            </w:r>
          </w:p>
        </w:tc>
        <w:tc>
          <w:tcPr>
            <w:tcW w:w="709" w:type="dxa"/>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roofErr w:type="gramStart"/>
            <w:r w:rsidRPr="00580380">
              <w:rPr>
                <w:rFonts w:ascii="Arial" w:eastAsia="Times New Roman" w:hAnsi="Arial" w:cs="Arial"/>
                <w:sz w:val="20"/>
                <w:szCs w:val="20"/>
                <w:lang w:eastAsia="ru-RU"/>
              </w:rPr>
              <w:t>Вед-во</w:t>
            </w:r>
            <w:proofErr w:type="gramEnd"/>
          </w:p>
        </w:tc>
        <w:tc>
          <w:tcPr>
            <w:tcW w:w="567" w:type="dxa"/>
            <w:vAlign w:val="bottom"/>
          </w:tcPr>
          <w:p w:rsidR="00580380" w:rsidRPr="00580380" w:rsidRDefault="00580380" w:rsidP="00580380">
            <w:pPr>
              <w:spacing w:after="0" w:line="240" w:lineRule="auto"/>
              <w:rPr>
                <w:rFonts w:ascii="Arial" w:eastAsia="Times New Roman" w:hAnsi="Arial" w:cs="Arial"/>
                <w:sz w:val="20"/>
                <w:szCs w:val="20"/>
                <w:lang w:eastAsia="ru-RU"/>
              </w:rPr>
            </w:pPr>
            <w:proofErr w:type="spellStart"/>
            <w:r w:rsidRPr="00580380">
              <w:rPr>
                <w:rFonts w:ascii="Arial" w:eastAsia="Times New Roman" w:hAnsi="Arial" w:cs="Arial"/>
                <w:sz w:val="20"/>
                <w:szCs w:val="20"/>
                <w:lang w:eastAsia="ru-RU"/>
              </w:rPr>
              <w:t>Рз</w:t>
            </w:r>
            <w:proofErr w:type="spellEnd"/>
          </w:p>
        </w:tc>
        <w:tc>
          <w:tcPr>
            <w:tcW w:w="567" w:type="dxa"/>
            <w:vAlign w:val="bottom"/>
          </w:tcPr>
          <w:p w:rsidR="00580380" w:rsidRPr="00580380" w:rsidRDefault="00580380" w:rsidP="00580380">
            <w:pPr>
              <w:spacing w:after="0" w:line="240" w:lineRule="auto"/>
              <w:rPr>
                <w:rFonts w:ascii="Arial" w:eastAsia="Times New Roman" w:hAnsi="Arial" w:cs="Arial"/>
                <w:sz w:val="20"/>
                <w:szCs w:val="20"/>
                <w:lang w:eastAsia="ru-RU"/>
              </w:rPr>
            </w:pPr>
            <w:proofErr w:type="spellStart"/>
            <w:proofErr w:type="gramStart"/>
            <w:r w:rsidRPr="00580380">
              <w:rPr>
                <w:rFonts w:ascii="Arial" w:eastAsia="Times New Roman" w:hAnsi="Arial" w:cs="Arial"/>
                <w:sz w:val="20"/>
                <w:szCs w:val="20"/>
                <w:lang w:eastAsia="ru-RU"/>
              </w:rPr>
              <w:t>Пр</w:t>
            </w:r>
            <w:proofErr w:type="spellEnd"/>
            <w:proofErr w:type="gramEnd"/>
          </w:p>
        </w:tc>
        <w:tc>
          <w:tcPr>
            <w:tcW w:w="1417"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ЦСР</w:t>
            </w:r>
          </w:p>
        </w:tc>
        <w:tc>
          <w:tcPr>
            <w:tcW w:w="709"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ВР</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Сумма на 2022 год</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Сумма на 2023 год</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Сумма на 2024 год</w:t>
            </w:r>
          </w:p>
        </w:tc>
      </w:tr>
      <w:tr w:rsidR="00B84666" w:rsidRPr="00580380" w:rsidTr="00B84666">
        <w:trPr>
          <w:trHeight w:val="708"/>
        </w:trPr>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w:t>
            </w: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xml:space="preserve">Администрация </w:t>
            </w:r>
            <w:proofErr w:type="spellStart"/>
            <w:r w:rsidRPr="00580380">
              <w:rPr>
                <w:rFonts w:ascii="Arial" w:eastAsia="Times New Roman" w:hAnsi="Arial" w:cs="Arial"/>
                <w:b/>
                <w:sz w:val="20"/>
                <w:szCs w:val="20"/>
                <w:lang w:eastAsia="ru-RU"/>
              </w:rPr>
              <w:t>Прогресского</w:t>
            </w:r>
            <w:proofErr w:type="spellEnd"/>
            <w:r w:rsidRPr="00580380">
              <w:rPr>
                <w:rFonts w:ascii="Arial" w:eastAsia="Times New Roman" w:hAnsi="Arial" w:cs="Arial"/>
                <w:b/>
                <w:sz w:val="20"/>
                <w:szCs w:val="20"/>
                <w:lang w:eastAsia="ru-RU"/>
              </w:rPr>
              <w:t xml:space="preserve"> сельского поселения</w:t>
            </w:r>
          </w:p>
        </w:tc>
        <w:tc>
          <w:tcPr>
            <w:tcW w:w="709" w:type="dxa"/>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567"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00</w:t>
            </w:r>
          </w:p>
        </w:tc>
        <w:tc>
          <w:tcPr>
            <w:tcW w:w="1417"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0000000000</w:t>
            </w:r>
          </w:p>
        </w:tc>
        <w:tc>
          <w:tcPr>
            <w:tcW w:w="709"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12055,119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8245,0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8277,9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w:t>
            </w:r>
            <w:r w:rsidRPr="00580380">
              <w:rPr>
                <w:rFonts w:ascii="Arial" w:eastAsia="Times New Roman" w:hAnsi="Arial" w:cs="Arial"/>
                <w:b/>
                <w:sz w:val="20"/>
                <w:szCs w:val="20"/>
                <w:lang w:eastAsia="ru-RU"/>
              </w:rPr>
              <w:t>бщегосударственные вопросы</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5649,27</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4876,2</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5035,2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Функционирование высшего должностного лица субъекта РФ и  муниципального образования</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574,4</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val="en-US" w:eastAsia="ru-RU"/>
              </w:rPr>
            </w:pPr>
            <w:r w:rsidRPr="00580380">
              <w:rPr>
                <w:rFonts w:ascii="Arial" w:eastAsia="Times New Roman" w:hAnsi="Arial" w:cs="Arial"/>
                <w:b/>
                <w:sz w:val="20"/>
                <w:szCs w:val="20"/>
                <w:lang w:val="en-US" w:eastAsia="ru-RU"/>
              </w:rPr>
              <w:t>680</w:t>
            </w:r>
            <w:r w:rsidRPr="00580380">
              <w:rPr>
                <w:rFonts w:ascii="Arial" w:eastAsia="Times New Roman" w:hAnsi="Arial" w:cs="Arial"/>
                <w:b/>
                <w:sz w:val="20"/>
                <w:szCs w:val="20"/>
                <w:lang w:eastAsia="ru-RU"/>
              </w:rPr>
              <w:t>,</w:t>
            </w:r>
            <w:r w:rsidRPr="00580380">
              <w:rPr>
                <w:rFonts w:ascii="Arial" w:eastAsia="Times New Roman" w:hAnsi="Arial" w:cs="Arial"/>
                <w:b/>
                <w:sz w:val="20"/>
                <w:szCs w:val="20"/>
                <w:lang w:val="en-US" w:eastAsia="ru-RU"/>
              </w:rPr>
              <w:t>2</w:t>
            </w:r>
          </w:p>
        </w:tc>
        <w:tc>
          <w:tcPr>
            <w:tcW w:w="1157" w:type="dxa"/>
            <w:vAlign w:val="bottom"/>
          </w:tcPr>
          <w:p w:rsidR="00580380" w:rsidRPr="00580380" w:rsidRDefault="00580380" w:rsidP="00580380">
            <w:pPr>
              <w:spacing w:after="0" w:line="240" w:lineRule="auto"/>
              <w:jc w:val="center"/>
              <w:rPr>
                <w:rFonts w:ascii="Arial" w:eastAsia="Times New Roman" w:hAnsi="Arial" w:cs="Arial"/>
                <w:b/>
                <w:sz w:val="20"/>
                <w:szCs w:val="20"/>
                <w:lang w:val="en-US" w:eastAsia="ru-RU"/>
              </w:rPr>
            </w:pPr>
            <w:r w:rsidRPr="00580380">
              <w:rPr>
                <w:rFonts w:ascii="Arial" w:eastAsia="Times New Roman" w:hAnsi="Arial" w:cs="Arial"/>
                <w:b/>
                <w:sz w:val="20"/>
                <w:szCs w:val="20"/>
                <w:lang w:val="en-US" w:eastAsia="ru-RU"/>
              </w:rPr>
              <w:t>680</w:t>
            </w:r>
            <w:r w:rsidRPr="00580380">
              <w:rPr>
                <w:rFonts w:ascii="Arial" w:eastAsia="Times New Roman" w:hAnsi="Arial" w:cs="Arial"/>
                <w:b/>
                <w:sz w:val="20"/>
                <w:szCs w:val="20"/>
                <w:lang w:eastAsia="ru-RU"/>
              </w:rPr>
              <w:t>,</w:t>
            </w:r>
            <w:r w:rsidRPr="00580380">
              <w:rPr>
                <w:rFonts w:ascii="Arial" w:eastAsia="Times New Roman" w:hAnsi="Arial" w:cs="Arial"/>
                <w:b/>
                <w:sz w:val="20"/>
                <w:szCs w:val="20"/>
                <w:lang w:val="en-US" w:eastAsia="ru-RU"/>
              </w:rPr>
              <w:t>2</w:t>
            </w:r>
          </w:p>
        </w:tc>
      </w:tr>
      <w:tr w:rsidR="00B84666" w:rsidRPr="00580380" w:rsidTr="00B84666">
        <w:trPr>
          <w:trHeight w:val="488"/>
        </w:trPr>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Глава муниципального образования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574,4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80380">
              <w:rPr>
                <w:rFonts w:ascii="Arial" w:eastAsia="Times New Roman" w:hAnsi="Arial" w:cs="Arial"/>
                <w:sz w:val="20"/>
                <w:szCs w:val="20"/>
                <w:lang w:eastAsia="ru-RU"/>
              </w:rPr>
              <w:lastRenderedPageBreak/>
              <w:t>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574,4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574,4</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680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406,6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487</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487</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45,0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45,0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9510001000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122,8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147</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3</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147.3</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val="en-US" w:eastAsia="ru-RU"/>
              </w:rPr>
            </w:pPr>
            <w:r w:rsidRPr="00580380">
              <w:rPr>
                <w:rFonts w:ascii="Arial" w:eastAsia="Times New Roman" w:hAnsi="Arial" w:cs="Arial"/>
                <w:b/>
                <w:sz w:val="20"/>
                <w:szCs w:val="20"/>
                <w:lang w:eastAsia="ru-RU"/>
              </w:rPr>
              <w:t>4464,12</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3891,3</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val="en-US"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3880,0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Центральный аппарат местной администрации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4194,0755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3826,9</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3815,6</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3714,6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3608,7</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3608,7</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3714,6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3608,7</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3608,7</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2714,8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2633,4</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2633,4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180,</w:t>
            </w:r>
            <w:r w:rsidRPr="00580380">
              <w:rPr>
                <w:rFonts w:ascii="Arial" w:eastAsia="Times New Roman" w:hAnsi="Arial" w:cs="Arial"/>
                <w:sz w:val="20"/>
                <w:szCs w:val="20"/>
                <w:lang w:val="en-US" w:eastAsia="ru-RU"/>
              </w:rPr>
              <w:t>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819,8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795,3</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795,3</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460,9755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199,7</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188,4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460,9755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199,7</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188,4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310,9755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99,7</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88,4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10</w:t>
            </w:r>
            <w:r w:rsidRPr="00580380">
              <w:rPr>
                <w:rFonts w:ascii="Arial" w:eastAsia="Times New Roman" w:hAnsi="Arial" w:cs="Arial"/>
                <w:sz w:val="20"/>
                <w:szCs w:val="20"/>
                <w:lang w:val="en-US" w:eastAsia="ru-RU"/>
              </w:rPr>
              <w:t>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Уплата налога на имущество организаций и земельного налога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Уплата прочих налогов, сборов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Уплата иных  платежей</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9500001000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853</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w:t>
            </w:r>
          </w:p>
        </w:tc>
        <w:tc>
          <w:tcPr>
            <w:tcW w:w="1134"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14,0</w:t>
            </w:r>
          </w:p>
        </w:tc>
        <w:tc>
          <w:tcPr>
            <w:tcW w:w="1157" w:type="dxa"/>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14,0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67,62</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64,4</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51,97</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49,5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49,5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9500070280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15,65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w:t>
            </w:r>
          </w:p>
        </w:tc>
      </w:tr>
      <w:tr w:rsidR="00B84666" w:rsidRPr="00580380" w:rsidTr="00B84666">
        <w:tc>
          <w:tcPr>
            <w:tcW w:w="2660" w:type="dxa"/>
            <w:vAlign w:val="bottom"/>
          </w:tcPr>
          <w:p w:rsidR="00580380" w:rsidRPr="00580380" w:rsidRDefault="00580380" w:rsidP="00580380">
            <w:pPr>
              <w:spacing w:after="0" w:line="240" w:lineRule="auto"/>
              <w:jc w:val="both"/>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Частичная компенсация </w:t>
            </w:r>
            <w:r w:rsidRPr="00580380">
              <w:rPr>
                <w:rFonts w:ascii="Arial" w:eastAsia="Times New Roman" w:hAnsi="Arial" w:cs="Arial"/>
                <w:sz w:val="20"/>
                <w:szCs w:val="20"/>
                <w:lang w:eastAsia="ru-RU"/>
              </w:rPr>
              <w:lastRenderedPageBreak/>
              <w:t>дополнительных расходов на повышение заработной платы работников бюджетной сферы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149,0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9500071420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45,2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jc w:val="both"/>
              <w:rPr>
                <w:rFonts w:ascii="Arial" w:eastAsia="Times New Roman" w:hAnsi="Arial" w:cs="Arial"/>
                <w:sz w:val="20"/>
                <w:szCs w:val="20"/>
                <w:lang w:eastAsia="ru-RU"/>
              </w:rPr>
            </w:pPr>
            <w:r w:rsidRPr="00580380">
              <w:rPr>
                <w:rFonts w:ascii="Arial" w:eastAsia="Times New Roman" w:hAnsi="Arial" w:cs="Arial"/>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Межбюджетные трансферты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межбюджетные трансферты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9500081040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8,2245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Межбюджетные трансферты на выполнение Контрольно-счетной палатой </w:t>
            </w:r>
            <w:proofErr w:type="spellStart"/>
            <w:r w:rsidRPr="00580380">
              <w:rPr>
                <w:rFonts w:ascii="Arial" w:eastAsia="Times New Roman" w:hAnsi="Arial" w:cs="Arial"/>
                <w:sz w:val="20"/>
                <w:szCs w:val="20"/>
                <w:lang w:eastAsia="ru-RU"/>
              </w:rPr>
              <w:t>Боровичского</w:t>
            </w:r>
            <w:proofErr w:type="spellEnd"/>
            <w:r w:rsidRPr="00580380">
              <w:rPr>
                <w:rFonts w:ascii="Arial" w:eastAsia="Times New Roman" w:hAnsi="Arial" w:cs="Arial"/>
                <w:sz w:val="20"/>
                <w:szCs w:val="20"/>
                <w:lang w:eastAsia="ru-RU"/>
              </w:rPr>
              <w:t xml:space="preserve"> муниципального района полномочий Контрольно-счетной комиссии сельского поселения по </w:t>
            </w:r>
            <w:r w:rsidRPr="00580380">
              <w:rPr>
                <w:rFonts w:ascii="Arial" w:eastAsia="Times New Roman" w:hAnsi="Arial" w:cs="Arial"/>
                <w:sz w:val="20"/>
                <w:szCs w:val="20"/>
                <w:lang w:eastAsia="ru-RU"/>
              </w:rPr>
              <w:lastRenderedPageBreak/>
              <w:t>осуществлению внешнего муниципального финансового контроля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Межбюджетные трансферты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межбюджетные трансферты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06</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9700081020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48,0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Обеспечение проведения выборов и референдумов</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выборов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Специальные расходы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07</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880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147,45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bCs/>
                <w:sz w:val="20"/>
                <w:szCs w:val="20"/>
                <w:lang w:eastAsia="ru-RU"/>
              </w:rPr>
            </w:pPr>
            <w:r w:rsidRPr="00580380">
              <w:rPr>
                <w:rFonts w:ascii="Arial" w:eastAsia="Times New Roman" w:hAnsi="Arial" w:cs="Arial"/>
                <w:b/>
                <w:bCs/>
                <w:sz w:val="20"/>
                <w:szCs w:val="20"/>
                <w:lang w:eastAsia="ru-RU"/>
              </w:rPr>
              <w:t>Резервные фонды</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Резервные фонды местной администрации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Резервные средства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9800029990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870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Другие общегосударственные вопросы</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405,3</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294,7</w:t>
            </w:r>
          </w:p>
        </w:tc>
        <w:tc>
          <w:tcPr>
            <w:tcW w:w="115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465,0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информационного общества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2022-2024гг»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125,0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125,0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Развитие информационного общества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w:t>
            </w: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44,9</w:t>
            </w:r>
          </w:p>
        </w:tc>
        <w:tc>
          <w:tcPr>
            <w:tcW w:w="1134"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w:t>
            </w: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57"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w:t>
            </w: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Формирование электронного муниципалитета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Прочая закупка товаров, </w:t>
            </w:r>
            <w:r w:rsidRPr="00580380">
              <w:rPr>
                <w:rFonts w:ascii="Arial" w:eastAsia="Times New Roman" w:hAnsi="Arial" w:cs="Arial"/>
                <w:sz w:val="20"/>
                <w:szCs w:val="20"/>
                <w:lang w:eastAsia="ru-RU"/>
              </w:rPr>
              <w:lastRenderedPageBreak/>
              <w:t>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2500022520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80,1</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 xml:space="preserve">Муниципальная программа «Противодействие коррупции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мероприятий по противодействию коррупции в сельском поселении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2700022710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9300070650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lastRenderedPageBreak/>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выплаты государственных (муниципальных) органов привлекаемым лицам</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123</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64,8</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Исполнение судебных актов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830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Исполнение судебных актов Российской Федерации и мировых соглашений по возмещению причиненного вреда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9390099990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831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Условно утвержденные расходы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бюджетные ассигнования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Условно утвержденные расходы органов местного самоуправления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000</w:t>
            </w: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99</w:t>
            </w:r>
            <w:r w:rsidRPr="00580380">
              <w:rPr>
                <w:rFonts w:ascii="Arial" w:eastAsia="Times New Roman" w:hAnsi="Arial" w:cs="Arial"/>
                <w:sz w:val="20"/>
                <w:szCs w:val="20"/>
                <w:lang w:val="en-US" w:eastAsia="ru-RU"/>
              </w:rPr>
              <w:t>8</w:t>
            </w:r>
            <w:r w:rsidRPr="00580380">
              <w:rPr>
                <w:rFonts w:ascii="Arial" w:eastAsia="Times New Roman" w:hAnsi="Arial" w:cs="Arial"/>
                <w:sz w:val="20"/>
                <w:szCs w:val="20"/>
                <w:lang w:eastAsia="ru-RU"/>
              </w:rPr>
              <w:t>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87</w:t>
            </w:r>
            <w:r w:rsidRPr="00580380">
              <w:rPr>
                <w:rFonts w:ascii="Arial" w:eastAsia="Times New Roman" w:hAnsi="Arial" w:cs="Arial"/>
                <w:sz w:val="20"/>
                <w:szCs w:val="20"/>
                <w:lang w:eastAsia="ru-RU"/>
              </w:rPr>
              <w:t>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169,2</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339,5</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 Национальная оборона</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245,6</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253,6</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Мобилизационная и вневойсковая подготовка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Осуществление первичного воинского учета на территориях, где отсутствуют военные комиссариаты</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2660" w:type="dxa"/>
            <w:vAlign w:val="bottom"/>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245,6</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253,6</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121</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192,0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188,63</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194,78</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02</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9300051180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129</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58,0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56,97</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58,82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Национальная безопасность и правоохранительная деятельность</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 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Приобретение и содержание объектов противопожарной  деятельности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2400028010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217,22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Национальная экономика</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2735,35</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1932,3</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1948,2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Дорожное хозяйство (дорожные фонды)</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2709,35</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1932,3</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1948,2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«Повышение безопасности дорожного движения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2022-2024 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2709,35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1932,3</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1948,2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1100029010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861,35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700,3</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716,2</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sz w:val="20"/>
                <w:szCs w:val="20"/>
                <w:lang w:eastAsia="ru-RU"/>
              </w:rPr>
              <w:t xml:space="preserve">Осуществление </w:t>
            </w:r>
            <w:r w:rsidRPr="00580380">
              <w:rPr>
                <w:rFonts w:ascii="Arial" w:eastAsia="Times New Roman" w:hAnsi="Arial" w:cs="Arial"/>
                <w:sz w:val="20"/>
                <w:szCs w:val="20"/>
                <w:lang w:eastAsia="ru-RU"/>
              </w:rPr>
              <w:lastRenderedPageBreak/>
              <w:t xml:space="preserve">дорожной деятельности в отношении автомобильных дорог общего пользования местного значения за счет субсидий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1100071520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1755,0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1170,0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roofErr w:type="spellStart"/>
            <w:r w:rsidRPr="00580380">
              <w:rPr>
                <w:rFonts w:ascii="Arial" w:eastAsia="Times New Roman" w:hAnsi="Arial" w:cs="Arial"/>
                <w:sz w:val="20"/>
                <w:szCs w:val="20"/>
                <w:lang w:eastAsia="ru-RU"/>
              </w:rPr>
              <w:t>Софинансирование</w:t>
            </w:r>
            <w:proofErr w:type="spellEnd"/>
            <w:r w:rsidRPr="00580380">
              <w:rPr>
                <w:rFonts w:ascii="Arial" w:eastAsia="Times New Roman" w:hAnsi="Arial" w:cs="Arial"/>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09</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11000</w:t>
            </w:r>
            <w:r w:rsidRPr="00580380">
              <w:rPr>
                <w:rFonts w:ascii="Arial" w:eastAsia="Times New Roman" w:hAnsi="Arial" w:cs="Arial"/>
                <w:sz w:val="20"/>
                <w:szCs w:val="20"/>
                <w:lang w:val="en-US" w:eastAsia="ru-RU"/>
              </w:rPr>
              <w:t>S</w:t>
            </w:r>
            <w:r w:rsidRPr="00580380">
              <w:rPr>
                <w:rFonts w:ascii="Arial" w:eastAsia="Times New Roman" w:hAnsi="Arial" w:cs="Arial"/>
                <w:sz w:val="20"/>
                <w:szCs w:val="20"/>
                <w:lang w:eastAsia="ru-RU"/>
              </w:rPr>
              <w:t>1520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62,0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Другие вопросы в области национальной экономики</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26,0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малого и среднего предпринимательства на территории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Содействие развитию различных направлений деятельности субъектов малого и среднего предпринимательства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Иные закупки товаров, работ и услуг для обеспечения государственных </w:t>
            </w:r>
            <w:r w:rsidRPr="00580380">
              <w:rPr>
                <w:rFonts w:ascii="Arial" w:eastAsia="Times New Roman" w:hAnsi="Arial" w:cs="Arial"/>
                <w:sz w:val="20"/>
                <w:szCs w:val="20"/>
                <w:lang w:eastAsia="ru-RU"/>
              </w:rPr>
              <w:lastRenderedPageBreak/>
              <w:t>(муниципальных)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2600022610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«Использование и охрана земель на территории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актуализации земель на территории сельского поселения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04</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2900022910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Жилищн</w:t>
            </w:r>
            <w:proofErr w:type="gramStart"/>
            <w:r w:rsidRPr="00580380">
              <w:rPr>
                <w:rFonts w:ascii="Arial" w:eastAsia="Times New Roman" w:hAnsi="Arial" w:cs="Arial"/>
                <w:b/>
                <w:sz w:val="20"/>
                <w:szCs w:val="20"/>
                <w:lang w:eastAsia="ru-RU"/>
              </w:rPr>
              <w:t>о-</w:t>
            </w:r>
            <w:proofErr w:type="gramEnd"/>
            <w:r w:rsidRPr="00580380">
              <w:rPr>
                <w:rFonts w:ascii="Arial" w:eastAsia="Times New Roman" w:hAnsi="Arial" w:cs="Arial"/>
                <w:b/>
                <w:sz w:val="20"/>
                <w:szCs w:val="20"/>
                <w:lang w:eastAsia="ru-RU"/>
              </w:rPr>
              <w:t xml:space="preserve"> коммунальное хозяйство  </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950,0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800,0</w:t>
            </w:r>
          </w:p>
        </w:tc>
      </w:tr>
      <w:tr w:rsidR="00B84666" w:rsidRPr="00580380" w:rsidTr="00B84666">
        <w:trPr>
          <w:trHeight w:val="279"/>
        </w:trPr>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Благоустройство</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950,0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800,0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«Благоустройство </w:t>
            </w:r>
            <w:proofErr w:type="spellStart"/>
            <w:r w:rsidRPr="00580380">
              <w:rPr>
                <w:rFonts w:ascii="Arial" w:eastAsia="Times New Roman" w:hAnsi="Arial" w:cs="Arial"/>
                <w:sz w:val="20"/>
                <w:szCs w:val="20"/>
                <w:lang w:eastAsia="ru-RU"/>
              </w:rPr>
              <w:t>Прогресского</w:t>
            </w:r>
            <w:proofErr w:type="spellEnd"/>
            <w:r w:rsidRPr="00580380">
              <w:rPr>
                <w:rFonts w:ascii="Arial" w:eastAsia="Times New Roman" w:hAnsi="Arial" w:cs="Arial"/>
                <w:sz w:val="20"/>
                <w:szCs w:val="20"/>
                <w:lang w:eastAsia="ru-RU"/>
              </w:rPr>
              <w:t xml:space="preserve"> сельского поселения на 2020-2022 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2930,679</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Проведение мероприятий, направленных на уничтожение борщевика  Сосновского методом химической обработки</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5000020820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108,564</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Расходные обязательства, связанные с финансовым </w:t>
            </w:r>
            <w:r w:rsidRPr="00580380">
              <w:rPr>
                <w:rFonts w:ascii="Arial" w:eastAsia="Times New Roman" w:hAnsi="Arial" w:cs="Arial"/>
                <w:sz w:val="20"/>
                <w:szCs w:val="20"/>
                <w:lang w:eastAsia="ru-RU"/>
              </w:rPr>
              <w:lastRenderedPageBreak/>
              <w:t>обеспечением первоочередных расходов за счёт межбюджетных трансфертов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5000021400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405,095</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Уличное освещение</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1400,0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Озеленение</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 по благоустройству городских округов и поселений</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Иные закупки товаров, работ и услуг для обеспечения государственных </w:t>
            </w:r>
            <w:r w:rsidRPr="00580380">
              <w:rPr>
                <w:rFonts w:ascii="Arial" w:eastAsia="Times New Roman" w:hAnsi="Arial" w:cs="Arial"/>
                <w:sz w:val="20"/>
                <w:szCs w:val="20"/>
                <w:lang w:eastAsia="ru-RU"/>
              </w:rPr>
              <w:lastRenderedPageBreak/>
              <w:t>(муниципальных)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600,0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Расходные обязательства, направленные на организацию работ, связанных с предотвращением влияния ухудшения экономической ситуации на развитие отраслей экономики, за счёт межбюджетных трансфертов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5000075360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217,02</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b/>
                <w:color w:val="000000"/>
                <w:sz w:val="20"/>
                <w:szCs w:val="20"/>
                <w:lang w:eastAsia="ru-RU"/>
              </w:rPr>
              <w:t xml:space="preserve">Прочие расходы, не отнесенные к муниципальным программам </w:t>
            </w:r>
            <w:proofErr w:type="spellStart"/>
            <w:r w:rsidRPr="00580380">
              <w:rPr>
                <w:rFonts w:ascii="Arial" w:eastAsia="Times New Roman" w:hAnsi="Arial" w:cs="Arial"/>
                <w:b/>
                <w:color w:val="000000"/>
                <w:sz w:val="20"/>
                <w:szCs w:val="20"/>
                <w:lang w:eastAsia="ru-RU"/>
              </w:rPr>
              <w:t>Прогресского</w:t>
            </w:r>
            <w:proofErr w:type="spellEnd"/>
            <w:r w:rsidRPr="00580380">
              <w:rPr>
                <w:rFonts w:ascii="Arial" w:eastAsia="Times New Roman" w:hAnsi="Arial" w:cs="Arial"/>
                <w:b/>
                <w:color w:val="000000"/>
                <w:sz w:val="20"/>
                <w:szCs w:val="20"/>
                <w:lang w:eastAsia="ru-RU"/>
              </w:rPr>
              <w:t xml:space="preserve"> сельского поселения</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9300000000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800,0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Уличное освещение</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850,0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700,0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val="en-US"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энергетических ресурсов</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247</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val="en-US" w:eastAsia="ru-RU"/>
              </w:rPr>
              <w:t>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80</w:t>
            </w:r>
            <w:r w:rsidRPr="00580380">
              <w:rPr>
                <w:rFonts w:ascii="Arial" w:eastAsia="Times New Roman" w:hAnsi="Arial" w:cs="Arial"/>
                <w:sz w:val="20"/>
                <w:szCs w:val="20"/>
                <w:lang w:val="en-US" w:eastAsia="ru-RU"/>
              </w:rPr>
              <w:t>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val="en-US"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val="en-US" w:eastAsia="ru-RU"/>
              </w:rPr>
            </w:pPr>
            <w:r w:rsidRPr="00580380">
              <w:rPr>
                <w:rFonts w:ascii="Arial" w:eastAsia="Times New Roman" w:hAnsi="Arial" w:cs="Arial"/>
                <w:sz w:val="20"/>
                <w:szCs w:val="20"/>
                <w:lang w:eastAsia="ru-RU"/>
              </w:rPr>
              <w:t>65</w:t>
            </w:r>
            <w:r w:rsidRPr="00580380">
              <w:rPr>
                <w:rFonts w:ascii="Arial" w:eastAsia="Times New Roman" w:hAnsi="Arial" w:cs="Arial"/>
                <w:sz w:val="20"/>
                <w:szCs w:val="20"/>
                <w:lang w:val="en-US" w:eastAsia="ru-RU"/>
              </w:rPr>
              <w:t>0</w:t>
            </w:r>
            <w:r w:rsidRPr="00580380">
              <w:rPr>
                <w:rFonts w:ascii="Arial" w:eastAsia="Times New Roman" w:hAnsi="Arial" w:cs="Arial"/>
                <w:sz w:val="20"/>
                <w:szCs w:val="20"/>
                <w:lang w:eastAsia="ru-RU"/>
              </w:rPr>
              <w:t>,</w:t>
            </w:r>
            <w:r w:rsidRPr="00580380">
              <w:rPr>
                <w:rFonts w:ascii="Arial" w:eastAsia="Times New Roman" w:hAnsi="Arial" w:cs="Arial"/>
                <w:sz w:val="20"/>
                <w:szCs w:val="20"/>
                <w:lang w:val="en-US" w:eastAsia="ru-RU"/>
              </w:rPr>
              <w:t>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Озеленение</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Иные закупки товаров, работ и услуг для </w:t>
            </w:r>
            <w:r w:rsidRPr="00580380">
              <w:rPr>
                <w:rFonts w:ascii="Arial" w:eastAsia="Times New Roman" w:hAnsi="Arial" w:cs="Arial"/>
                <w:sz w:val="20"/>
                <w:szCs w:val="20"/>
                <w:lang w:eastAsia="ru-RU"/>
              </w:rPr>
              <w:lastRenderedPageBreak/>
              <w:t>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9300027020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Прочие мероприятия по благоустройству городских округов и поселений</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9300027040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50,0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Культура, кинематография</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val="en-US" w:eastAsia="ru-RU"/>
              </w:rPr>
              <w:t>2</w:t>
            </w:r>
            <w:r w:rsidRPr="00580380">
              <w:rPr>
                <w:rFonts w:ascii="Arial" w:eastAsia="Times New Roman" w:hAnsi="Arial" w:cs="Arial"/>
                <w:b/>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Культура</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Муниципальная  программа «Развитие культуры в </w:t>
            </w:r>
            <w:proofErr w:type="spellStart"/>
            <w:r w:rsidRPr="00580380">
              <w:rPr>
                <w:rFonts w:ascii="Arial" w:eastAsia="Times New Roman" w:hAnsi="Arial" w:cs="Arial"/>
                <w:sz w:val="20"/>
                <w:szCs w:val="20"/>
                <w:lang w:eastAsia="ru-RU"/>
              </w:rPr>
              <w:t>Прогресском</w:t>
            </w:r>
            <w:proofErr w:type="spellEnd"/>
            <w:r w:rsidRPr="00580380">
              <w:rPr>
                <w:rFonts w:ascii="Arial" w:eastAsia="Times New Roman" w:hAnsi="Arial" w:cs="Arial"/>
                <w:sz w:val="20"/>
                <w:szCs w:val="20"/>
                <w:lang w:eastAsia="ru-RU"/>
              </w:rPr>
              <w:t xml:space="preserve"> сельском поселении на 2020-2022 гг.»</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 Проведение мероприятий в сельском поселении  в области культуры </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val="en-US" w:eastAsia="ru-RU"/>
              </w:rPr>
              <w:t>2</w:t>
            </w:r>
            <w:r w:rsidRPr="00580380">
              <w:rPr>
                <w:rFonts w:ascii="Arial" w:eastAsia="Times New Roman" w:hAnsi="Arial" w:cs="Arial"/>
                <w:sz w:val="20"/>
                <w:szCs w:val="20"/>
                <w:lang w:eastAsia="ru-RU"/>
              </w:rPr>
              <w:t>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08</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0300023010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244</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20,0</w:t>
            </w:r>
          </w:p>
        </w:tc>
        <w:tc>
          <w:tcPr>
            <w:tcW w:w="1134"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c>
          <w:tcPr>
            <w:tcW w:w="1157"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Arial" w:eastAsia="Times New Roman" w:hAnsi="Arial" w:cs="Arial"/>
                <w:sz w:val="20"/>
                <w:szCs w:val="20"/>
                <w:lang w:eastAsia="ru-RU"/>
              </w:rPr>
              <w:t>0,0</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b/>
                <w:sz w:val="20"/>
                <w:szCs w:val="20"/>
                <w:lang w:eastAsia="ru-RU"/>
              </w:rPr>
            </w:pPr>
          </w:p>
          <w:p w:rsidR="00580380" w:rsidRPr="00580380" w:rsidRDefault="00580380" w:rsidP="00580380">
            <w:pPr>
              <w:spacing w:after="0" w:line="240" w:lineRule="auto"/>
              <w:rPr>
                <w:rFonts w:ascii="Arial" w:eastAsia="Times New Roman" w:hAnsi="Arial" w:cs="Arial"/>
                <w:b/>
                <w:sz w:val="20"/>
                <w:szCs w:val="20"/>
                <w:lang w:eastAsia="ru-RU"/>
              </w:rPr>
            </w:pPr>
            <w:r w:rsidRPr="00580380">
              <w:rPr>
                <w:rFonts w:ascii="Arial" w:eastAsia="Times New Roman" w:hAnsi="Arial" w:cs="Arial"/>
                <w:b/>
                <w:sz w:val="20"/>
                <w:szCs w:val="20"/>
                <w:lang w:eastAsia="ru-RU"/>
              </w:rPr>
              <w:t>Социальная политика</w:t>
            </w:r>
          </w:p>
        </w:tc>
        <w:tc>
          <w:tcPr>
            <w:tcW w:w="709" w:type="dxa"/>
          </w:tcPr>
          <w:p w:rsidR="00580380" w:rsidRPr="00580380" w:rsidRDefault="00580380" w:rsidP="00580380">
            <w:pPr>
              <w:spacing w:after="0" w:line="240" w:lineRule="auto"/>
              <w:jc w:val="center"/>
              <w:rPr>
                <w:rFonts w:ascii="Arial" w:eastAsia="Times New Roman" w:hAnsi="Arial" w:cs="Arial"/>
                <w:b/>
                <w:sz w:val="20"/>
                <w:szCs w:val="20"/>
                <w:lang w:eastAsia="ru-RU"/>
              </w:rPr>
            </w:pPr>
          </w:p>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w:t>
            </w:r>
          </w:p>
        </w:tc>
        <w:tc>
          <w:tcPr>
            <w:tcW w:w="141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240,9</w:t>
            </w:r>
          </w:p>
        </w:tc>
        <w:tc>
          <w:tcPr>
            <w:tcW w:w="1157" w:type="dxa"/>
            <w:vAlign w:val="bottom"/>
          </w:tcPr>
          <w:p w:rsidR="00580380" w:rsidRPr="00580380" w:rsidRDefault="00580380" w:rsidP="00580380">
            <w:pPr>
              <w:spacing w:after="0" w:line="240" w:lineRule="auto"/>
              <w:jc w:val="center"/>
              <w:rPr>
                <w:rFonts w:ascii="Arial" w:eastAsia="Times New Roman" w:hAnsi="Arial" w:cs="Arial"/>
                <w:b/>
                <w:sz w:val="20"/>
                <w:szCs w:val="20"/>
                <w:lang w:eastAsia="ru-RU"/>
              </w:rPr>
            </w:pPr>
            <w:r w:rsidRPr="00580380">
              <w:rPr>
                <w:rFonts w:ascii="Arial" w:eastAsia="Times New Roman" w:hAnsi="Arial" w:cs="Arial"/>
                <w:b/>
                <w:sz w:val="20"/>
                <w:szCs w:val="20"/>
                <w:lang w:eastAsia="ru-RU"/>
              </w:rPr>
              <w:t>240,9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p>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Пенсионное обеспечение</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0000000000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Доплаты к пенсиям государственных служащих субъектов РФ и муниципальных служащих</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t xml:space="preserve">Социальное обеспечение и иные выплаты </w:t>
            </w:r>
            <w:r w:rsidRPr="00580380">
              <w:rPr>
                <w:rFonts w:ascii="Arial" w:eastAsia="Times New Roman" w:hAnsi="Arial" w:cs="Arial"/>
                <w:sz w:val="20"/>
                <w:szCs w:val="20"/>
                <w:lang w:eastAsia="ru-RU"/>
              </w:rPr>
              <w:lastRenderedPageBreak/>
              <w:t>населению</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300</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r w:rsidR="00B84666" w:rsidRPr="00580380" w:rsidTr="00B84666">
        <w:tc>
          <w:tcPr>
            <w:tcW w:w="2660" w:type="dxa"/>
            <w:vAlign w:val="bottom"/>
          </w:tcPr>
          <w:p w:rsidR="00580380" w:rsidRPr="00580380" w:rsidRDefault="00580380" w:rsidP="00580380">
            <w:pPr>
              <w:spacing w:after="0" w:line="240" w:lineRule="auto"/>
              <w:rPr>
                <w:rFonts w:ascii="Arial" w:eastAsia="Times New Roman" w:hAnsi="Arial" w:cs="Arial"/>
                <w:sz w:val="20"/>
                <w:szCs w:val="20"/>
                <w:lang w:eastAsia="ru-RU"/>
              </w:rPr>
            </w:pPr>
            <w:r w:rsidRPr="00580380">
              <w:rPr>
                <w:rFonts w:ascii="Arial" w:eastAsia="Times New Roman" w:hAnsi="Arial" w:cs="Arial"/>
                <w:sz w:val="20"/>
                <w:szCs w:val="20"/>
                <w:lang w:eastAsia="ru-RU"/>
              </w:rPr>
              <w:lastRenderedPageBreak/>
              <w:t>Иные пенсии, социальные доплаты к пенсиям</w:t>
            </w:r>
          </w:p>
        </w:tc>
        <w:tc>
          <w:tcPr>
            <w:tcW w:w="709" w:type="dxa"/>
          </w:tcPr>
          <w:p w:rsidR="00580380" w:rsidRPr="00580380" w:rsidRDefault="00580380" w:rsidP="00580380">
            <w:pPr>
              <w:spacing w:after="0" w:line="240" w:lineRule="auto"/>
              <w:jc w:val="center"/>
              <w:rPr>
                <w:rFonts w:ascii="Arial" w:eastAsia="Times New Roman" w:hAnsi="Arial" w:cs="Arial"/>
                <w:sz w:val="20"/>
                <w:szCs w:val="20"/>
                <w:lang w:eastAsia="ru-RU"/>
              </w:rPr>
            </w:pPr>
          </w:p>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445</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10</w:t>
            </w:r>
          </w:p>
        </w:tc>
        <w:tc>
          <w:tcPr>
            <w:tcW w:w="56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01</w:t>
            </w:r>
          </w:p>
        </w:tc>
        <w:tc>
          <w:tcPr>
            <w:tcW w:w="141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9390099980</w:t>
            </w:r>
          </w:p>
        </w:tc>
        <w:tc>
          <w:tcPr>
            <w:tcW w:w="709"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312</w:t>
            </w:r>
          </w:p>
        </w:tc>
        <w:tc>
          <w:tcPr>
            <w:tcW w:w="1276"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252,6</w:t>
            </w:r>
          </w:p>
        </w:tc>
        <w:tc>
          <w:tcPr>
            <w:tcW w:w="1134"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c>
          <w:tcPr>
            <w:tcW w:w="1157" w:type="dxa"/>
            <w:vAlign w:val="bottom"/>
          </w:tcPr>
          <w:p w:rsidR="00580380" w:rsidRPr="00580380" w:rsidRDefault="00580380" w:rsidP="00580380">
            <w:pPr>
              <w:spacing w:after="0" w:line="240" w:lineRule="auto"/>
              <w:jc w:val="center"/>
              <w:rPr>
                <w:rFonts w:ascii="Arial" w:eastAsia="Times New Roman" w:hAnsi="Arial" w:cs="Arial"/>
                <w:sz w:val="20"/>
                <w:szCs w:val="20"/>
                <w:lang w:eastAsia="ru-RU"/>
              </w:rPr>
            </w:pPr>
            <w:r w:rsidRPr="00580380">
              <w:rPr>
                <w:rFonts w:ascii="Arial" w:eastAsia="Times New Roman" w:hAnsi="Arial" w:cs="Arial"/>
                <w:sz w:val="20"/>
                <w:szCs w:val="20"/>
                <w:lang w:eastAsia="ru-RU"/>
              </w:rPr>
              <w:t>240,9</w:t>
            </w:r>
          </w:p>
        </w:tc>
      </w:tr>
    </w:tbl>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             </w:t>
      </w:r>
    </w:p>
    <w:p w:rsidR="00580380" w:rsidRPr="00580380" w:rsidRDefault="00580380" w:rsidP="00580380">
      <w:pPr>
        <w:spacing w:after="0" w:line="240" w:lineRule="exact"/>
        <w:jc w:val="both"/>
        <w:rPr>
          <w:rFonts w:ascii="Times New Roman" w:eastAsia="Times New Roman" w:hAnsi="Times New Roman" w:cs="Times New Roman"/>
          <w:b/>
          <w:sz w:val="20"/>
          <w:szCs w:val="20"/>
          <w:lang w:eastAsia="ru-RU"/>
        </w:rPr>
      </w:pP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Приложение № 5</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к решению Совета депутатов</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proofErr w:type="spellStart"/>
      <w:r w:rsidRPr="00580380">
        <w:rPr>
          <w:rFonts w:ascii="Times New Roman" w:eastAsia="Times New Roman" w:hAnsi="Times New Roman" w:cs="Times New Roman"/>
          <w:b/>
          <w:sz w:val="20"/>
          <w:szCs w:val="20"/>
          <w:lang w:eastAsia="ru-RU"/>
        </w:rPr>
        <w:t>Прогресского</w:t>
      </w:r>
      <w:proofErr w:type="spellEnd"/>
      <w:r w:rsidRPr="00580380">
        <w:rPr>
          <w:rFonts w:ascii="Times New Roman" w:eastAsia="Times New Roman" w:hAnsi="Times New Roman" w:cs="Times New Roman"/>
          <w:b/>
          <w:sz w:val="20"/>
          <w:szCs w:val="20"/>
          <w:lang w:eastAsia="ru-RU"/>
        </w:rPr>
        <w:t xml:space="preserve"> сельского</w:t>
      </w:r>
    </w:p>
    <w:p w:rsidR="00580380" w:rsidRPr="00580380" w:rsidRDefault="00580380" w:rsidP="00B84666">
      <w:pPr>
        <w:spacing w:after="0" w:line="240" w:lineRule="exact"/>
        <w:jc w:val="right"/>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поселения  от  29.08.2022  №  106</w:t>
      </w:r>
    </w:p>
    <w:p w:rsidR="00580380" w:rsidRPr="00580380" w:rsidRDefault="00580380" w:rsidP="00580380">
      <w:pPr>
        <w:autoSpaceDE w:val="0"/>
        <w:autoSpaceDN w:val="0"/>
        <w:adjustRightInd w:val="0"/>
        <w:spacing w:after="0" w:line="240" w:lineRule="auto"/>
        <w:rPr>
          <w:rFonts w:ascii="Times New Roman" w:eastAsia="Times New Roman" w:hAnsi="Times New Roman" w:cs="Times New Roman"/>
          <w:sz w:val="20"/>
          <w:szCs w:val="20"/>
          <w:lang w:eastAsia="ru-RU"/>
        </w:rPr>
      </w:pPr>
    </w:p>
    <w:p w:rsidR="00580380" w:rsidRPr="00580380" w:rsidRDefault="00580380" w:rsidP="00580380">
      <w:pPr>
        <w:spacing w:after="0" w:line="240" w:lineRule="auto"/>
        <w:ind w:left="6372"/>
        <w:rPr>
          <w:rFonts w:ascii="Times New Roman" w:eastAsia="Times New Roman" w:hAnsi="Times New Roman" w:cs="Times New Roman"/>
          <w:sz w:val="20"/>
          <w:szCs w:val="20"/>
          <w:lang w:eastAsia="ru-RU"/>
        </w:rPr>
      </w:pPr>
    </w:p>
    <w:p w:rsidR="00580380" w:rsidRPr="00580380" w:rsidRDefault="00580380" w:rsidP="00580380">
      <w:pPr>
        <w:tabs>
          <w:tab w:val="left" w:pos="6375"/>
        </w:tabs>
        <w:spacing w:after="0" w:line="240" w:lineRule="auto"/>
        <w:jc w:val="center"/>
        <w:rPr>
          <w:rFonts w:ascii="Times New Roman" w:eastAsia="Times New Roman" w:hAnsi="Times New Roman" w:cs="Times New Roman"/>
          <w:b/>
          <w:sz w:val="20"/>
          <w:szCs w:val="20"/>
          <w:lang w:eastAsia="ru-RU"/>
        </w:rPr>
      </w:pPr>
      <w:r w:rsidRPr="00580380">
        <w:rPr>
          <w:rFonts w:ascii="Times New Roman" w:eastAsia="Times New Roman" w:hAnsi="Times New Roman" w:cs="Times New Roman"/>
          <w:b/>
          <w:sz w:val="20"/>
          <w:szCs w:val="20"/>
          <w:lang w:eastAsia="ru-RU"/>
        </w:rPr>
        <w:t xml:space="preserve">Источники внутреннего финансирования дефицита бюджета </w:t>
      </w:r>
      <w:proofErr w:type="spellStart"/>
      <w:r w:rsidRPr="00580380">
        <w:rPr>
          <w:rFonts w:ascii="Times New Roman" w:eastAsia="Times New Roman" w:hAnsi="Times New Roman" w:cs="Times New Roman"/>
          <w:b/>
          <w:sz w:val="20"/>
          <w:szCs w:val="20"/>
          <w:lang w:eastAsia="ru-RU"/>
        </w:rPr>
        <w:t>Прогресского</w:t>
      </w:r>
      <w:proofErr w:type="spellEnd"/>
      <w:r w:rsidRPr="00580380">
        <w:rPr>
          <w:rFonts w:ascii="Times New Roman" w:eastAsia="Times New Roman" w:hAnsi="Times New Roman" w:cs="Times New Roman"/>
          <w:b/>
          <w:sz w:val="20"/>
          <w:szCs w:val="20"/>
          <w:lang w:eastAsia="ru-RU"/>
        </w:rPr>
        <w:t xml:space="preserve"> сельского поселения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4027"/>
        <w:gridCol w:w="2400"/>
      </w:tblGrid>
      <w:tr w:rsidR="00580380" w:rsidRPr="00580380" w:rsidTr="00580380">
        <w:tc>
          <w:tcPr>
            <w:tcW w:w="3154"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Код бюджетной классификации</w:t>
            </w:r>
          </w:p>
        </w:tc>
        <w:tc>
          <w:tcPr>
            <w:tcW w:w="4042"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Сумма (тыс. рублей)</w:t>
            </w:r>
          </w:p>
        </w:tc>
      </w:tr>
      <w:tr w:rsidR="00580380" w:rsidRPr="00580380" w:rsidTr="00580380">
        <w:tc>
          <w:tcPr>
            <w:tcW w:w="3154"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000 01 00 00 00 00 0000 000</w:t>
            </w:r>
          </w:p>
        </w:tc>
        <w:tc>
          <w:tcPr>
            <w:tcW w:w="4042"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945,00</w:t>
            </w:r>
          </w:p>
        </w:tc>
      </w:tr>
      <w:tr w:rsidR="00580380" w:rsidRPr="00580380" w:rsidTr="00580380">
        <w:tc>
          <w:tcPr>
            <w:tcW w:w="3154"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000 01 05 00 00 00 0000 000</w:t>
            </w:r>
          </w:p>
        </w:tc>
        <w:tc>
          <w:tcPr>
            <w:tcW w:w="4042"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410" w:type="dxa"/>
            <w:tcBorders>
              <w:top w:val="single" w:sz="4" w:space="0" w:color="auto"/>
              <w:left w:val="single" w:sz="4" w:space="0" w:color="auto"/>
              <w:bottom w:val="single" w:sz="4" w:space="0" w:color="auto"/>
              <w:right w:val="single" w:sz="4" w:space="0" w:color="auto"/>
            </w:tcBorders>
            <w:hideMark/>
          </w:tcPr>
          <w:p w:rsidR="00580380" w:rsidRPr="00580380" w:rsidRDefault="00580380" w:rsidP="00580380">
            <w:pPr>
              <w:tabs>
                <w:tab w:val="left" w:pos="6375"/>
              </w:tabs>
              <w:spacing w:after="0" w:line="240" w:lineRule="auto"/>
              <w:jc w:val="center"/>
              <w:rPr>
                <w:rFonts w:ascii="Times New Roman" w:eastAsia="Times New Roman" w:hAnsi="Times New Roman" w:cs="Times New Roman"/>
                <w:sz w:val="20"/>
                <w:szCs w:val="20"/>
                <w:lang w:eastAsia="ru-RU"/>
              </w:rPr>
            </w:pPr>
            <w:r w:rsidRPr="00580380">
              <w:rPr>
                <w:rFonts w:ascii="Times New Roman" w:eastAsia="Times New Roman" w:hAnsi="Times New Roman" w:cs="Times New Roman"/>
                <w:sz w:val="20"/>
                <w:szCs w:val="20"/>
                <w:lang w:eastAsia="ru-RU"/>
              </w:rPr>
              <w:t>945,00</w:t>
            </w:r>
          </w:p>
        </w:tc>
      </w:tr>
    </w:tbl>
    <w:p w:rsidR="00580380" w:rsidRPr="00580380" w:rsidRDefault="00580380" w:rsidP="00580380">
      <w:pPr>
        <w:tabs>
          <w:tab w:val="left" w:pos="6375"/>
        </w:tabs>
        <w:spacing w:after="0" w:line="240" w:lineRule="auto"/>
        <w:rPr>
          <w:rFonts w:ascii="Times New Roman" w:eastAsia="Times New Roman" w:hAnsi="Times New Roman" w:cs="Times New Roman"/>
          <w:sz w:val="20"/>
          <w:szCs w:val="20"/>
          <w:lang w:eastAsia="ru-RU"/>
        </w:rPr>
      </w:pPr>
    </w:p>
    <w:p w:rsidR="00B84666" w:rsidRDefault="00B84666" w:rsidP="00B84666">
      <w:pPr>
        <w:tabs>
          <w:tab w:val="left" w:pos="6375"/>
        </w:tabs>
        <w:spacing w:after="0" w:line="240" w:lineRule="auto"/>
        <w:jc w:val="center"/>
        <w:rPr>
          <w:rFonts w:ascii="Times New Roman" w:eastAsia="Times New Roman" w:hAnsi="Times New Roman" w:cs="Times New Roman"/>
          <w:b/>
          <w:sz w:val="20"/>
          <w:szCs w:val="20"/>
          <w:lang w:eastAsia="ru-RU"/>
        </w:rPr>
      </w:pPr>
    </w:p>
    <w:p w:rsidR="00B84666" w:rsidRPr="008312ED" w:rsidRDefault="00B84666" w:rsidP="00B84666">
      <w:pPr>
        <w:tabs>
          <w:tab w:val="left" w:pos="6375"/>
        </w:tabs>
        <w:spacing w:after="0" w:line="240" w:lineRule="auto"/>
        <w:jc w:val="center"/>
        <w:rPr>
          <w:rFonts w:ascii="Times New Roman" w:eastAsia="Times New Roman" w:hAnsi="Times New Roman" w:cs="Times New Roman"/>
          <w:b/>
          <w:sz w:val="24"/>
          <w:szCs w:val="24"/>
          <w:lang w:eastAsia="ru-RU"/>
        </w:rPr>
      </w:pPr>
      <w:r w:rsidRPr="008312ED">
        <w:rPr>
          <w:rFonts w:ascii="Times New Roman" w:eastAsia="Times New Roman" w:hAnsi="Times New Roman" w:cs="Times New Roman"/>
          <w:b/>
          <w:sz w:val="24"/>
          <w:szCs w:val="24"/>
          <w:lang w:eastAsia="ru-RU"/>
        </w:rPr>
        <w:t>РЕШЕНИЕ СОВЕТА ДЕПУТАТОВ  ПРОГРЕССКОГО СЕЛЬСКОГО ПОСЕЛЕНИЯ</w:t>
      </w:r>
    </w:p>
    <w:p w:rsidR="008312ED" w:rsidRPr="008312ED" w:rsidRDefault="008312ED" w:rsidP="008312ED">
      <w:pPr>
        <w:tabs>
          <w:tab w:val="left" w:pos="6375"/>
        </w:tabs>
        <w:spacing w:after="0" w:line="240" w:lineRule="auto"/>
        <w:jc w:val="center"/>
        <w:rPr>
          <w:rFonts w:ascii="Times New Roman" w:eastAsia="Times New Roman" w:hAnsi="Times New Roman" w:cs="Times New Roman"/>
          <w:b/>
          <w:sz w:val="24"/>
          <w:szCs w:val="24"/>
          <w:lang w:eastAsia="ru-RU"/>
        </w:rPr>
      </w:pPr>
      <w:r w:rsidRPr="0031434C">
        <w:rPr>
          <w:rFonts w:ascii="Times New Roman" w:eastAsia="Times New Roman" w:hAnsi="Times New Roman" w:cs="Times New Roman"/>
          <w:b/>
          <w:sz w:val="20"/>
          <w:szCs w:val="20"/>
          <w:lang w:eastAsia="ru-RU"/>
        </w:rPr>
        <w:t>29.08.2022 №107</w:t>
      </w:r>
      <w:r>
        <w:rPr>
          <w:rFonts w:ascii="Times New Roman" w:eastAsia="Times New Roman" w:hAnsi="Times New Roman" w:cs="Times New Roman"/>
          <w:b/>
          <w:sz w:val="24"/>
          <w:szCs w:val="24"/>
          <w:lang w:eastAsia="ru-RU"/>
        </w:rPr>
        <w:t xml:space="preserve"> п. Прогресс</w:t>
      </w:r>
    </w:p>
    <w:p w:rsidR="008312ED" w:rsidRPr="008312ED" w:rsidRDefault="008312ED" w:rsidP="008312ED">
      <w:pPr>
        <w:spacing w:after="0" w:line="240" w:lineRule="exact"/>
        <w:jc w:val="center"/>
        <w:rPr>
          <w:rFonts w:ascii="Times New Roman" w:eastAsia="Times New Roman" w:hAnsi="Times New Roman" w:cs="Times New Roman"/>
          <w:b/>
          <w:sz w:val="24"/>
          <w:szCs w:val="24"/>
          <w:lang w:eastAsia="ru-RU"/>
        </w:rPr>
      </w:pPr>
      <w:r w:rsidRPr="008312ED">
        <w:rPr>
          <w:rFonts w:ascii="Times New Roman" w:eastAsia="Times New Roman" w:hAnsi="Times New Roman" w:cs="Times New Roman"/>
          <w:b/>
          <w:sz w:val="24"/>
          <w:szCs w:val="24"/>
          <w:lang w:eastAsia="ru-RU"/>
        </w:rPr>
        <w:t xml:space="preserve">Об увеличении денежного содержания </w:t>
      </w:r>
    </w:p>
    <w:p w:rsidR="008312ED" w:rsidRPr="008312ED" w:rsidRDefault="008312ED" w:rsidP="008312ED">
      <w:pPr>
        <w:spacing w:after="0" w:line="240" w:lineRule="exact"/>
        <w:jc w:val="center"/>
        <w:rPr>
          <w:rFonts w:ascii="Times New Roman" w:eastAsia="Times New Roman" w:hAnsi="Times New Roman" w:cs="Times New Roman"/>
          <w:b/>
          <w:sz w:val="28"/>
          <w:szCs w:val="28"/>
          <w:lang w:eastAsia="ru-RU"/>
        </w:rPr>
      </w:pPr>
    </w:p>
    <w:p w:rsidR="008312ED" w:rsidRPr="008312ED" w:rsidRDefault="008312ED" w:rsidP="008312ED">
      <w:pPr>
        <w:keepNext/>
        <w:keepLines/>
        <w:shd w:val="clear" w:color="auto" w:fill="FFFFFF"/>
        <w:spacing w:after="0" w:line="240" w:lineRule="auto"/>
        <w:jc w:val="both"/>
        <w:textAlignment w:val="baseline"/>
        <w:outlineLvl w:val="1"/>
        <w:rPr>
          <w:rFonts w:ascii="Times New Roman" w:eastAsiaTheme="majorEastAsia" w:hAnsi="Times New Roman" w:cs="Times New Roman"/>
          <w:bCs/>
          <w:sz w:val="20"/>
          <w:szCs w:val="20"/>
          <w:lang w:eastAsia="ru-RU"/>
        </w:rPr>
      </w:pPr>
      <w:r w:rsidRPr="008312ED">
        <w:rPr>
          <w:rFonts w:ascii="Times New Roman" w:eastAsiaTheme="majorEastAsia" w:hAnsi="Times New Roman" w:cs="Times New Roman"/>
          <w:bCs/>
          <w:sz w:val="20"/>
          <w:szCs w:val="20"/>
          <w:lang w:eastAsia="ru-RU"/>
        </w:rPr>
        <w:t xml:space="preserve">      </w:t>
      </w:r>
      <w:proofErr w:type="gramStart"/>
      <w:r w:rsidRPr="008312ED">
        <w:rPr>
          <w:rFonts w:ascii="Times New Roman" w:eastAsiaTheme="majorEastAsia" w:hAnsi="Times New Roman" w:cs="Times New Roman"/>
          <w:bCs/>
          <w:sz w:val="20"/>
          <w:szCs w:val="20"/>
          <w:lang w:eastAsia="ru-RU"/>
        </w:rPr>
        <w:t xml:space="preserve">В соответствии со статьей 134 Трудового кодекса  Российской Федерации, </w:t>
      </w:r>
      <w:r>
        <w:rPr>
          <w:rFonts w:ascii="Times New Roman" w:eastAsiaTheme="majorEastAsia" w:hAnsi="Times New Roman" w:cs="Times New Roman"/>
          <w:bCs/>
          <w:color w:val="000000"/>
          <w:sz w:val="20"/>
          <w:szCs w:val="20"/>
          <w:shd w:val="clear" w:color="auto" w:fill="FFFFFF"/>
          <w:lang w:eastAsia="ru-RU"/>
        </w:rPr>
        <w:t xml:space="preserve">частью 2 статьи </w:t>
      </w:r>
      <w:r w:rsidRPr="008312ED">
        <w:rPr>
          <w:rFonts w:ascii="Times New Roman" w:eastAsiaTheme="majorEastAsia" w:hAnsi="Times New Roman" w:cs="Times New Roman"/>
          <w:bCs/>
          <w:color w:val="000000"/>
          <w:sz w:val="20"/>
          <w:szCs w:val="20"/>
          <w:shd w:val="clear" w:color="auto" w:fill="FFFFFF"/>
          <w:lang w:eastAsia="ru-RU"/>
        </w:rPr>
        <w:t>53</w:t>
      </w:r>
      <w:r w:rsidRPr="008312ED">
        <w:rPr>
          <w:rFonts w:ascii="Arial" w:eastAsiaTheme="majorEastAsia" w:hAnsi="Arial" w:cs="Arial"/>
          <w:b/>
          <w:bCs/>
          <w:color w:val="000000"/>
          <w:sz w:val="20"/>
          <w:szCs w:val="20"/>
          <w:shd w:val="clear" w:color="auto" w:fill="FFFFFF"/>
          <w:lang w:eastAsia="ru-RU"/>
        </w:rPr>
        <w:t> </w:t>
      </w:r>
      <w:r w:rsidRPr="008312ED">
        <w:rPr>
          <w:rFonts w:ascii="Times New Roman" w:eastAsiaTheme="majorEastAsia" w:hAnsi="Times New Roman" w:cs="Times New Roman"/>
          <w:bCs/>
          <w:sz w:val="20"/>
          <w:szCs w:val="20"/>
          <w:lang w:eastAsia="ru-RU"/>
        </w:rPr>
        <w:t>Федерального закона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Областным законом от 25.12.2007  № 240-ОЗ «</w:t>
      </w:r>
      <w:r w:rsidRPr="008312ED">
        <w:rPr>
          <w:rFonts w:ascii="Times New Roman" w:eastAsia="Times New Roman" w:hAnsi="Times New Roman" w:cs="Times New Roman"/>
          <w:bCs/>
          <w:sz w:val="20"/>
          <w:szCs w:val="20"/>
          <w:lang w:eastAsia="ru-RU"/>
        </w:rPr>
        <w:t>О некоторых вопросах правового регулирования муниципальной службы в Новгородской области», распоряжением Правительства Новгородской области от 03.08.2022 года</w:t>
      </w:r>
      <w:proofErr w:type="gramEnd"/>
      <w:r w:rsidRPr="008312ED">
        <w:rPr>
          <w:rFonts w:ascii="Times New Roman" w:eastAsia="Times New Roman" w:hAnsi="Times New Roman" w:cs="Times New Roman"/>
          <w:bCs/>
          <w:sz w:val="20"/>
          <w:szCs w:val="20"/>
          <w:lang w:eastAsia="ru-RU"/>
        </w:rPr>
        <w:t xml:space="preserve"> №264-рг </w:t>
      </w:r>
      <w:r w:rsidRPr="008312ED">
        <w:rPr>
          <w:rFonts w:ascii="Times New Roman" w:eastAsiaTheme="majorEastAsia" w:hAnsi="Times New Roman" w:cs="Times New Roman"/>
          <w:bCs/>
          <w:sz w:val="20"/>
          <w:szCs w:val="20"/>
          <w:lang w:eastAsia="ru-RU"/>
        </w:rPr>
        <w:t xml:space="preserve">Совет депутатов </w:t>
      </w:r>
      <w:proofErr w:type="spellStart"/>
      <w:r w:rsidRPr="008312ED">
        <w:rPr>
          <w:rFonts w:ascii="Times New Roman" w:eastAsiaTheme="majorEastAsia" w:hAnsi="Times New Roman" w:cs="Times New Roman"/>
          <w:bCs/>
          <w:sz w:val="20"/>
          <w:szCs w:val="20"/>
          <w:lang w:eastAsia="ru-RU"/>
        </w:rPr>
        <w:t>Прогресского</w:t>
      </w:r>
      <w:proofErr w:type="spellEnd"/>
      <w:r w:rsidRPr="008312ED">
        <w:rPr>
          <w:rFonts w:ascii="Times New Roman" w:eastAsiaTheme="majorEastAsia" w:hAnsi="Times New Roman" w:cs="Times New Roman"/>
          <w:bCs/>
          <w:sz w:val="20"/>
          <w:szCs w:val="20"/>
          <w:lang w:eastAsia="ru-RU"/>
        </w:rPr>
        <w:t xml:space="preserve"> сельского поселения</w:t>
      </w:r>
      <w:r>
        <w:rPr>
          <w:rFonts w:ascii="Times New Roman" w:eastAsiaTheme="majorEastAsia" w:hAnsi="Times New Roman" w:cs="Times New Roman"/>
          <w:bCs/>
          <w:sz w:val="20"/>
          <w:szCs w:val="20"/>
          <w:lang w:eastAsia="ru-RU"/>
        </w:rPr>
        <w:t xml:space="preserve"> </w:t>
      </w:r>
      <w:proofErr w:type="gramStart"/>
      <w:r w:rsidRPr="008312ED">
        <w:rPr>
          <w:rFonts w:ascii="Times New Roman" w:eastAsiaTheme="majorEastAsia" w:hAnsi="Times New Roman" w:cs="Times New Roman"/>
          <w:b/>
          <w:bCs/>
          <w:sz w:val="20"/>
          <w:szCs w:val="20"/>
          <w:lang w:eastAsia="ru-RU"/>
        </w:rPr>
        <w:t>Р</w:t>
      </w:r>
      <w:proofErr w:type="gramEnd"/>
      <w:r w:rsidRPr="008312ED">
        <w:rPr>
          <w:rFonts w:ascii="Times New Roman" w:eastAsiaTheme="majorEastAsia" w:hAnsi="Times New Roman" w:cs="Times New Roman"/>
          <w:b/>
          <w:bCs/>
          <w:sz w:val="20"/>
          <w:szCs w:val="20"/>
          <w:lang w:eastAsia="ru-RU"/>
        </w:rPr>
        <w:t xml:space="preserve"> Е Ш И Л: </w:t>
      </w:r>
    </w:p>
    <w:p w:rsidR="008312ED" w:rsidRPr="008312ED" w:rsidRDefault="008312ED" w:rsidP="008312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 1. Увеличить денежное содержание Главы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 муниципальных служащих Администрации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 на 10 %.   </w:t>
      </w:r>
    </w:p>
    <w:p w:rsidR="008312ED" w:rsidRPr="008312ED" w:rsidRDefault="008312ED" w:rsidP="008312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2. Опубликовать решение в бюллетене   «Официальный вестник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  </w:t>
      </w:r>
    </w:p>
    <w:p w:rsidR="008312ED" w:rsidRPr="008312ED" w:rsidRDefault="008312ED" w:rsidP="008312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3.Настоящее решение вступает в силу с момента подписания и распространяется на правоотношения, возникшие с 01 июля 2022 года.</w:t>
      </w:r>
    </w:p>
    <w:p w:rsidR="008312ED" w:rsidRPr="008312ED" w:rsidRDefault="008312ED" w:rsidP="008312ED">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312ED">
        <w:rPr>
          <w:rFonts w:ascii="Times New Roman" w:eastAsia="Times New Roman" w:hAnsi="Times New Roman" w:cs="Times New Roman"/>
          <w:b/>
          <w:sz w:val="20"/>
          <w:szCs w:val="20"/>
          <w:lang w:eastAsia="ru-RU"/>
        </w:rPr>
        <w:t>Председатель Совета депутатов:                                            В.В. Демьянова</w:t>
      </w:r>
    </w:p>
    <w:p w:rsidR="008312ED" w:rsidRPr="008312ED" w:rsidRDefault="008312ED" w:rsidP="008312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312ED" w:rsidRPr="008312ED" w:rsidRDefault="008312ED" w:rsidP="008312ED">
      <w:pPr>
        <w:spacing w:after="0" w:line="240" w:lineRule="auto"/>
        <w:rPr>
          <w:rFonts w:ascii="Times New Roman" w:eastAsia="Times New Roman" w:hAnsi="Times New Roman" w:cs="Times New Roman"/>
          <w:sz w:val="24"/>
          <w:szCs w:val="24"/>
          <w:lang w:eastAsia="ru-RU"/>
        </w:rPr>
      </w:pPr>
    </w:p>
    <w:p w:rsidR="008312ED" w:rsidRDefault="008312ED" w:rsidP="008312ED">
      <w:pPr>
        <w:tabs>
          <w:tab w:val="left" w:pos="6375"/>
        </w:tabs>
        <w:spacing w:after="0" w:line="240" w:lineRule="auto"/>
        <w:jc w:val="center"/>
        <w:rPr>
          <w:rFonts w:ascii="Times New Roman" w:eastAsia="Times New Roman" w:hAnsi="Times New Roman" w:cs="Times New Roman"/>
          <w:b/>
          <w:sz w:val="20"/>
          <w:szCs w:val="20"/>
          <w:lang w:eastAsia="ru-RU"/>
        </w:rPr>
      </w:pPr>
    </w:p>
    <w:p w:rsidR="008312ED" w:rsidRPr="008312ED" w:rsidRDefault="008312ED" w:rsidP="008312ED">
      <w:pPr>
        <w:tabs>
          <w:tab w:val="left" w:pos="6375"/>
        </w:tabs>
        <w:spacing w:after="0" w:line="240" w:lineRule="auto"/>
        <w:jc w:val="center"/>
        <w:rPr>
          <w:rFonts w:ascii="Times New Roman" w:eastAsia="Times New Roman" w:hAnsi="Times New Roman" w:cs="Times New Roman"/>
          <w:b/>
          <w:sz w:val="24"/>
          <w:szCs w:val="24"/>
          <w:lang w:eastAsia="ru-RU"/>
        </w:rPr>
      </w:pPr>
      <w:r w:rsidRPr="008312ED">
        <w:rPr>
          <w:rFonts w:ascii="Times New Roman" w:eastAsia="Times New Roman" w:hAnsi="Times New Roman" w:cs="Times New Roman"/>
          <w:b/>
          <w:sz w:val="24"/>
          <w:szCs w:val="24"/>
          <w:lang w:eastAsia="ru-RU"/>
        </w:rPr>
        <w:t>РЕШЕНИЕ СОВЕТА ДЕПУТАТОВ  ПРОГРЕССКОГО СЕЛЬСКОГО ПОСЕЛЕНИЯ</w:t>
      </w:r>
    </w:p>
    <w:p w:rsidR="008312ED" w:rsidRPr="008312ED" w:rsidRDefault="008312ED" w:rsidP="008312ED">
      <w:pPr>
        <w:tabs>
          <w:tab w:val="left" w:pos="6375"/>
        </w:tabs>
        <w:spacing w:after="0" w:line="240" w:lineRule="auto"/>
        <w:jc w:val="center"/>
        <w:rPr>
          <w:rFonts w:ascii="Times New Roman" w:eastAsia="Times New Roman" w:hAnsi="Times New Roman" w:cs="Times New Roman"/>
          <w:b/>
          <w:sz w:val="24"/>
          <w:szCs w:val="24"/>
          <w:lang w:eastAsia="ru-RU"/>
        </w:rPr>
      </w:pPr>
      <w:r w:rsidRPr="0031434C">
        <w:rPr>
          <w:rFonts w:ascii="Times New Roman" w:eastAsia="Times New Roman" w:hAnsi="Times New Roman" w:cs="Times New Roman"/>
          <w:b/>
          <w:sz w:val="20"/>
          <w:szCs w:val="20"/>
          <w:lang w:eastAsia="ru-RU"/>
        </w:rPr>
        <w:t>29.08.2022 №108</w:t>
      </w:r>
      <w:r>
        <w:rPr>
          <w:rFonts w:ascii="Times New Roman" w:eastAsia="Times New Roman" w:hAnsi="Times New Roman" w:cs="Times New Roman"/>
          <w:b/>
          <w:sz w:val="24"/>
          <w:szCs w:val="24"/>
          <w:lang w:eastAsia="ru-RU"/>
        </w:rPr>
        <w:t xml:space="preserve"> п. Прогресс</w:t>
      </w:r>
    </w:p>
    <w:p w:rsidR="008312ED" w:rsidRPr="008312ED" w:rsidRDefault="008312ED" w:rsidP="008312ED">
      <w:pPr>
        <w:spacing w:after="0" w:line="240" w:lineRule="auto"/>
        <w:jc w:val="center"/>
        <w:rPr>
          <w:rFonts w:ascii="Times New Roman" w:eastAsia="Times New Roman" w:hAnsi="Times New Roman" w:cs="Times New Roman"/>
          <w:b/>
          <w:bCs/>
          <w:color w:val="000000"/>
          <w:sz w:val="24"/>
          <w:szCs w:val="24"/>
          <w:lang w:eastAsia="ru-RU"/>
        </w:rPr>
      </w:pPr>
      <w:r w:rsidRPr="008312ED">
        <w:rPr>
          <w:rFonts w:ascii="Times New Roman" w:eastAsia="Times New Roman" w:hAnsi="Times New Roman" w:cs="Times New Roman"/>
          <w:b/>
          <w:bCs/>
          <w:color w:val="000000"/>
          <w:sz w:val="24"/>
          <w:szCs w:val="24"/>
          <w:lang w:eastAsia="ru-RU"/>
        </w:rPr>
        <w:t xml:space="preserve">Об утверждении Правил благоустройства территории </w:t>
      </w:r>
      <w:proofErr w:type="spellStart"/>
      <w:r w:rsidRPr="008312ED">
        <w:rPr>
          <w:rFonts w:ascii="Times New Roman" w:eastAsia="Times New Roman" w:hAnsi="Times New Roman" w:cs="Times New Roman"/>
          <w:b/>
          <w:bCs/>
          <w:color w:val="000000"/>
          <w:sz w:val="24"/>
          <w:szCs w:val="24"/>
          <w:lang w:eastAsia="ru-RU"/>
        </w:rPr>
        <w:t>Прогресского</w:t>
      </w:r>
      <w:proofErr w:type="spellEnd"/>
      <w:r w:rsidRPr="008312ED">
        <w:rPr>
          <w:rFonts w:ascii="Times New Roman" w:eastAsia="Times New Roman" w:hAnsi="Times New Roman" w:cs="Times New Roman"/>
          <w:b/>
          <w:bCs/>
          <w:color w:val="000000"/>
          <w:sz w:val="24"/>
          <w:szCs w:val="24"/>
          <w:lang w:eastAsia="ru-RU"/>
        </w:rPr>
        <w:t xml:space="preserve"> сельского поселения</w:t>
      </w:r>
    </w:p>
    <w:p w:rsidR="008312ED" w:rsidRPr="008312ED" w:rsidRDefault="008312ED" w:rsidP="008312ED">
      <w:pPr>
        <w:spacing w:after="0" w:line="240" w:lineRule="auto"/>
        <w:jc w:val="center"/>
        <w:rPr>
          <w:rFonts w:ascii="Times New Roman" w:eastAsia="Times New Roman" w:hAnsi="Times New Roman" w:cs="Times New Roman"/>
          <w:sz w:val="24"/>
          <w:szCs w:val="24"/>
          <w:lang w:eastAsia="ru-RU"/>
        </w:rPr>
      </w:pP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В целях обеспечения чистоты и порядка, создания благоприятных условий жизни населения, усиления </w:t>
      </w:r>
      <w:proofErr w:type="gramStart"/>
      <w:r w:rsidRPr="008312ED">
        <w:rPr>
          <w:rFonts w:ascii="Times New Roman" w:eastAsia="Times New Roman" w:hAnsi="Times New Roman" w:cs="Times New Roman"/>
          <w:color w:val="000000"/>
          <w:sz w:val="20"/>
          <w:szCs w:val="20"/>
          <w:lang w:eastAsia="ru-RU"/>
        </w:rPr>
        <w:t>контроля за</w:t>
      </w:r>
      <w:proofErr w:type="gramEnd"/>
      <w:r w:rsidRPr="008312ED">
        <w:rPr>
          <w:rFonts w:ascii="Times New Roman" w:eastAsia="Times New Roman" w:hAnsi="Times New Roman" w:cs="Times New Roman"/>
          <w:color w:val="000000"/>
          <w:sz w:val="20"/>
          <w:szCs w:val="20"/>
          <w:lang w:eastAsia="ru-RU"/>
        </w:rPr>
        <w:t xml:space="preserve"> санитарным содержанием территории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руководствуясь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Совет депутатов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w:t>
      </w:r>
      <w:r w:rsidRPr="008312ED">
        <w:rPr>
          <w:rFonts w:ascii="Times New Roman" w:eastAsia="Times New Roman" w:hAnsi="Times New Roman" w:cs="Times New Roman"/>
          <w:b/>
          <w:color w:val="000000"/>
          <w:sz w:val="20"/>
          <w:szCs w:val="20"/>
          <w:lang w:eastAsia="ru-RU"/>
        </w:rPr>
        <w:t>РЕШИЛ:</w:t>
      </w:r>
    </w:p>
    <w:p w:rsidR="008312ED" w:rsidRPr="008312ED" w:rsidRDefault="008312ED" w:rsidP="008312ED">
      <w:pPr>
        <w:spacing w:after="0" w:line="240" w:lineRule="auto"/>
        <w:ind w:firstLine="709"/>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1.Утвердить прилагаемые Правила благоустройства территории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2.Считать </w:t>
      </w:r>
      <w:proofErr w:type="gramStart"/>
      <w:r w:rsidRPr="008312ED">
        <w:rPr>
          <w:rFonts w:ascii="Times New Roman" w:eastAsia="Times New Roman" w:hAnsi="Times New Roman" w:cs="Times New Roman"/>
          <w:color w:val="000000"/>
          <w:sz w:val="20"/>
          <w:szCs w:val="20"/>
          <w:lang w:eastAsia="ru-RU"/>
        </w:rPr>
        <w:t>утратившим</w:t>
      </w:r>
      <w:proofErr w:type="gramEnd"/>
      <w:r w:rsidRPr="008312ED">
        <w:rPr>
          <w:rFonts w:ascii="Times New Roman" w:eastAsia="Times New Roman" w:hAnsi="Times New Roman" w:cs="Times New Roman"/>
          <w:color w:val="000000"/>
          <w:sz w:val="20"/>
          <w:szCs w:val="20"/>
          <w:lang w:eastAsia="ru-RU"/>
        </w:rPr>
        <w:t xml:space="preserve"> силу решение Совета депутатов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от 31.10.2017 года №89 «Об утверждении Правил благоустройства территории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(в ред.</w:t>
      </w:r>
      <w:r w:rsidRPr="008312ED">
        <w:rPr>
          <w:rFonts w:ascii="Times New Roman" w:eastAsia="Times New Roman" w:hAnsi="Times New Roman" w:cs="Times New Roman"/>
          <w:color w:val="000000"/>
          <w:sz w:val="20"/>
          <w:szCs w:val="20"/>
          <w:shd w:val="clear" w:color="auto" w:fill="FFFFFF"/>
          <w:lang w:eastAsia="ru-RU"/>
        </w:rPr>
        <w:t xml:space="preserve"> от 28.06.2018 года №122, от 29.01.2019  №138, от 01.09.2020  №25</w:t>
      </w:r>
      <w:r w:rsidRPr="008312ED">
        <w:rPr>
          <w:rFonts w:ascii="Times New Roman" w:eastAsia="Times New Roman" w:hAnsi="Times New Roman" w:cs="Times New Roman"/>
          <w:color w:val="000000"/>
          <w:sz w:val="20"/>
          <w:szCs w:val="20"/>
          <w:lang w:eastAsia="ru-RU"/>
        </w:rPr>
        <w:t xml:space="preserve"> от 16.03.2021 №47).</w:t>
      </w:r>
    </w:p>
    <w:p w:rsidR="008312ED" w:rsidRPr="008312ED" w:rsidRDefault="008312ED" w:rsidP="008312ED">
      <w:pPr>
        <w:spacing w:after="0" w:line="240" w:lineRule="auto"/>
        <w:ind w:firstLine="709"/>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3.Опубликовать настоящее решение в бюллетене «Официальный вестник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 и разместить на официальном сайте Администрации </w:t>
      </w:r>
      <w:proofErr w:type="spellStart"/>
      <w:r w:rsidRPr="008312ED">
        <w:rPr>
          <w:rFonts w:ascii="Times New Roman" w:eastAsia="Times New Roman" w:hAnsi="Times New Roman" w:cs="Times New Roman"/>
          <w:color w:val="000000"/>
          <w:sz w:val="20"/>
          <w:szCs w:val="20"/>
          <w:lang w:eastAsia="ru-RU"/>
        </w:rPr>
        <w:t>Прогресского</w:t>
      </w:r>
      <w:proofErr w:type="spellEnd"/>
      <w:r w:rsidRPr="008312ED">
        <w:rPr>
          <w:rFonts w:ascii="Times New Roman" w:eastAsia="Times New Roman" w:hAnsi="Times New Roman" w:cs="Times New Roman"/>
          <w:color w:val="000000"/>
          <w:sz w:val="20"/>
          <w:szCs w:val="20"/>
          <w:lang w:eastAsia="ru-RU"/>
        </w:rPr>
        <w:t xml:space="preserve"> сельского поселения.</w:t>
      </w:r>
    </w:p>
    <w:p w:rsidR="008312ED" w:rsidRPr="008312ED" w:rsidRDefault="008312ED" w:rsidP="008312ED">
      <w:pPr>
        <w:shd w:val="clear" w:color="auto" w:fill="FFFFFF"/>
        <w:spacing w:after="0" w:line="240" w:lineRule="auto"/>
        <w:jc w:val="right"/>
        <w:rPr>
          <w:rFonts w:ascii="Times New Roman" w:eastAsia="Times New Roman" w:hAnsi="Times New Roman" w:cs="Times New Roman"/>
          <w:b/>
          <w:sz w:val="20"/>
          <w:szCs w:val="20"/>
          <w:lang w:eastAsia="ru-RU"/>
        </w:rPr>
      </w:pPr>
      <w:r w:rsidRPr="008312ED">
        <w:rPr>
          <w:rFonts w:ascii="Times New Roman" w:eastAsia="Times New Roman" w:hAnsi="Times New Roman" w:cs="Times New Roman"/>
          <w:b/>
          <w:sz w:val="20"/>
          <w:szCs w:val="20"/>
          <w:lang w:eastAsia="ru-RU"/>
        </w:rPr>
        <w:t xml:space="preserve">           Глава сельского поселения                                                              В.В.  Демьянова </w:t>
      </w:r>
    </w:p>
    <w:p w:rsidR="008312ED" w:rsidRPr="008312ED" w:rsidRDefault="008312ED" w:rsidP="008312ED">
      <w:pPr>
        <w:autoSpaceDE w:val="0"/>
        <w:autoSpaceDN w:val="0"/>
        <w:adjustRightInd w:val="0"/>
        <w:spacing w:after="0" w:line="240" w:lineRule="auto"/>
        <w:ind w:left="4956"/>
        <w:outlineLvl w:val="0"/>
        <w:rPr>
          <w:rFonts w:ascii="Times New Roman" w:eastAsia="Times New Roman" w:hAnsi="Times New Roman" w:cs="Times New Roman"/>
          <w:sz w:val="20"/>
          <w:szCs w:val="20"/>
          <w:lang w:eastAsia="ru-RU"/>
        </w:rPr>
      </w:pPr>
    </w:p>
    <w:p w:rsidR="008312ED" w:rsidRPr="008312ED" w:rsidRDefault="008312ED" w:rsidP="008312ED">
      <w:pPr>
        <w:autoSpaceDE w:val="0"/>
        <w:autoSpaceDN w:val="0"/>
        <w:adjustRightInd w:val="0"/>
        <w:spacing w:after="0" w:line="240" w:lineRule="auto"/>
        <w:ind w:left="4956"/>
        <w:outlineLvl w:val="0"/>
        <w:rPr>
          <w:rFonts w:ascii="Times New Roman" w:eastAsia="Times New Roman" w:hAnsi="Times New Roman" w:cs="Times New Roman"/>
          <w:sz w:val="20"/>
          <w:szCs w:val="20"/>
          <w:lang w:eastAsia="ru-RU"/>
        </w:rPr>
      </w:pPr>
    </w:p>
    <w:p w:rsidR="008312ED" w:rsidRPr="008312ED" w:rsidRDefault="008312ED" w:rsidP="008312ED">
      <w:pPr>
        <w:spacing w:after="0" w:line="240" w:lineRule="auto"/>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27</w:t>
      </w:r>
    </w:p>
    <w:p w:rsidR="008312ED" w:rsidRPr="008312ED" w:rsidRDefault="008312ED" w:rsidP="008312ED">
      <w:pPr>
        <w:spacing w:after="0" w:line="240" w:lineRule="auto"/>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w:t>
      </w: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 Основные понятия и определения,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используемые</w:t>
      </w:r>
      <w:proofErr w:type="gramEnd"/>
      <w:r w:rsidRPr="008312ED">
        <w:rPr>
          <w:rFonts w:ascii="Times New Roman" w:eastAsia="Times New Roman" w:hAnsi="Times New Roman" w:cs="Times New Roman"/>
          <w:color w:val="00000A"/>
          <w:sz w:val="20"/>
          <w:szCs w:val="20"/>
          <w:lang w:eastAsia="ru-RU"/>
        </w:rPr>
        <w:t xml:space="preserve"> в настоящих Правилах…………………………………………... 2</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2. Содержание территории муниципального  образования…………………….4</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 Уборка территории муниципального образования …………………….........6</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4. Благоустройство территорий многоквартирных и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индивидуальных жилых домов…………………………………………………..10</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5. Содержание земельных участков, зданий,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строений, сооружений и их элементов………………………………………….12</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Calibri" w:hAnsi="Times New Roman" w:cs="Times New Roman"/>
          <w:sz w:val="20"/>
          <w:szCs w:val="20"/>
        </w:rPr>
        <w:t>6.</w:t>
      </w:r>
      <w:r w:rsidRPr="008312ED">
        <w:rPr>
          <w:rFonts w:ascii="Times New Roman" w:eastAsia="Times New Roman" w:hAnsi="Times New Roman" w:cs="Times New Roman"/>
          <w:color w:val="00000A"/>
          <w:sz w:val="20"/>
          <w:szCs w:val="20"/>
          <w:lang w:eastAsia="ru-RU"/>
        </w:rPr>
        <w:t xml:space="preserve"> Благоустройство территорий объектов торговли,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общественного питания, бытового обслуживания……………………….........13</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 Организация эксплуатации территорий ярмарок,</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сельскохозяйственных рынков…………………………………………………..15</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 Благоустройство территорий рекреационного назначения…………..........16</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 Освещение территории………………………………………………………..17</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10. Установка и содержание объектов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благоустройства городской среды……………………………………………....18</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 Содержание детских, игровых и спортивных площадок………………....19</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 Содержание зеленых насаждений ………………………………………….20</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13. Содержание территорий, отведенных под строительство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(застройку), а также территорий, на которых осуществляются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строительные, ремонтные, земляные и иные работы …………………………21</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14. Содержание объектов незавершенного строительства,</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реконструируемых объектов и территорий, на которых они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размещены  ……………………………………………………………………….23</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15. Благоустройство территорий автостоянок,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парковок, гаражных комплексов, гаражей …………………………………….23</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16. Содержание транспортных средств  …………………………………….... 23</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17. Обращение с отходами    .……….………………………………………….25</w:t>
      </w:r>
    </w:p>
    <w:p w:rsidR="008312ED" w:rsidRPr="008312ED" w:rsidRDefault="008312ED" w:rsidP="008312ED">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 Содержание инженерных сетей    ………………………………………….25</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 Содержание прилегающих территорий ……………………………………25</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20. Праздничное оформление территории </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муниципального образования   ………………………………………………...27 </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 Общественное участие в процессе благоустройства …………………….27</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22. Дендрологические планы   …………………………………………………28</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23. </w:t>
      </w:r>
      <w:proofErr w:type="gramStart"/>
      <w:r w:rsidRPr="008312ED">
        <w:rPr>
          <w:rFonts w:ascii="Times New Roman" w:eastAsia="Times New Roman" w:hAnsi="Times New Roman" w:cs="Times New Roman"/>
          <w:color w:val="000000"/>
          <w:sz w:val="20"/>
          <w:szCs w:val="20"/>
          <w:lang w:eastAsia="ru-RU"/>
        </w:rPr>
        <w:t>Контроль за</w:t>
      </w:r>
      <w:proofErr w:type="gramEnd"/>
      <w:r w:rsidRPr="008312ED">
        <w:rPr>
          <w:rFonts w:ascii="Times New Roman" w:eastAsia="Times New Roman" w:hAnsi="Times New Roman" w:cs="Times New Roman"/>
          <w:color w:val="000000"/>
          <w:sz w:val="20"/>
          <w:szCs w:val="20"/>
          <w:lang w:eastAsia="ru-RU"/>
        </w:rPr>
        <w:t xml:space="preserve"> исполнением настоящих Правил ……………………………29</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№1. Требования к внешнему виду фасадов зданий, строений и сооружений</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№2. Концепция общего цветового решения застройки улиц и территорий муниципального образований.</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№3. Правила размещения и содержания информационных конструкций (вывесок) на территории муниципального образования.</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№4. Общие требования к нестационарным торговым объектам, размещаемым на территории муниципального образования (Дизайн-Код).</w:t>
      </w:r>
    </w:p>
    <w:p w:rsidR="008312ED" w:rsidRPr="008312ED" w:rsidRDefault="008312ED" w:rsidP="008312ED">
      <w:pPr>
        <w:spacing w:after="0" w:line="240" w:lineRule="auto"/>
        <w:jc w:val="center"/>
        <w:rPr>
          <w:rFonts w:ascii="Times New Roman" w:eastAsia="Times New Roman" w:hAnsi="Times New Roman" w:cs="Times New Roman"/>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b/>
          <w:bCs/>
          <w:color w:val="00000A"/>
          <w:sz w:val="20"/>
          <w:szCs w:val="20"/>
          <w:lang w:eastAsia="ru-RU"/>
        </w:rPr>
      </w:pPr>
      <w:r w:rsidRPr="008312ED">
        <w:rPr>
          <w:rFonts w:ascii="Times New Roman" w:eastAsia="Times New Roman" w:hAnsi="Times New Roman" w:cs="Times New Roman"/>
          <w:b/>
          <w:bCs/>
          <w:color w:val="00000A"/>
          <w:sz w:val="20"/>
          <w:szCs w:val="20"/>
          <w:lang w:eastAsia="ru-RU"/>
        </w:rPr>
        <w:t>1. Основные понятия и определения, используемые в настоящих Правилах: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b/>
          <w:bCs/>
          <w:color w:val="00000A"/>
          <w:sz w:val="20"/>
          <w:szCs w:val="20"/>
          <w:lang w:eastAsia="ru-RU"/>
        </w:rPr>
        <w:t>благоустройство территории</w:t>
      </w:r>
      <w:r w:rsidRPr="008312ED">
        <w:rPr>
          <w:rFonts w:ascii="Times New Roman" w:eastAsia="Times New Roman" w:hAnsi="Times New Roman" w:cs="Times New Roman"/>
          <w:color w:val="00000A"/>
          <w:sz w:val="20"/>
          <w:szCs w:val="20"/>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зеленые насаждения</w:t>
      </w:r>
      <w:r w:rsidRPr="008312ED">
        <w:rPr>
          <w:rFonts w:ascii="Times New Roman" w:eastAsia="Times New Roman" w:hAnsi="Times New Roman" w:cs="Times New Roman"/>
          <w:color w:val="00000A"/>
          <w:sz w:val="20"/>
          <w:szCs w:val="20"/>
          <w:lang w:eastAsia="ru-RU"/>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крупногабаритный мусор (КГМ)</w:t>
      </w:r>
      <w:r w:rsidRPr="008312ED">
        <w:rPr>
          <w:rFonts w:ascii="Times New Roman" w:eastAsia="Times New Roman" w:hAnsi="Times New Roman" w:cs="Times New Roman"/>
          <w:color w:val="00000A"/>
          <w:sz w:val="20"/>
          <w:szCs w:val="20"/>
          <w:lang w:eastAsia="ru-RU"/>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8312ED" w:rsidRDefault="008312ED" w:rsidP="008312ED">
      <w:pPr>
        <w:spacing w:after="0" w:line="240" w:lineRule="auto"/>
        <w:ind w:firstLine="708"/>
        <w:jc w:val="both"/>
        <w:rPr>
          <w:rFonts w:ascii="Times New Roman" w:eastAsia="Times New Roman" w:hAnsi="Times New Roman" w:cs="Times New Roman"/>
          <w:b/>
          <w:bCs/>
          <w:color w:val="00000A"/>
          <w:sz w:val="20"/>
          <w:szCs w:val="20"/>
          <w:lang w:eastAsia="ru-RU"/>
        </w:rPr>
      </w:pPr>
    </w:p>
    <w:p w:rsidR="008312ED" w:rsidRDefault="008312ED" w:rsidP="008312ED">
      <w:pPr>
        <w:spacing w:after="0" w:line="240" w:lineRule="auto"/>
        <w:ind w:firstLine="708"/>
        <w:jc w:val="both"/>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ind w:firstLine="708"/>
        <w:jc w:val="center"/>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lastRenderedPageBreak/>
        <w:t>28</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механизированная уборка</w:t>
      </w:r>
      <w:r w:rsidRPr="008312ED">
        <w:rPr>
          <w:rFonts w:ascii="Times New Roman" w:eastAsia="Times New Roman" w:hAnsi="Times New Roman" w:cs="Times New Roman"/>
          <w:color w:val="00000A"/>
          <w:sz w:val="20"/>
          <w:szCs w:val="20"/>
          <w:lang w:eastAsia="ru-RU"/>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8312ED">
        <w:rPr>
          <w:rFonts w:ascii="Times New Roman" w:eastAsia="Times New Roman" w:hAnsi="Times New Roman" w:cs="Times New Roman"/>
          <w:color w:val="00000A"/>
          <w:sz w:val="20"/>
          <w:szCs w:val="20"/>
          <w:lang w:eastAsia="ru-RU"/>
        </w:rPr>
        <w:t>пескоразбрасывателей</w:t>
      </w:r>
      <w:proofErr w:type="spellEnd"/>
      <w:r w:rsidRPr="008312ED">
        <w:rPr>
          <w:rFonts w:ascii="Times New Roman" w:eastAsia="Times New Roman" w:hAnsi="Times New Roman" w:cs="Times New Roman"/>
          <w:color w:val="00000A"/>
          <w:sz w:val="20"/>
          <w:szCs w:val="20"/>
          <w:lang w:eastAsia="ru-RU"/>
        </w:rPr>
        <w:t>, машин подметально-уборочных, уборочных универсальных, тротуароуборочных, поливомоечных и других);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озелененные территории</w:t>
      </w:r>
      <w:r w:rsidRPr="008312ED">
        <w:rPr>
          <w:rFonts w:ascii="Times New Roman" w:eastAsia="Times New Roman" w:hAnsi="Times New Roman" w:cs="Times New Roman"/>
          <w:color w:val="00000A"/>
          <w:sz w:val="20"/>
          <w:szCs w:val="20"/>
          <w:lang w:eastAsia="ru-RU"/>
        </w:rPr>
        <w:t xml:space="preserve"> – территории, покрытые древесно-кустарниковой и травянистой растительностью естественного и искусственного происхождения;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отработанные ртутьсодержащие лампы</w:t>
      </w:r>
      <w:r w:rsidRPr="008312ED">
        <w:rPr>
          <w:rFonts w:ascii="Times New Roman" w:eastAsia="Times New Roman" w:hAnsi="Times New Roman" w:cs="Times New Roman"/>
          <w:color w:val="00000A"/>
          <w:sz w:val="20"/>
          <w:szCs w:val="20"/>
          <w:lang w:eastAsia="ru-RU"/>
        </w:rPr>
        <w:t xml:space="preserve"> – ртутьсодержащие отходы, представляющие </w:t>
      </w:r>
      <w:proofErr w:type="gramStart"/>
      <w:r w:rsidRPr="008312ED">
        <w:rPr>
          <w:rFonts w:ascii="Times New Roman" w:eastAsia="Times New Roman" w:hAnsi="Times New Roman" w:cs="Times New Roman"/>
          <w:color w:val="00000A"/>
          <w:sz w:val="20"/>
          <w:szCs w:val="20"/>
          <w:lang w:eastAsia="ru-RU"/>
        </w:rPr>
        <w:t>собой</w:t>
      </w:r>
      <w:proofErr w:type="gramEnd"/>
      <w:r w:rsidRPr="008312ED">
        <w:rPr>
          <w:rFonts w:ascii="Times New Roman" w:eastAsia="Times New Roman" w:hAnsi="Times New Roman" w:cs="Times New Roman"/>
          <w:color w:val="00000A"/>
          <w:sz w:val="20"/>
          <w:szCs w:val="20"/>
          <w:lang w:eastAsia="ru-RU"/>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8312ED">
        <w:rPr>
          <w:rFonts w:ascii="Times New Roman" w:eastAsia="Times New Roman" w:hAnsi="Times New Roman" w:cs="Times New Roman"/>
          <w:b/>
          <w:bCs/>
          <w:color w:val="000000"/>
          <w:sz w:val="20"/>
          <w:szCs w:val="20"/>
          <w:lang w:eastAsia="ru-RU"/>
        </w:rPr>
        <w:t xml:space="preserve">отходы биологические - </w:t>
      </w:r>
      <w:r w:rsidRPr="008312ED">
        <w:rPr>
          <w:rFonts w:ascii="Times New Roman" w:eastAsia="Times New Roman" w:hAnsi="Times New Roman" w:cs="Times New Roman"/>
          <w:color w:val="000000"/>
          <w:sz w:val="20"/>
          <w:szCs w:val="20"/>
          <w:lang w:eastAsia="ru-RU"/>
        </w:rPr>
        <w:t xml:space="preserve">трупы животных (в том числе абортированные и мертворожденные плоды) и птиц, в том числе лабораторных; ветеринарные </w:t>
      </w:r>
      <w:proofErr w:type="spellStart"/>
      <w:r w:rsidRPr="008312ED">
        <w:rPr>
          <w:rFonts w:ascii="Times New Roman" w:eastAsia="Times New Roman" w:hAnsi="Times New Roman" w:cs="Times New Roman"/>
          <w:color w:val="000000"/>
          <w:sz w:val="20"/>
          <w:szCs w:val="20"/>
          <w:lang w:eastAsia="ru-RU"/>
        </w:rPr>
        <w:t>конфискаты</w:t>
      </w:r>
      <w:proofErr w:type="spellEnd"/>
      <w:r w:rsidRPr="008312ED">
        <w:rPr>
          <w:rFonts w:ascii="Times New Roman" w:eastAsia="Times New Roman" w:hAnsi="Times New Roman" w:cs="Times New Roman"/>
          <w:color w:val="000000"/>
          <w:sz w:val="20"/>
          <w:szCs w:val="20"/>
          <w:lang w:eastAsia="ru-RU"/>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b/>
          <w:bCs/>
          <w:color w:val="000000"/>
          <w:sz w:val="20"/>
          <w:szCs w:val="20"/>
          <w:lang w:eastAsia="zh-CN"/>
        </w:rPr>
        <w:t>твердые коммунальные отходы</w:t>
      </w:r>
      <w:r w:rsidRPr="008312ED">
        <w:rPr>
          <w:rFonts w:ascii="Times New Roman" w:eastAsia="Times New Roman" w:hAnsi="Times New Roman" w:cs="Times New Roman"/>
          <w:color w:val="000000"/>
          <w:sz w:val="20"/>
          <w:szCs w:val="20"/>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b/>
          <w:bCs/>
          <w:color w:val="00000A"/>
          <w:sz w:val="20"/>
          <w:szCs w:val="20"/>
          <w:lang w:eastAsia="ru-RU"/>
        </w:rPr>
        <w:t>отходы (мусор) строительные</w:t>
      </w:r>
      <w:r w:rsidRPr="008312ED">
        <w:rPr>
          <w:rFonts w:ascii="Times New Roman" w:eastAsia="Times New Roman" w:hAnsi="Times New Roman" w:cs="Times New Roman"/>
          <w:color w:val="00000A"/>
          <w:sz w:val="20"/>
          <w:szCs w:val="20"/>
          <w:lang w:eastAsia="ru-RU"/>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отходы производства и потребления</w:t>
      </w:r>
      <w:r w:rsidRPr="008312ED">
        <w:rPr>
          <w:rFonts w:ascii="Times New Roman" w:eastAsia="Times New Roman" w:hAnsi="Times New Roman" w:cs="Times New Roman"/>
          <w:color w:val="00000A"/>
          <w:sz w:val="20"/>
          <w:szCs w:val="20"/>
          <w:lang w:eastAsia="ru-RU"/>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парковка - </w:t>
      </w:r>
      <w:r w:rsidRPr="008312ED">
        <w:rPr>
          <w:rFonts w:ascii="Times New Roman" w:eastAsia="Times New Roman" w:hAnsi="Times New Roman" w:cs="Times New Roman"/>
          <w:color w:val="000000"/>
          <w:sz w:val="20"/>
          <w:szCs w:val="20"/>
          <w:lang w:eastAsia="ru-RU"/>
        </w:rPr>
        <w:t xml:space="preserve">специально обустроенное и оборудованное место, </w:t>
      </w:r>
      <w:proofErr w:type="gramStart"/>
      <w:r w:rsidRPr="008312ED">
        <w:rPr>
          <w:rFonts w:ascii="Times New Roman" w:eastAsia="Times New Roman" w:hAnsi="Times New Roman" w:cs="Times New Roman"/>
          <w:color w:val="000000"/>
          <w:sz w:val="20"/>
          <w:szCs w:val="20"/>
          <w:lang w:eastAsia="ru-RU"/>
        </w:rPr>
        <w:t>являющееся</w:t>
      </w:r>
      <w:proofErr w:type="gramEnd"/>
      <w:r w:rsidRPr="008312ED">
        <w:rPr>
          <w:rFonts w:ascii="Times New Roman" w:eastAsia="Times New Roman" w:hAnsi="Times New Roman" w:cs="Times New Roman"/>
          <w:color w:val="000000"/>
          <w:sz w:val="20"/>
          <w:szCs w:val="20"/>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312ED">
        <w:rPr>
          <w:rFonts w:ascii="Times New Roman" w:eastAsia="Times New Roman" w:hAnsi="Times New Roman" w:cs="Times New Roman"/>
          <w:color w:val="000000"/>
          <w:sz w:val="20"/>
          <w:szCs w:val="20"/>
          <w:lang w:eastAsia="ru-RU"/>
        </w:rPr>
        <w:t>подэстакадных</w:t>
      </w:r>
      <w:proofErr w:type="spellEnd"/>
      <w:r w:rsidRPr="008312ED">
        <w:rPr>
          <w:rFonts w:ascii="Times New Roman" w:eastAsia="Times New Roman" w:hAnsi="Times New Roman" w:cs="Times New Roman"/>
          <w:color w:val="000000"/>
          <w:sz w:val="20"/>
          <w:szCs w:val="20"/>
          <w:lang w:eastAsia="ru-RU"/>
        </w:rPr>
        <w:t xml:space="preserve"> или </w:t>
      </w:r>
      <w:proofErr w:type="spellStart"/>
      <w:r w:rsidRPr="008312ED">
        <w:rPr>
          <w:rFonts w:ascii="Times New Roman" w:eastAsia="Times New Roman" w:hAnsi="Times New Roman" w:cs="Times New Roman"/>
          <w:color w:val="000000"/>
          <w:sz w:val="20"/>
          <w:szCs w:val="20"/>
          <w:lang w:eastAsia="ru-RU"/>
        </w:rPr>
        <w:t>подмостовых</w:t>
      </w:r>
      <w:proofErr w:type="spellEnd"/>
      <w:r w:rsidRPr="008312ED">
        <w:rPr>
          <w:rFonts w:ascii="Times New Roman" w:eastAsia="Times New Roman" w:hAnsi="Times New Roman" w:cs="Times New Roman"/>
          <w:color w:val="000000"/>
          <w:sz w:val="20"/>
          <w:szCs w:val="20"/>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w:t>
      </w:r>
      <w:r>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основе </w:t>
      </w:r>
      <w:r>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или без </w:t>
      </w:r>
      <w:r>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взимания платы по решению собственника или иного </w:t>
      </w:r>
    </w:p>
    <w:p w:rsidR="008312ED" w:rsidRPr="008312ED" w:rsidRDefault="008312ED" w:rsidP="008312E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8312ED">
        <w:rPr>
          <w:rFonts w:ascii="Times New Roman" w:eastAsia="Times New Roman" w:hAnsi="Times New Roman" w:cs="Times New Roman"/>
          <w:color w:val="000000"/>
          <w:sz w:val="20"/>
          <w:szCs w:val="20"/>
          <w:lang w:eastAsia="ru-RU"/>
        </w:rPr>
        <w:t>ладельца автомобильной дороги, собственника земельного участка либо собственника соответствующей части здания, строения или сооружения;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spellStart"/>
      <w:r w:rsidRPr="008312ED">
        <w:rPr>
          <w:rFonts w:ascii="Times New Roman" w:eastAsia="Times New Roman" w:hAnsi="Times New Roman" w:cs="Times New Roman"/>
          <w:b/>
          <w:bCs/>
          <w:color w:val="00000A"/>
          <w:sz w:val="20"/>
          <w:szCs w:val="20"/>
          <w:lang w:eastAsia="ru-RU"/>
        </w:rPr>
        <w:t>прилотковая</w:t>
      </w:r>
      <w:proofErr w:type="spellEnd"/>
      <w:r w:rsidRPr="008312ED">
        <w:rPr>
          <w:rFonts w:ascii="Times New Roman" w:eastAsia="Times New Roman" w:hAnsi="Times New Roman" w:cs="Times New Roman"/>
          <w:b/>
          <w:bCs/>
          <w:color w:val="00000A"/>
          <w:sz w:val="20"/>
          <w:szCs w:val="20"/>
          <w:lang w:eastAsia="ru-RU"/>
        </w:rPr>
        <w:t xml:space="preserve"> часть дороги</w:t>
      </w:r>
      <w:r w:rsidRPr="008312ED">
        <w:rPr>
          <w:rFonts w:ascii="Times New Roman" w:eastAsia="Times New Roman" w:hAnsi="Times New Roman" w:cs="Times New Roman"/>
          <w:color w:val="00000A"/>
          <w:sz w:val="20"/>
          <w:szCs w:val="20"/>
          <w:lang w:eastAsia="ru-RU"/>
        </w:rPr>
        <w:t xml:space="preserve"> – часть автомобильной дороги шириной один метр вдоль бордюрного камня тротуара или газона;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spellStart"/>
      <w:r w:rsidRPr="008312ED">
        <w:rPr>
          <w:rFonts w:ascii="Times New Roman" w:eastAsia="Times New Roman" w:hAnsi="Times New Roman" w:cs="Times New Roman"/>
          <w:b/>
          <w:bCs/>
          <w:color w:val="00000A"/>
          <w:sz w:val="20"/>
          <w:szCs w:val="20"/>
          <w:lang w:eastAsia="ru-RU"/>
        </w:rPr>
        <w:t>противогололедные</w:t>
      </w:r>
      <w:proofErr w:type="spellEnd"/>
      <w:r w:rsidRPr="008312ED">
        <w:rPr>
          <w:rFonts w:ascii="Times New Roman" w:eastAsia="Times New Roman" w:hAnsi="Times New Roman" w:cs="Times New Roman"/>
          <w:b/>
          <w:bCs/>
          <w:color w:val="00000A"/>
          <w:sz w:val="20"/>
          <w:szCs w:val="20"/>
          <w:lang w:eastAsia="ru-RU"/>
        </w:rPr>
        <w:t xml:space="preserve"> материалы</w:t>
      </w:r>
      <w:r w:rsidRPr="008312ED">
        <w:rPr>
          <w:rFonts w:ascii="Times New Roman" w:eastAsia="Times New Roman" w:hAnsi="Times New Roman" w:cs="Times New Roman"/>
          <w:color w:val="00000A"/>
          <w:sz w:val="20"/>
          <w:szCs w:val="20"/>
          <w:lang w:eastAsia="ru-RU"/>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собственная территория землепользования</w:t>
      </w:r>
      <w:r w:rsidRPr="008312ED">
        <w:rPr>
          <w:rFonts w:ascii="Times New Roman" w:eastAsia="Times New Roman" w:hAnsi="Times New Roman" w:cs="Times New Roman"/>
          <w:color w:val="00000A"/>
          <w:sz w:val="20"/>
          <w:szCs w:val="20"/>
          <w:lang w:eastAsia="ru-RU"/>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содержание территории</w:t>
      </w:r>
      <w:r w:rsidRPr="008312ED">
        <w:rPr>
          <w:rFonts w:ascii="Times New Roman" w:eastAsia="Times New Roman" w:hAnsi="Times New Roman" w:cs="Times New Roman"/>
          <w:color w:val="00000A"/>
          <w:sz w:val="20"/>
          <w:szCs w:val="20"/>
          <w:lang w:eastAsia="ru-RU"/>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b/>
          <w:bCs/>
          <w:color w:val="00000A"/>
          <w:sz w:val="20"/>
          <w:szCs w:val="20"/>
          <w:lang w:eastAsia="ru-RU"/>
        </w:rPr>
        <w:t>надлежащее состояние внешнего вида</w:t>
      </w:r>
      <w:r w:rsidRPr="008312ED">
        <w:rPr>
          <w:rFonts w:ascii="Times New Roman" w:eastAsia="Times New Roman" w:hAnsi="Times New Roman" w:cs="Times New Roman"/>
          <w:color w:val="00000A"/>
          <w:sz w:val="20"/>
          <w:szCs w:val="20"/>
          <w:lang w:eastAsia="ru-RU"/>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w:t>
      </w:r>
      <w:proofErr w:type="gramEnd"/>
      <w:r w:rsidRPr="008312ED">
        <w:rPr>
          <w:rFonts w:ascii="Times New Roman" w:eastAsia="Times New Roman" w:hAnsi="Times New Roman" w:cs="Times New Roman"/>
          <w:color w:val="00000A"/>
          <w:sz w:val="20"/>
          <w:szCs w:val="20"/>
          <w:lang w:eastAsia="ru-RU"/>
        </w:rPr>
        <w:t xml:space="preserve"> исправность элементов освещения (подсветки) при их наличии;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территория многоквартирного дома</w:t>
      </w:r>
      <w:r w:rsidRPr="008312ED">
        <w:rPr>
          <w:rFonts w:ascii="Times New Roman" w:eastAsia="Times New Roman" w:hAnsi="Times New Roman" w:cs="Times New Roman"/>
          <w:color w:val="00000A"/>
          <w:sz w:val="20"/>
          <w:szCs w:val="20"/>
          <w:lang w:eastAsia="ru-RU"/>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уборка территории</w:t>
      </w:r>
      <w:r w:rsidRPr="008312ED">
        <w:rPr>
          <w:rFonts w:ascii="Times New Roman" w:eastAsia="Times New Roman" w:hAnsi="Times New Roman" w:cs="Times New Roman"/>
          <w:color w:val="00000A"/>
          <w:sz w:val="20"/>
          <w:szCs w:val="20"/>
          <w:lang w:eastAsia="ru-RU"/>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b/>
          <w:bCs/>
          <w:color w:val="00000A"/>
          <w:sz w:val="20"/>
          <w:szCs w:val="20"/>
          <w:lang w:eastAsia="ru-RU"/>
        </w:rPr>
        <w:t>уличный смет</w:t>
      </w:r>
      <w:r w:rsidRPr="008312ED">
        <w:rPr>
          <w:rFonts w:ascii="Times New Roman" w:eastAsia="Times New Roman" w:hAnsi="Times New Roman" w:cs="Times New Roman"/>
          <w:color w:val="00000A"/>
          <w:sz w:val="20"/>
          <w:szCs w:val="20"/>
          <w:lang w:eastAsia="ru-RU"/>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объекты благоустройства городской среды</w:t>
      </w:r>
      <w:r w:rsidRPr="008312ED">
        <w:rPr>
          <w:rFonts w:ascii="Times New Roman" w:eastAsia="Times New Roman" w:hAnsi="Times New Roman" w:cs="Times New Roman"/>
          <w:color w:val="00000A"/>
          <w:sz w:val="20"/>
          <w:szCs w:val="20"/>
          <w:lang w:eastAsia="ru-RU"/>
        </w:rPr>
        <w:t xml:space="preserve"> – стационарные или передвижные (мобильные) сооружения, устройства, оборудование;</w:t>
      </w:r>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b/>
          <w:bCs/>
          <w:color w:val="00000A"/>
          <w:sz w:val="20"/>
          <w:szCs w:val="20"/>
          <w:lang w:eastAsia="ru-RU"/>
        </w:rPr>
        <w:t>малые архитектурные формы</w:t>
      </w:r>
      <w:r w:rsidRPr="008312ED">
        <w:rPr>
          <w:rFonts w:ascii="Times New Roman" w:eastAsia="Times New Roman" w:hAnsi="Times New Roman" w:cs="Times New Roman"/>
          <w:color w:val="00000A"/>
          <w:sz w:val="20"/>
          <w:szCs w:val="20"/>
          <w:lang w:eastAsia="ru-RU"/>
        </w:rPr>
        <w:t xml:space="preserve"> – фонтаны, декоративные бассейны, водопады, беседки, теневые навесы, </w:t>
      </w:r>
      <w:r>
        <w:rPr>
          <w:rFonts w:ascii="Times New Roman" w:eastAsia="Times New Roman" w:hAnsi="Times New Roman" w:cs="Times New Roman"/>
          <w:color w:val="00000A"/>
          <w:sz w:val="20"/>
          <w:szCs w:val="20"/>
          <w:lang w:eastAsia="ru-RU"/>
        </w:rPr>
        <w:t xml:space="preserve">   </w:t>
      </w:r>
      <w:proofErr w:type="spellStart"/>
      <w:r w:rsidRPr="008312ED">
        <w:rPr>
          <w:rFonts w:ascii="Times New Roman" w:eastAsia="Times New Roman" w:hAnsi="Times New Roman" w:cs="Times New Roman"/>
          <w:color w:val="00000A"/>
          <w:sz w:val="20"/>
          <w:szCs w:val="20"/>
          <w:lang w:eastAsia="ru-RU"/>
        </w:rPr>
        <w:t>перголы</w:t>
      </w:r>
      <w:proofErr w:type="spellEnd"/>
      <w:r w:rsidRPr="008312ED">
        <w:rPr>
          <w:rFonts w:ascii="Times New Roman" w:eastAsia="Times New Roman" w:hAnsi="Times New Roman" w:cs="Times New Roman"/>
          <w:color w:val="00000A"/>
          <w:sz w:val="20"/>
          <w:szCs w:val="20"/>
          <w:lang w:eastAsia="ru-RU"/>
        </w:rPr>
        <w:t>,</w:t>
      </w:r>
      <w:r>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 xml:space="preserve"> лестницы, </w:t>
      </w:r>
      <w:r>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 xml:space="preserve">оборудование </w:t>
      </w:r>
      <w:r>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 xml:space="preserve">(устройства) </w:t>
      </w:r>
      <w:r>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 xml:space="preserve">для игр </w:t>
      </w:r>
      <w:r>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 xml:space="preserve">детей и отдыха взрослого населения, </w:t>
      </w:r>
      <w:proofErr w:type="gramEnd"/>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29</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коммунальное оборудование</w:t>
      </w:r>
      <w:r w:rsidRPr="008312ED">
        <w:rPr>
          <w:rFonts w:ascii="Times New Roman" w:eastAsia="Times New Roman" w:hAnsi="Times New Roman" w:cs="Times New Roman"/>
          <w:color w:val="00000A"/>
          <w:sz w:val="20"/>
          <w:szCs w:val="20"/>
          <w:lang w:eastAsia="ru-RU"/>
        </w:rPr>
        <w:t xml:space="preserve"> – сети уличного освещения, урны и контейнеры для мусора, телефонные будки, таксофоны, мобильные туалеты;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произведения монументально-декоративного искусства</w:t>
      </w:r>
      <w:r w:rsidRPr="008312ED">
        <w:rPr>
          <w:rFonts w:ascii="Times New Roman" w:eastAsia="Times New Roman" w:hAnsi="Times New Roman" w:cs="Times New Roman"/>
          <w:color w:val="00000A"/>
          <w:sz w:val="20"/>
          <w:szCs w:val="20"/>
          <w:lang w:eastAsia="ru-RU"/>
        </w:rPr>
        <w:t xml:space="preserve"> – скульптуры, декоративные композиции, обелиски, стелы, произведения монументальной живописи;</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8312ED">
        <w:rPr>
          <w:rFonts w:ascii="Times New Roman" w:eastAsia="Times New Roman" w:hAnsi="Times New Roman" w:cs="Times New Roman"/>
          <w:b/>
          <w:bCs/>
          <w:color w:val="000000"/>
          <w:sz w:val="20"/>
          <w:szCs w:val="20"/>
          <w:lang w:eastAsia="ru-RU"/>
        </w:rPr>
        <w:t xml:space="preserve">знаки городской адресации – </w:t>
      </w:r>
      <w:r w:rsidRPr="008312ED">
        <w:rPr>
          <w:rFonts w:ascii="Times New Roman" w:eastAsia="Times New Roman" w:hAnsi="Times New Roman" w:cs="Times New Roman"/>
          <w:color w:val="000000"/>
          <w:sz w:val="20"/>
          <w:szCs w:val="20"/>
          <w:lang w:eastAsia="ru-RU"/>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b/>
          <w:bCs/>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памятные, информационные доски (знаки) - </w:t>
      </w:r>
      <w:r w:rsidRPr="008312ED">
        <w:rPr>
          <w:rFonts w:ascii="Times New Roman" w:eastAsia="Times New Roman" w:hAnsi="Times New Roman" w:cs="Times New Roman"/>
          <w:color w:val="000000"/>
          <w:sz w:val="20"/>
          <w:szCs w:val="20"/>
          <w:lang w:eastAsia="ru-RU"/>
        </w:rPr>
        <w:t>знаки охраны памятников истории и культуры, зон особо охраняемых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элементы праздничного оформления</w:t>
      </w:r>
      <w:r w:rsidRPr="008312ED">
        <w:rPr>
          <w:rFonts w:ascii="Times New Roman" w:eastAsia="Times New Roman" w:hAnsi="Times New Roman" w:cs="Times New Roman"/>
          <w:color w:val="00000A"/>
          <w:sz w:val="20"/>
          <w:szCs w:val="20"/>
          <w:lang w:eastAsia="ru-RU"/>
        </w:rPr>
        <w:t xml:space="preserve"> – консоли, гирлянды и т.п.</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газон - </w:t>
      </w:r>
      <w:r w:rsidRPr="008312ED">
        <w:rPr>
          <w:rFonts w:ascii="Times New Roman" w:eastAsia="Times New Roman" w:hAnsi="Times New Roman" w:cs="Times New Roman"/>
          <w:color w:val="000000"/>
          <w:sz w:val="20"/>
          <w:szCs w:val="20"/>
          <w:lang w:eastAsia="ru-RU"/>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контейнерная площадка</w:t>
      </w:r>
      <w:r w:rsidRPr="008312ED">
        <w:rPr>
          <w:rFonts w:ascii="Times New Roman" w:eastAsia="Times New Roman" w:hAnsi="Times New Roman" w:cs="Times New Roman"/>
          <w:color w:val="00000A"/>
          <w:sz w:val="20"/>
          <w:szCs w:val="20"/>
          <w:lang w:eastAsia="ru-RU"/>
        </w:rPr>
        <w:t xml:space="preserve"> – специально оборудованная площадка, предназначенная для размещения твердых коммунальных отходов, КГМ и иных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объекты размещения отходов</w:t>
      </w:r>
      <w:r w:rsidRPr="008312ED">
        <w:rPr>
          <w:rFonts w:ascii="Times New Roman" w:eastAsia="Times New Roman" w:hAnsi="Times New Roman" w:cs="Times New Roman"/>
          <w:color w:val="00000A"/>
          <w:sz w:val="20"/>
          <w:szCs w:val="20"/>
          <w:lang w:eastAsia="ru-RU"/>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8312ED">
        <w:rPr>
          <w:rFonts w:ascii="Times New Roman" w:eastAsia="Times New Roman" w:hAnsi="Times New Roman" w:cs="Times New Roman"/>
          <w:b/>
          <w:bCs/>
          <w:color w:val="000000"/>
          <w:sz w:val="20"/>
          <w:szCs w:val="20"/>
          <w:lang w:eastAsia="ru-RU"/>
        </w:rPr>
        <w:t xml:space="preserve">устройства, регулирующие (ограничивающие) движение пешеходов и транспорта - </w:t>
      </w:r>
      <w:r w:rsidRPr="008312ED">
        <w:rPr>
          <w:rFonts w:ascii="Times New Roman" w:eastAsia="Times New Roman" w:hAnsi="Times New Roman" w:cs="Times New Roman"/>
          <w:color w:val="000000"/>
          <w:sz w:val="20"/>
          <w:szCs w:val="20"/>
          <w:lang w:eastAsia="ru-RU"/>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 шлагбаумы: выдвижные, подъемные, качающиеся, откатные, переносные, механические ограничители;</w:t>
      </w:r>
      <w:proofErr w:type="gramEnd"/>
    </w:p>
    <w:p w:rsidR="008312ED" w:rsidRPr="008312ED" w:rsidRDefault="008312ED" w:rsidP="008312ED">
      <w:pPr>
        <w:spacing w:after="0" w:line="240" w:lineRule="auto"/>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цепи, тросы, полусферы, столбы, железобетонные блоки, плиты;</w:t>
      </w:r>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b/>
          <w:bCs/>
          <w:color w:val="000000"/>
          <w:sz w:val="20"/>
          <w:szCs w:val="20"/>
          <w:lang w:eastAsia="zh-CN"/>
        </w:rPr>
        <w:t>остановочный пункт</w:t>
      </w:r>
      <w:r w:rsidRPr="008312ED">
        <w:rPr>
          <w:rFonts w:ascii="Times New Roman" w:eastAsia="Times New Roman" w:hAnsi="Times New Roman" w:cs="Times New Roman"/>
          <w:color w:val="000000"/>
          <w:sz w:val="20"/>
          <w:szCs w:val="20"/>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остановочный комплекс - </w:t>
      </w:r>
      <w:r w:rsidRPr="008312ED">
        <w:rPr>
          <w:rFonts w:ascii="Times New Roman" w:eastAsia="Times New Roman" w:hAnsi="Times New Roman" w:cs="Times New Roman"/>
          <w:color w:val="000000"/>
          <w:sz w:val="20"/>
          <w:szCs w:val="20"/>
          <w:lang w:eastAsia="ru-RU"/>
        </w:rPr>
        <w:t>нестационарное сооружение, оборудованное на посадочной площадке городского пассажирского транспорта, состоящее из павильон</w:t>
      </w:r>
      <w:proofErr w:type="gramStart"/>
      <w:r w:rsidRPr="008312ED">
        <w:rPr>
          <w:rFonts w:ascii="Times New Roman" w:eastAsia="Times New Roman" w:hAnsi="Times New Roman" w:cs="Times New Roman"/>
          <w:color w:val="000000"/>
          <w:sz w:val="20"/>
          <w:szCs w:val="20"/>
          <w:lang w:eastAsia="ru-RU"/>
        </w:rPr>
        <w:t>а(</w:t>
      </w:r>
      <w:proofErr w:type="spellStart"/>
      <w:proofErr w:type="gramEnd"/>
      <w:r w:rsidRPr="008312ED">
        <w:rPr>
          <w:rFonts w:ascii="Times New Roman" w:eastAsia="Times New Roman" w:hAnsi="Times New Roman" w:cs="Times New Roman"/>
          <w:color w:val="000000"/>
          <w:sz w:val="20"/>
          <w:szCs w:val="20"/>
          <w:lang w:eastAsia="ru-RU"/>
        </w:rPr>
        <w:t>ов</w:t>
      </w:r>
      <w:proofErr w:type="spellEnd"/>
      <w:r w:rsidRPr="008312ED">
        <w:rPr>
          <w:rFonts w:ascii="Times New Roman" w:eastAsia="Times New Roman" w:hAnsi="Times New Roman" w:cs="Times New Roman"/>
          <w:color w:val="000000"/>
          <w:sz w:val="20"/>
          <w:szCs w:val="20"/>
          <w:lang w:eastAsia="ru-RU"/>
        </w:rPr>
        <w:t>), совмещенного(</w:t>
      </w:r>
      <w:proofErr w:type="spellStart"/>
      <w:r w:rsidRPr="008312ED">
        <w:rPr>
          <w:rFonts w:ascii="Times New Roman" w:eastAsia="Times New Roman" w:hAnsi="Times New Roman" w:cs="Times New Roman"/>
          <w:color w:val="000000"/>
          <w:sz w:val="20"/>
          <w:szCs w:val="20"/>
          <w:lang w:eastAsia="ru-RU"/>
        </w:rPr>
        <w:t>ых</w:t>
      </w:r>
      <w:proofErr w:type="spellEnd"/>
      <w:r w:rsidRPr="008312ED">
        <w:rPr>
          <w:rFonts w:ascii="Times New Roman" w:eastAsia="Times New Roman" w:hAnsi="Times New Roman" w:cs="Times New Roman"/>
          <w:color w:val="000000"/>
          <w:sz w:val="20"/>
          <w:szCs w:val="20"/>
          <w:lang w:eastAsia="ru-RU"/>
        </w:rPr>
        <w:t>) с оборудованной зоной ожидания транспорта;</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нестационарный торговый объект - </w:t>
      </w:r>
      <w:r w:rsidRPr="008312ED">
        <w:rPr>
          <w:rFonts w:ascii="Times New Roman" w:eastAsia="Times New Roman" w:hAnsi="Times New Roman" w:cs="Times New Roman"/>
          <w:color w:val="000000"/>
          <w:sz w:val="20"/>
          <w:szCs w:val="20"/>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312ED" w:rsidRPr="008312ED" w:rsidRDefault="008312ED" w:rsidP="008312ED">
      <w:pPr>
        <w:spacing w:after="0" w:line="240" w:lineRule="auto"/>
        <w:ind w:firstLine="708"/>
        <w:jc w:val="both"/>
        <w:rPr>
          <w:rFonts w:ascii="Times New Roman" w:eastAsia="Times New Roman" w:hAnsi="Times New Roman" w:cs="Times New Roman"/>
          <w:b/>
          <w:bCs/>
          <w:color w:val="000000"/>
          <w:sz w:val="20"/>
          <w:szCs w:val="20"/>
          <w:lang w:eastAsia="ru-RU"/>
        </w:rPr>
      </w:pPr>
      <w:proofErr w:type="gramStart"/>
      <w:r w:rsidRPr="008312ED">
        <w:rPr>
          <w:rFonts w:ascii="Times New Roman" w:eastAsia="Times New Roman" w:hAnsi="Times New Roman" w:cs="Times New Roman"/>
          <w:b/>
          <w:bCs/>
          <w:color w:val="000000"/>
          <w:sz w:val="20"/>
          <w:szCs w:val="20"/>
          <w:lang w:eastAsia="ru-RU"/>
        </w:rPr>
        <w:t xml:space="preserve">неисправное (разукомплектованное) транспортное средство - </w:t>
      </w:r>
      <w:r w:rsidRPr="008312ED">
        <w:rPr>
          <w:rFonts w:ascii="Times New Roman" w:eastAsia="Times New Roman" w:hAnsi="Times New Roman" w:cs="Times New Roman"/>
          <w:color w:val="000000"/>
          <w:sz w:val="20"/>
          <w:szCs w:val="20"/>
          <w:lang w:eastAsia="ru-RU"/>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дворовая территория</w:t>
      </w:r>
      <w:r w:rsidRPr="008312ED">
        <w:rPr>
          <w:rFonts w:ascii="Times New Roman" w:eastAsia="Times New Roman" w:hAnsi="Times New Roman" w:cs="Times New Roman"/>
          <w:color w:val="00000A"/>
          <w:sz w:val="20"/>
          <w:szCs w:val="20"/>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прилегающая территория</w:t>
      </w:r>
      <w:r w:rsidRPr="008312ED">
        <w:rPr>
          <w:rFonts w:ascii="Times New Roman" w:eastAsia="Times New Roman" w:hAnsi="Times New Roman" w:cs="Times New Roman"/>
          <w:color w:val="00000A"/>
          <w:sz w:val="20"/>
          <w:szCs w:val="20"/>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312ED">
        <w:rPr>
          <w:rFonts w:ascii="Times New Roman" w:eastAsia="Times New Roman" w:hAnsi="Times New Roman" w:cs="Times New Roman"/>
          <w:color w:val="00000A"/>
          <w:sz w:val="20"/>
          <w:szCs w:val="20"/>
          <w:lang w:eastAsia="ru-RU"/>
        </w:rPr>
        <w:t>границы</w:t>
      </w:r>
      <w:proofErr w:type="gramEnd"/>
      <w:r w:rsidRPr="008312ED">
        <w:rPr>
          <w:rFonts w:ascii="Times New Roman" w:eastAsia="Times New Roman" w:hAnsi="Times New Roman" w:cs="Times New Roman"/>
          <w:color w:val="00000A"/>
          <w:sz w:val="20"/>
          <w:szCs w:val="20"/>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b/>
          <w:bCs/>
          <w:color w:val="000000"/>
          <w:sz w:val="20"/>
          <w:szCs w:val="20"/>
          <w:lang w:eastAsia="zh-CN"/>
        </w:rPr>
        <w:t>территории общего пользования</w:t>
      </w:r>
      <w:r w:rsidRPr="008312ED">
        <w:rPr>
          <w:rFonts w:ascii="Times New Roman" w:eastAsia="Times New Roman" w:hAnsi="Times New Roman" w:cs="Times New Roman"/>
          <w:color w:val="000000"/>
          <w:sz w:val="20"/>
          <w:szCs w:val="20"/>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элементы благоустройства территории</w:t>
      </w:r>
      <w:r w:rsidRPr="008312ED">
        <w:rPr>
          <w:rFonts w:ascii="Times New Roman" w:eastAsia="Times New Roman" w:hAnsi="Times New Roman" w:cs="Times New Roman"/>
          <w:color w:val="00000A"/>
          <w:sz w:val="20"/>
          <w:szCs w:val="20"/>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Д</w:t>
      </w:r>
      <w:r w:rsidRPr="008312ED">
        <w:rPr>
          <w:rFonts w:ascii="Times New Roman" w:eastAsia="Times New Roman" w:hAnsi="Times New Roman" w:cs="Times New Roman"/>
          <w:b/>
          <w:bCs/>
          <w:color w:val="00000A"/>
          <w:sz w:val="20"/>
          <w:szCs w:val="20"/>
          <w:lang w:eastAsia="ru-RU"/>
        </w:rPr>
        <w:t>изайн-код</w:t>
      </w:r>
      <w:r w:rsidRPr="008312ED">
        <w:rPr>
          <w:rFonts w:ascii="Times New Roman" w:eastAsia="Times New Roman" w:hAnsi="Times New Roman" w:cs="Times New Roman"/>
          <w:bCs/>
          <w:color w:val="00000A"/>
          <w:sz w:val="20"/>
          <w:szCs w:val="20"/>
          <w:lang w:eastAsia="ru-RU"/>
        </w:rPr>
        <w:t xml:space="preserve"> – </w:t>
      </w:r>
      <w:r w:rsidRPr="008312ED">
        <w:rPr>
          <w:rFonts w:ascii="Times New Roman" w:eastAsia="Times New Roman" w:hAnsi="Times New Roman" w:cs="Times New Roman"/>
          <w:color w:val="00000A"/>
          <w:sz w:val="20"/>
          <w:szCs w:val="20"/>
          <w:lang w:eastAsia="ru-RU"/>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8312ED" w:rsidRPr="008312ED" w:rsidRDefault="008312ED" w:rsidP="008312ED">
      <w:pPr>
        <w:spacing w:after="0" w:line="240" w:lineRule="auto"/>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2. Содержание территории муниципального образования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2.1. Содержание и благоустройство территории муниципального образования обеспечивается Администрацией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bookmarkStart w:id="0" w:name="Par125"/>
      <w:bookmarkEnd w:id="0"/>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30</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на участках железнодорожных путей, переездов, полос отвода и охранных </w:t>
      </w:r>
      <w:proofErr w:type="gramStart"/>
      <w:r w:rsidRPr="008312ED">
        <w:rPr>
          <w:rFonts w:ascii="Times New Roman" w:eastAsia="Times New Roman" w:hAnsi="Times New Roman" w:cs="Times New Roman"/>
          <w:color w:val="00000A"/>
          <w:sz w:val="20"/>
          <w:szCs w:val="20"/>
          <w:lang w:eastAsia="ru-RU"/>
        </w:rPr>
        <w:t>зон</w:t>
      </w:r>
      <w:proofErr w:type="gramEnd"/>
      <w:r w:rsidRPr="008312ED">
        <w:rPr>
          <w:rFonts w:ascii="Times New Roman" w:eastAsia="Times New Roman" w:hAnsi="Times New Roman" w:cs="Times New Roman"/>
          <w:color w:val="00000A"/>
          <w:sz w:val="20"/>
          <w:szCs w:val="20"/>
          <w:lang w:eastAsia="ru-RU"/>
        </w:rPr>
        <w:t xml:space="preserve">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земельных участках, занятых временными объектами – собственники, владельцы и арендаторы временных объектов;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гаражных комплексов – собственники, владельцы гаражей, расположенных на территориях соответствующих гаражных комплексов;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садоводческих и огороднических некоммерческих объединений граждан – соответствующие объединения;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территориях общего пользования – должностные лица организаций-исполнителей муниципального заказа на содержание данных объектов.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2.5. Администрация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Pr="008312ED">
        <w:rPr>
          <w:rFonts w:ascii="Times New Roman" w:eastAsia="Times New Roman" w:hAnsi="Times New Roman" w:cs="Times New Roman"/>
          <w:color w:val="00000A"/>
          <w:sz w:val="20"/>
          <w:szCs w:val="20"/>
          <w:lang w:eastAsia="ru-RU"/>
        </w:rPr>
        <w:softHyphen/>
        <w:t>.</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3. Уборка территории муниципального образования </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3.1. Уборка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312ED">
        <w:rPr>
          <w:rFonts w:ascii="Times New Roman" w:eastAsia="Times New Roman" w:hAnsi="Times New Roman" w:cs="Times New Roman"/>
          <w:color w:val="00000A"/>
          <w:sz w:val="20"/>
          <w:szCs w:val="20"/>
          <w:lang w:eastAsia="ru-RU"/>
        </w:rPr>
        <w:t>мусоровозный</w:t>
      </w:r>
      <w:proofErr w:type="spellEnd"/>
      <w:r w:rsidRPr="008312ED">
        <w:rPr>
          <w:rFonts w:ascii="Times New Roman" w:eastAsia="Times New Roman" w:hAnsi="Times New Roman" w:cs="Times New Roman"/>
          <w:color w:val="00000A"/>
          <w:sz w:val="20"/>
          <w:szCs w:val="20"/>
          <w:lang w:eastAsia="ru-RU"/>
        </w:rPr>
        <w:t xml:space="preserve"> транспорт, производят работники организации, осуществляющие транспортирование отходов.</w:t>
      </w:r>
    </w:p>
    <w:p w:rsid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hd w:val="clear" w:color="auto" w:fill="FFFFFF"/>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31</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3.6. При уборке в ночное время необходимо принимать меры, предупреждающие шум.</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3.7. Запрещена установка устройств наливных помоек, разлив помоев и нечистот за территорией домов и улиц, вынос отходов на уличные проезды.</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3.8. Необходимо обеспечивать свободный подъезд непосредственно к мусоросборникам и выгребным ямам.</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3.9. Обеспечение уборки территории в летний период: </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производится в сроки с 16 апреля по 15 октября. Предусматривает мойку, </w:t>
      </w:r>
      <w:proofErr w:type="gramStart"/>
      <w:r w:rsidRPr="008312ED">
        <w:rPr>
          <w:rFonts w:ascii="Times New Roman" w:eastAsia="Times New Roman" w:hAnsi="Times New Roman" w:cs="Times New Roman"/>
          <w:color w:val="00000A"/>
          <w:sz w:val="20"/>
          <w:szCs w:val="20"/>
          <w:lang w:eastAsia="ru-RU"/>
        </w:rPr>
        <w:t>полив</w:t>
      </w:r>
      <w:proofErr w:type="gramEnd"/>
      <w:r w:rsidRPr="008312ED">
        <w:rPr>
          <w:rFonts w:ascii="Times New Roman" w:eastAsia="Times New Roman" w:hAnsi="Times New Roman" w:cs="Times New Roman"/>
          <w:color w:val="00000A"/>
          <w:sz w:val="20"/>
          <w:szCs w:val="20"/>
          <w:lang w:eastAsia="ru-RU"/>
        </w:rPr>
        <w:t xml:space="preserve"> и подметание проезжей части улиц, тротуаров, площадей. Мойке подвергается вся ширина проезжей части улиц и площадей. Уборку лотков и бордюр</w:t>
      </w:r>
      <w:r w:rsidRPr="008312ED">
        <w:rPr>
          <w:rFonts w:ascii="Times New Roman" w:eastAsia="Times New Roman" w:hAnsi="Times New Roman" w:cs="Times New Roman"/>
          <w:sz w:val="20"/>
          <w:szCs w:val="20"/>
          <w:lang w:eastAsia="ru-RU"/>
        </w:rPr>
        <w:t>ов</w:t>
      </w:r>
      <w:r w:rsidRPr="008312ED">
        <w:rPr>
          <w:rFonts w:ascii="Times New Roman" w:eastAsia="Times New Roman" w:hAnsi="Times New Roman" w:cs="Times New Roman"/>
          <w:color w:val="00000A"/>
          <w:sz w:val="20"/>
          <w:szCs w:val="20"/>
          <w:lang w:eastAsia="ru-RU"/>
        </w:rPr>
        <w:t xml:space="preserve">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3.9.1. Летняя уборка территории включает в себя: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8312ED">
        <w:rPr>
          <w:rFonts w:ascii="Times New Roman" w:eastAsia="Times New Roman" w:hAnsi="Times New Roman" w:cs="Times New Roman"/>
          <w:color w:val="00000A"/>
          <w:sz w:val="20"/>
          <w:szCs w:val="20"/>
          <w:lang w:eastAsia="ru-RU"/>
        </w:rPr>
        <w:t>дождеприемным</w:t>
      </w:r>
      <w:proofErr w:type="spellEnd"/>
      <w:r w:rsidRPr="008312ED">
        <w:rPr>
          <w:rFonts w:ascii="Times New Roman" w:eastAsia="Times New Roman" w:hAnsi="Times New Roman" w:cs="Times New Roman"/>
          <w:color w:val="00000A"/>
          <w:sz w:val="20"/>
          <w:szCs w:val="20"/>
          <w:lang w:eastAsia="ru-RU"/>
        </w:rPr>
        <w:t xml:space="preserve"> колодцам ливневой канализации;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механизированный полив и мойку проезжей части улиц и дорог, в том числе </w:t>
      </w:r>
      <w:proofErr w:type="spellStart"/>
      <w:r w:rsidRPr="008312ED">
        <w:rPr>
          <w:rFonts w:ascii="Times New Roman" w:eastAsia="Times New Roman" w:hAnsi="Times New Roman" w:cs="Times New Roman"/>
          <w:color w:val="00000A"/>
          <w:sz w:val="20"/>
          <w:szCs w:val="20"/>
          <w:lang w:eastAsia="ru-RU"/>
        </w:rPr>
        <w:t>прилотковой</w:t>
      </w:r>
      <w:proofErr w:type="spellEnd"/>
      <w:r w:rsidRPr="008312ED">
        <w:rPr>
          <w:rFonts w:ascii="Times New Roman" w:eastAsia="Times New Roman" w:hAnsi="Times New Roman" w:cs="Times New Roman"/>
          <w:color w:val="00000A"/>
          <w:sz w:val="20"/>
          <w:szCs w:val="20"/>
          <w:lang w:eastAsia="ru-RU"/>
        </w:rPr>
        <w:t xml:space="preserve"> части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ручную уборку остановочных пунктов, пешеходных переходов, мостов, путепроводов, обочин и </w:t>
      </w:r>
      <w:proofErr w:type="spellStart"/>
      <w:r w:rsidRPr="008312ED">
        <w:rPr>
          <w:rFonts w:ascii="Times New Roman" w:eastAsia="Times New Roman" w:hAnsi="Times New Roman" w:cs="Times New Roman"/>
          <w:color w:val="00000A"/>
          <w:sz w:val="20"/>
          <w:szCs w:val="20"/>
          <w:lang w:eastAsia="ru-RU"/>
        </w:rPr>
        <w:t>прилотковой</w:t>
      </w:r>
      <w:proofErr w:type="spellEnd"/>
      <w:r w:rsidRPr="008312ED">
        <w:rPr>
          <w:rFonts w:ascii="Times New Roman" w:eastAsia="Times New Roman" w:hAnsi="Times New Roman" w:cs="Times New Roman"/>
          <w:color w:val="00000A"/>
          <w:sz w:val="20"/>
          <w:szCs w:val="20"/>
          <w:lang w:eastAsia="ru-RU"/>
        </w:rPr>
        <w:t xml:space="preserve"> части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механическое сгребание, погрузку и вывоз смета с </w:t>
      </w:r>
      <w:proofErr w:type="spellStart"/>
      <w:r w:rsidRPr="008312ED">
        <w:rPr>
          <w:rFonts w:ascii="Times New Roman" w:eastAsia="Times New Roman" w:hAnsi="Times New Roman" w:cs="Times New Roman"/>
          <w:color w:val="00000A"/>
          <w:sz w:val="20"/>
          <w:szCs w:val="20"/>
          <w:lang w:eastAsia="ru-RU"/>
        </w:rPr>
        <w:t>прилотковой</w:t>
      </w:r>
      <w:proofErr w:type="spellEnd"/>
      <w:r w:rsidRPr="008312ED">
        <w:rPr>
          <w:rFonts w:ascii="Times New Roman" w:eastAsia="Times New Roman" w:hAnsi="Times New Roman" w:cs="Times New Roman"/>
          <w:color w:val="00000A"/>
          <w:sz w:val="20"/>
          <w:szCs w:val="20"/>
          <w:lang w:eastAsia="ru-RU"/>
        </w:rPr>
        <w:t xml:space="preserve"> части дорог, вывоз </w:t>
      </w:r>
      <w:proofErr w:type="gramStart"/>
      <w:r w:rsidRPr="008312ED">
        <w:rPr>
          <w:rFonts w:ascii="Times New Roman" w:eastAsia="Times New Roman" w:hAnsi="Times New Roman" w:cs="Times New Roman"/>
          <w:color w:val="00000A"/>
          <w:sz w:val="20"/>
          <w:szCs w:val="20"/>
          <w:lang w:eastAsia="ru-RU"/>
        </w:rPr>
        <w:t>уличного</w:t>
      </w:r>
      <w:proofErr w:type="gramEnd"/>
      <w:r w:rsidRPr="008312ED">
        <w:rPr>
          <w:rFonts w:ascii="Times New Roman" w:eastAsia="Times New Roman" w:hAnsi="Times New Roman" w:cs="Times New Roman"/>
          <w:color w:val="00000A"/>
          <w:sz w:val="20"/>
          <w:szCs w:val="20"/>
          <w:lang w:eastAsia="ru-RU"/>
        </w:rPr>
        <w:t xml:space="preserve"> смета с проезжей части улиц 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регулярную очистку смотровых и </w:t>
      </w:r>
      <w:proofErr w:type="spellStart"/>
      <w:r w:rsidRPr="008312ED">
        <w:rPr>
          <w:rFonts w:ascii="Times New Roman" w:eastAsia="Times New Roman" w:hAnsi="Times New Roman" w:cs="Times New Roman"/>
          <w:color w:val="00000A"/>
          <w:sz w:val="20"/>
          <w:szCs w:val="20"/>
          <w:lang w:eastAsia="ru-RU"/>
        </w:rPr>
        <w:t>дождеприемных</w:t>
      </w:r>
      <w:proofErr w:type="spellEnd"/>
      <w:r w:rsidRPr="008312ED">
        <w:rPr>
          <w:rFonts w:ascii="Times New Roman" w:eastAsia="Times New Roman" w:hAnsi="Times New Roman" w:cs="Times New Roman"/>
          <w:color w:val="00000A"/>
          <w:sz w:val="20"/>
          <w:szCs w:val="20"/>
          <w:lang w:eastAsia="ru-RU"/>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8312ED">
        <w:rPr>
          <w:rFonts w:ascii="Times New Roman" w:eastAsia="Times New Roman" w:hAnsi="Times New Roman" w:cs="Times New Roman"/>
          <w:color w:val="00000A"/>
          <w:sz w:val="20"/>
          <w:szCs w:val="20"/>
          <w:lang w:eastAsia="ru-RU"/>
        </w:rPr>
        <w:t>дождеприемные</w:t>
      </w:r>
      <w:proofErr w:type="spellEnd"/>
      <w:r w:rsidRPr="008312ED">
        <w:rPr>
          <w:rFonts w:ascii="Times New Roman" w:eastAsia="Times New Roman" w:hAnsi="Times New Roman" w:cs="Times New Roman"/>
          <w:color w:val="00000A"/>
          <w:sz w:val="20"/>
          <w:szCs w:val="20"/>
          <w:lang w:eastAsia="ru-RU"/>
        </w:rPr>
        <w:t xml:space="preserve"> колодцы;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своевременный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 на озелененных территориях, не допуская высоты травостоя более 15 см (за исключением первого </w:t>
      </w:r>
      <w:proofErr w:type="spellStart"/>
      <w:r w:rsidRPr="008312ED">
        <w:rPr>
          <w:rFonts w:ascii="Times New Roman" w:eastAsia="Times New Roman" w:hAnsi="Times New Roman" w:cs="Times New Roman"/>
          <w:color w:val="00000A"/>
          <w:sz w:val="20"/>
          <w:szCs w:val="20"/>
          <w:lang w:eastAsia="ru-RU"/>
        </w:rPr>
        <w:t>окоса</w:t>
      </w:r>
      <w:proofErr w:type="spellEnd"/>
      <w:r w:rsidRPr="008312ED">
        <w:rPr>
          <w:rFonts w:ascii="Times New Roman" w:eastAsia="Times New Roman" w:hAnsi="Times New Roman" w:cs="Times New Roman"/>
          <w:color w:val="00000A"/>
          <w:sz w:val="20"/>
          <w:szCs w:val="20"/>
          <w:lang w:eastAsia="ru-RU"/>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3.9.3. При производстве летней уборки на территории общего пользования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выполнение работ по механизированной уборке и подметанию улиц и дорог без увлажнения в сухую и жаркую погоду;</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складирование, в том числе хранение смета, мусора, травы, листьев, веток, порубочных остатков и иных отходов на озелененных территориях;</w:t>
      </w:r>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32</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сброс смета, мусора, травы, листьев, веток, порубочных остатков и иных отходов в смотровые и </w:t>
      </w:r>
      <w:proofErr w:type="spellStart"/>
      <w:r w:rsidRPr="008312ED">
        <w:rPr>
          <w:rFonts w:ascii="Times New Roman" w:eastAsia="Times New Roman" w:hAnsi="Times New Roman" w:cs="Times New Roman"/>
          <w:color w:val="00000A"/>
          <w:sz w:val="20"/>
          <w:szCs w:val="20"/>
          <w:lang w:eastAsia="ru-RU"/>
        </w:rPr>
        <w:t>дождеприемные</w:t>
      </w:r>
      <w:proofErr w:type="spellEnd"/>
      <w:r w:rsidRPr="008312ED">
        <w:rPr>
          <w:rFonts w:ascii="Times New Roman" w:eastAsia="Times New Roman" w:hAnsi="Times New Roman" w:cs="Times New Roman"/>
          <w:color w:val="00000A"/>
          <w:sz w:val="20"/>
          <w:szCs w:val="20"/>
          <w:lang w:eastAsia="ru-RU"/>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8312ED">
        <w:rPr>
          <w:rFonts w:ascii="Times New Roman" w:eastAsia="Times New Roman" w:hAnsi="Times New Roman" w:cs="Times New Roman"/>
          <w:color w:val="00000A"/>
          <w:sz w:val="20"/>
          <w:szCs w:val="20"/>
          <w:lang w:eastAsia="ru-RU"/>
        </w:rPr>
        <w:t>окосе</w:t>
      </w:r>
      <w:proofErr w:type="spellEnd"/>
      <w:r w:rsidRPr="008312ED">
        <w:rPr>
          <w:rFonts w:ascii="Times New Roman" w:eastAsia="Times New Roman" w:hAnsi="Times New Roman" w:cs="Times New Roman"/>
          <w:color w:val="00000A"/>
          <w:sz w:val="20"/>
          <w:szCs w:val="20"/>
          <w:lang w:eastAsia="ru-RU"/>
        </w:rPr>
        <w:t xml:space="preserve"> и уборке газонов;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вывоз, складирование и сброс смета, мусора и иных отходов вне специально отведенных для указанных целей мест;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сгребание листвы к комлевой части деревьев и кустарников;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мойка проезжей части улиц и дорог, включая тротуары, при прогнозе понижения температуры воздуха в утренние и ночные часы до 0°C и ниже;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сжигание мусора, листвы, тары, производственных, строительных и других отходов, включая строительный мусор.</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 Обеспечение уборки территории муниципального образования в зимний период:</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8312ED" w:rsidRPr="008312ED" w:rsidRDefault="008312ED" w:rsidP="008312ED">
      <w:pPr>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3.10.1. Зимняя уборка территории включает в себя: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8312ED">
        <w:rPr>
          <w:rFonts w:ascii="Times New Roman" w:eastAsia="Times New Roman" w:hAnsi="Times New Roman" w:cs="Times New Roman"/>
          <w:color w:val="00000A"/>
          <w:sz w:val="20"/>
          <w:szCs w:val="20"/>
          <w:lang w:eastAsia="ru-RU"/>
        </w:rPr>
        <w:t>противогололедными</w:t>
      </w:r>
      <w:proofErr w:type="spellEnd"/>
      <w:r w:rsidRPr="008312ED">
        <w:rPr>
          <w:rFonts w:ascii="Times New Roman" w:eastAsia="Times New Roman" w:hAnsi="Times New Roman" w:cs="Times New Roman"/>
          <w:color w:val="00000A"/>
          <w:sz w:val="20"/>
          <w:szCs w:val="20"/>
          <w:lang w:eastAsia="ru-RU"/>
        </w:rPr>
        <w:t xml:space="preserve"> материалами. При снегопаде интенсивностью 0,5-1 мм/ч </w:t>
      </w:r>
      <w:proofErr w:type="spellStart"/>
      <w:r w:rsidRPr="008312ED">
        <w:rPr>
          <w:rFonts w:ascii="Times New Roman" w:eastAsia="Times New Roman" w:hAnsi="Times New Roman" w:cs="Times New Roman"/>
          <w:color w:val="00000A"/>
          <w:sz w:val="20"/>
          <w:szCs w:val="20"/>
          <w:lang w:eastAsia="ru-RU"/>
        </w:rPr>
        <w:t>противогололедные</w:t>
      </w:r>
      <w:proofErr w:type="spellEnd"/>
      <w:r w:rsidRPr="008312ED">
        <w:rPr>
          <w:rFonts w:ascii="Times New Roman" w:eastAsia="Times New Roman" w:hAnsi="Times New Roman" w:cs="Times New Roman"/>
          <w:color w:val="00000A"/>
          <w:sz w:val="20"/>
          <w:szCs w:val="20"/>
          <w:lang w:eastAsia="ru-RU"/>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6 часов – с улиц и дорог, подлежащих первоочередной очистке от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32 часов – с остальных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Перечень улиц и дорог подлежащих первоочередной очистке от снега утверждается постановлением Администрации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8312ED">
        <w:rPr>
          <w:rFonts w:ascii="Times New Roman" w:eastAsia="Times New Roman" w:hAnsi="Times New Roman" w:cs="Times New Roman"/>
          <w:color w:val="00000A"/>
          <w:sz w:val="20"/>
          <w:szCs w:val="20"/>
          <w:lang w:eastAsia="ru-RU"/>
        </w:rPr>
        <w:t>прилотковая</w:t>
      </w:r>
      <w:proofErr w:type="spellEnd"/>
      <w:r w:rsidRPr="008312ED">
        <w:rPr>
          <w:rFonts w:ascii="Times New Roman" w:eastAsia="Times New Roman" w:hAnsi="Times New Roman" w:cs="Times New Roman"/>
          <w:color w:val="00000A"/>
          <w:sz w:val="20"/>
          <w:szCs w:val="20"/>
          <w:lang w:eastAsia="ru-RU"/>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вывоз снега с улиц и дорог на площадку для складирования снега с механизированной и ручной погрузкой в автотранспорт. Вывоз снега с территории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 осуществляется круглосуточно.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зачистку </w:t>
      </w:r>
      <w:proofErr w:type="spellStart"/>
      <w:r w:rsidRPr="008312ED">
        <w:rPr>
          <w:rFonts w:ascii="Times New Roman" w:eastAsia="Times New Roman" w:hAnsi="Times New Roman" w:cs="Times New Roman"/>
          <w:color w:val="00000A"/>
          <w:sz w:val="20"/>
          <w:szCs w:val="20"/>
          <w:lang w:eastAsia="ru-RU"/>
        </w:rPr>
        <w:t>прилотковой</w:t>
      </w:r>
      <w:proofErr w:type="spellEnd"/>
      <w:r w:rsidRPr="008312ED">
        <w:rPr>
          <w:rFonts w:ascii="Times New Roman" w:eastAsia="Times New Roman" w:hAnsi="Times New Roman" w:cs="Times New Roman"/>
          <w:color w:val="00000A"/>
          <w:sz w:val="20"/>
          <w:szCs w:val="20"/>
          <w:lang w:eastAsia="ru-RU"/>
        </w:rPr>
        <w:t xml:space="preserve"> части дорог после удаления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8312ED" w:rsidRDefault="008312ED" w:rsidP="008312ED">
      <w:pPr>
        <w:spacing w:after="0" w:line="240" w:lineRule="auto"/>
        <w:ind w:firstLine="708"/>
        <w:jc w:val="both"/>
        <w:rPr>
          <w:rFonts w:ascii="Times New Roman" w:hAnsi="Times New Roman" w:cs="Times New Roman"/>
          <w:sz w:val="20"/>
          <w:szCs w:val="20"/>
          <w:lang w:eastAsia="ru-RU"/>
        </w:rPr>
      </w:pPr>
      <w:r w:rsidRPr="008312ED">
        <w:rPr>
          <w:rFonts w:ascii="Times New Roman" w:hAnsi="Times New Roman" w:cs="Times New Roman"/>
          <w:sz w:val="20"/>
          <w:szCs w:val="20"/>
          <w:lang w:eastAsia="ru-RU"/>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w:t>
      </w:r>
    </w:p>
    <w:p w:rsidR="008312ED" w:rsidRDefault="008312ED" w:rsidP="008312ED">
      <w:pPr>
        <w:spacing w:after="0" w:line="240" w:lineRule="auto"/>
        <w:ind w:firstLine="708"/>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33</w:t>
      </w:r>
    </w:p>
    <w:p w:rsidR="008312ED" w:rsidRPr="008312ED" w:rsidRDefault="008312ED" w:rsidP="008312ED">
      <w:pPr>
        <w:spacing w:after="0" w:line="240" w:lineRule="auto"/>
        <w:ind w:firstLine="708"/>
        <w:jc w:val="both"/>
        <w:rPr>
          <w:rFonts w:ascii="Times New Roman" w:hAnsi="Times New Roman" w:cs="Times New Roman"/>
          <w:sz w:val="20"/>
          <w:szCs w:val="20"/>
          <w:lang w:eastAsia="ru-RU"/>
        </w:rPr>
      </w:pPr>
      <w:r w:rsidRPr="008312ED">
        <w:rPr>
          <w:rFonts w:ascii="Times New Roman" w:hAnsi="Times New Roman" w:cs="Times New Roman"/>
          <w:sz w:val="20"/>
          <w:szCs w:val="20"/>
          <w:lang w:eastAsia="ru-RU"/>
        </w:rPr>
        <w:t xml:space="preserve">Счищаемый с тротуаров снег формируется в валы на краю тротуара и сдвигается на </w:t>
      </w:r>
      <w:proofErr w:type="spellStart"/>
      <w:r w:rsidRPr="008312ED">
        <w:rPr>
          <w:rFonts w:ascii="Times New Roman" w:hAnsi="Times New Roman" w:cs="Times New Roman"/>
          <w:sz w:val="20"/>
          <w:szCs w:val="20"/>
          <w:lang w:eastAsia="ru-RU"/>
        </w:rPr>
        <w:t>прилотковую</w:t>
      </w:r>
      <w:proofErr w:type="spellEnd"/>
      <w:r w:rsidRPr="008312ED">
        <w:rPr>
          <w:rFonts w:ascii="Times New Roman" w:hAnsi="Times New Roman" w:cs="Times New Roman"/>
          <w:sz w:val="20"/>
          <w:szCs w:val="20"/>
          <w:lang w:eastAsia="ru-RU"/>
        </w:rP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w:t>
      </w:r>
      <w:proofErr w:type="gramStart"/>
      <w:r w:rsidRPr="008312ED">
        <w:rPr>
          <w:rFonts w:ascii="Times New Roman" w:eastAsia="Times New Roman" w:hAnsi="Times New Roman" w:cs="Times New Roman"/>
          <w:color w:val="00000A"/>
          <w:sz w:val="20"/>
          <w:szCs w:val="20"/>
          <w:lang w:eastAsia="ru-RU"/>
        </w:rPr>
        <w:t>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w:t>
      </w:r>
      <w:proofErr w:type="gramEnd"/>
      <w:r w:rsidRPr="008312ED">
        <w:rPr>
          <w:rFonts w:ascii="Times New Roman" w:eastAsia="Times New Roman" w:hAnsi="Times New Roman" w:cs="Times New Roman"/>
          <w:color w:val="00000A"/>
          <w:sz w:val="20"/>
          <w:szCs w:val="20"/>
          <w:lang w:eastAsia="ru-RU"/>
        </w:rPr>
        <w:t xml:space="preserve">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ручную уборку остановочных пунктов, пешеходных переходов, мостов, путепроводов, обочин и </w:t>
      </w:r>
      <w:proofErr w:type="spellStart"/>
      <w:r w:rsidRPr="008312ED">
        <w:rPr>
          <w:rFonts w:ascii="Times New Roman" w:eastAsia="Times New Roman" w:hAnsi="Times New Roman" w:cs="Times New Roman"/>
          <w:color w:val="00000A"/>
          <w:sz w:val="20"/>
          <w:szCs w:val="20"/>
          <w:lang w:eastAsia="ru-RU"/>
        </w:rPr>
        <w:t>прилотковой</w:t>
      </w:r>
      <w:proofErr w:type="spellEnd"/>
      <w:r w:rsidRPr="008312ED">
        <w:rPr>
          <w:rFonts w:ascii="Times New Roman" w:eastAsia="Times New Roman" w:hAnsi="Times New Roman" w:cs="Times New Roman"/>
          <w:color w:val="00000A"/>
          <w:sz w:val="20"/>
          <w:szCs w:val="20"/>
          <w:lang w:eastAsia="ru-RU"/>
        </w:rPr>
        <w:t xml:space="preserve"> части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3.10.6. Места складирования снега устанавливаются постановлением Администрации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3.10.7. Места отвала снега рекомендуется оснастить удобными подъездами, необходимыми механизмами для складирования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3.10.8. При производстве зимней уборки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сдвигание снега к стенам зданий, строений и сооружений и на проезжую часть улиц 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сжигание мусора, тары, производственных, строительных и других отходов, включая строительный мусор, порубочных остатков.</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  4. Благоустройство территорий многоквартирных и индивидуальных жилых домов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w:t>
      </w: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34</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физических лиц, индивидуальных предпринимателей, пользующихся нежилыми (встроенными и пристроенными) помещениями в многоквартирном доме;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8312ED">
        <w:rPr>
          <w:rFonts w:ascii="Times New Roman" w:eastAsia="Times New Roman" w:hAnsi="Times New Roman" w:cs="Times New Roman"/>
          <w:color w:val="00000A"/>
          <w:sz w:val="20"/>
          <w:szCs w:val="20"/>
          <w:lang w:eastAsia="ru-RU"/>
        </w:rPr>
        <w:t>Роспотребнадзором</w:t>
      </w:r>
      <w:proofErr w:type="spell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ежедневную уборку тротуаров, дворовых и внутриквартальных проездов, пешеходных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уборку и очистку кюветов и водосточных канав;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исправном состоянии регулярную очистку и дезинфекцию выгребных ям (септиков);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содержание, охрану, защиту и восстановление зеленых насаждений, в том числе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 и уборку территорий, на которых расположены зеленые насаждения;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оборудование и содержание парковок, а также, в случае необходимости, площадок для выгула домашних животных.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исправном состоянии устройств, регулирующих (ограничивающих) движение пешеходов и транспорта.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4.2. Собственники, владельцы, пользователи индивидуальных жилых домов в целях благоустройства собственных территорий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уборку территории, соблюдение чистоты и порядка;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вывоз отходов в соответствии с действующими санитарными правилами и нормами;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в надлежащем состоянии внешнего вида фасадов жилых домов, иных строений и сооружений, их элементов и ограждений;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исправном состоянии и дезинфекцию выгребных ям (септиков).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4.3. </w:t>
      </w:r>
      <w:proofErr w:type="gramStart"/>
      <w:r w:rsidRPr="008312ED">
        <w:rPr>
          <w:rFonts w:ascii="Times New Roman" w:eastAsia="Times New Roman" w:hAnsi="Times New Roman" w:cs="Times New Roman"/>
          <w:color w:val="00000A"/>
          <w:sz w:val="20"/>
          <w:szCs w:val="20"/>
          <w:lang w:eastAsia="ru-RU"/>
        </w:rPr>
        <w:t>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w:t>
      </w:r>
      <w:proofErr w:type="gramEnd"/>
      <w:r w:rsidRPr="008312ED">
        <w:rPr>
          <w:rFonts w:ascii="Times New Roman" w:eastAsia="Times New Roman" w:hAnsi="Times New Roman" w:cs="Times New Roman"/>
          <w:color w:val="00000A"/>
          <w:sz w:val="20"/>
          <w:szCs w:val="20"/>
          <w:lang w:eastAsia="ru-RU"/>
        </w:rPr>
        <w:t>, строительного и иного мусора на прилегающей к частным домовладениям территории более 7 календарных дней.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4.4. На территориях многоквартирных домов без согласования с Администрацией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 </w:t>
      </w: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hd w:val="clear" w:color="auto" w:fill="FFFFFF"/>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35</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4.5. Безопасность общественных пространств на территориях жилого назначения рекомендуется обеспечивать их </w:t>
      </w:r>
      <w:proofErr w:type="spellStart"/>
      <w:r w:rsidRPr="008312ED">
        <w:rPr>
          <w:rFonts w:ascii="Times New Roman" w:eastAsia="Times New Roman" w:hAnsi="Times New Roman" w:cs="Times New Roman"/>
          <w:color w:val="00000A"/>
          <w:sz w:val="20"/>
          <w:szCs w:val="20"/>
          <w:lang w:eastAsia="ru-RU"/>
        </w:rPr>
        <w:t>просматриваемостью</w:t>
      </w:r>
      <w:proofErr w:type="spellEnd"/>
      <w:r w:rsidRPr="008312ED">
        <w:rPr>
          <w:rFonts w:ascii="Times New Roman" w:eastAsia="Times New Roman" w:hAnsi="Times New Roman" w:cs="Times New Roman"/>
          <w:color w:val="00000A"/>
          <w:sz w:val="20"/>
          <w:szCs w:val="20"/>
          <w:lang w:eastAsia="ru-RU"/>
        </w:rPr>
        <w:t xml:space="preserve"> со стороны окон жилых домов, а также со стороны прилегающих общественных пространств в сочетании с освещенностью.</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4.6. </w:t>
      </w:r>
      <w:proofErr w:type="gramStart"/>
      <w:r w:rsidRPr="008312ED">
        <w:rPr>
          <w:rFonts w:ascii="Times New Roman" w:eastAsia="Times New Roman" w:hAnsi="Times New Roman" w:cs="Times New Roman"/>
          <w:color w:val="00000A"/>
          <w:sz w:val="20"/>
          <w:szCs w:val="20"/>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312ED" w:rsidRPr="008312ED" w:rsidRDefault="008312ED" w:rsidP="008312ED">
      <w:pPr>
        <w:spacing w:after="0" w:line="240" w:lineRule="auto"/>
        <w:jc w:val="center"/>
        <w:rPr>
          <w:rFonts w:ascii="Times New Roman" w:eastAsia="Times New Roman" w:hAnsi="Times New Roman" w:cs="Times New Roman"/>
          <w:bCs/>
          <w:color w:val="00000A"/>
          <w:sz w:val="20"/>
          <w:szCs w:val="20"/>
          <w:lang w:eastAsia="ru-RU"/>
        </w:rPr>
      </w:pPr>
    </w:p>
    <w:p w:rsidR="008312ED" w:rsidRPr="008312ED" w:rsidRDefault="008312ED" w:rsidP="008312ED">
      <w:pPr>
        <w:spacing w:after="0" w:line="240" w:lineRule="auto"/>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      5. Содержание земельных участков, зданий, строений, сооружений и их элементов</w:t>
      </w:r>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5.1. </w:t>
      </w:r>
      <w:proofErr w:type="gramStart"/>
      <w:r w:rsidRPr="008312ED">
        <w:rPr>
          <w:rFonts w:ascii="Times New Roman" w:eastAsia="Times New Roman" w:hAnsi="Times New Roman" w:cs="Times New Roman"/>
          <w:sz w:val="20"/>
          <w:szCs w:val="20"/>
          <w:lang w:eastAsia="ru-RU"/>
        </w:rPr>
        <w:t>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roofErr w:type="gramEnd"/>
    </w:p>
    <w:p w:rsidR="008312ED" w:rsidRPr="008312ED" w:rsidRDefault="008312ED" w:rsidP="008312ED">
      <w:pPr>
        <w:widowControl w:val="0"/>
        <w:spacing w:after="0" w:line="240" w:lineRule="auto"/>
        <w:ind w:firstLine="708"/>
        <w:jc w:val="both"/>
        <w:rPr>
          <w:rFonts w:ascii="Times New Roman" w:eastAsia="Times New Roman" w:hAnsi="Times New Roman" w:cs="Times New Roman"/>
          <w:sz w:val="20"/>
          <w:szCs w:val="20"/>
          <w:lang w:eastAsia="zh-CN"/>
        </w:rPr>
      </w:pPr>
      <w:bookmarkStart w:id="1" w:name="Par258"/>
      <w:bookmarkEnd w:id="1"/>
      <w:r w:rsidRPr="008312ED">
        <w:rPr>
          <w:rFonts w:ascii="Times New Roman" w:eastAsia="Times New Roman" w:hAnsi="Times New Roman" w:cs="Times New Roman"/>
          <w:sz w:val="20"/>
          <w:szCs w:val="20"/>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rsidR="008312ED" w:rsidRPr="008312ED" w:rsidRDefault="008312ED" w:rsidP="008312ED">
      <w:pPr>
        <w:widowControl w:val="0"/>
        <w:spacing w:after="0" w:line="240" w:lineRule="auto"/>
        <w:ind w:firstLine="708"/>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8312ED">
        <w:rPr>
          <w:rFonts w:ascii="Times New Roman" w:eastAsia="Times New Roman" w:hAnsi="Times New Roman" w:cs="Times New Roman"/>
          <w:sz w:val="20"/>
          <w:szCs w:val="20"/>
          <w:lang w:eastAsia="zh-CN"/>
        </w:rPr>
        <w:t>окос</w:t>
      </w:r>
      <w:proofErr w:type="spellEnd"/>
      <w:r w:rsidRPr="008312ED">
        <w:rPr>
          <w:rFonts w:ascii="Times New Roman" w:eastAsia="Times New Roman" w:hAnsi="Times New Roman" w:cs="Times New Roman"/>
          <w:sz w:val="20"/>
          <w:szCs w:val="20"/>
          <w:lang w:eastAsia="zh-CN"/>
        </w:rPr>
        <w:t xml:space="preserve"> травы, уборку, вывоз мусора.</w:t>
      </w:r>
    </w:p>
    <w:p w:rsidR="008312ED" w:rsidRPr="008312ED" w:rsidRDefault="008312ED" w:rsidP="008312ED">
      <w:pPr>
        <w:widowControl w:val="0"/>
        <w:spacing w:after="0" w:line="240" w:lineRule="auto"/>
        <w:ind w:firstLine="708"/>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8312ED" w:rsidRPr="008312ED" w:rsidRDefault="008312ED" w:rsidP="008312ED">
      <w:pPr>
        <w:widowControl w:val="0"/>
        <w:spacing w:after="0" w:line="240" w:lineRule="auto"/>
        <w:ind w:firstLine="708"/>
        <w:jc w:val="both"/>
        <w:rPr>
          <w:rFonts w:ascii="Times New Roman" w:eastAsia="Times New Roman" w:hAnsi="Times New Roman" w:cs="Times New Roman"/>
          <w:sz w:val="20"/>
          <w:szCs w:val="20"/>
          <w:lang w:eastAsia="zh-CN"/>
        </w:rPr>
      </w:pPr>
      <w:proofErr w:type="gramStart"/>
      <w:r w:rsidRPr="008312ED">
        <w:rPr>
          <w:rFonts w:ascii="Times New Roman" w:eastAsia="Times New Roman" w:hAnsi="Times New Roman" w:cs="Times New Roman"/>
          <w:sz w:val="20"/>
          <w:szCs w:val="20"/>
          <w:lang w:eastAsia="zh-CN"/>
        </w:rPr>
        <w:t>химическим</w:t>
      </w:r>
      <w:proofErr w:type="gramEnd"/>
      <w:r w:rsidRPr="008312ED">
        <w:rPr>
          <w:rFonts w:ascii="Times New Roman" w:eastAsia="Times New Roman" w:hAnsi="Times New Roman" w:cs="Times New Roman"/>
          <w:sz w:val="20"/>
          <w:szCs w:val="20"/>
          <w:lang w:eastAsia="zh-CN"/>
        </w:rPr>
        <w:t xml:space="preserve"> – опрыскивание очагов произрастания гербицидами и (или) арборицидами;</w:t>
      </w:r>
    </w:p>
    <w:p w:rsidR="008312ED" w:rsidRPr="008312ED" w:rsidRDefault="008312ED" w:rsidP="008312ED">
      <w:pPr>
        <w:widowControl w:val="0"/>
        <w:spacing w:after="0" w:line="240" w:lineRule="auto"/>
        <w:ind w:firstLine="708"/>
        <w:jc w:val="both"/>
        <w:rPr>
          <w:rFonts w:ascii="Times New Roman" w:eastAsia="Times New Roman" w:hAnsi="Times New Roman" w:cs="Times New Roman"/>
          <w:sz w:val="20"/>
          <w:szCs w:val="20"/>
          <w:lang w:eastAsia="zh-CN"/>
        </w:rPr>
      </w:pPr>
      <w:proofErr w:type="gramStart"/>
      <w:r w:rsidRPr="008312ED">
        <w:rPr>
          <w:rFonts w:ascii="Times New Roman" w:eastAsia="Times New Roman" w:hAnsi="Times New Roman" w:cs="Times New Roman"/>
          <w:sz w:val="20"/>
          <w:szCs w:val="20"/>
          <w:lang w:eastAsia="zh-CN"/>
        </w:rPr>
        <w:t>механическим</w:t>
      </w:r>
      <w:proofErr w:type="gramEnd"/>
      <w:r w:rsidRPr="008312ED">
        <w:rPr>
          <w:rFonts w:ascii="Times New Roman" w:eastAsia="Times New Roman" w:hAnsi="Times New Roman" w:cs="Times New Roman"/>
          <w:sz w:val="20"/>
          <w:szCs w:val="20"/>
          <w:lang w:eastAsia="zh-CN"/>
        </w:rPr>
        <w:t xml:space="preserve"> – скашивание, уборка сухих растений, выкапывание корневой системы;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агротехническим</w:t>
      </w:r>
      <w:proofErr w:type="gramEnd"/>
      <w:r w:rsidRPr="008312ED">
        <w:rPr>
          <w:rFonts w:ascii="Times New Roman" w:eastAsia="Times New Roman" w:hAnsi="Times New Roman" w:cs="Times New Roman"/>
          <w:color w:val="00000A"/>
          <w:sz w:val="20"/>
          <w:szCs w:val="20"/>
          <w:lang w:eastAsia="ru-RU"/>
        </w:rPr>
        <w:t xml:space="preserve"> – обработка почвы, посев многолетних трав.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5.3. При озеленении территории детских садов и школ не допускается использование растений с ядовитыми плодами, а также с колючками и шипами.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5.7. Собственники остановочных пунктов (комплексов)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соблюдение чистоты и порядка, включая уборку;</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и содержание урн для сбора мусора;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ремонт и окраску до 01 мая текущего года и далее по мере необходимости.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соблюдение чистоты и порядка, включая проведение ежедневной уборки;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и содержание урн и контейнеров для сбора мусора и других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поддержание в надлежащем состоянии внешнего вида остановочных комплексов, совмещенных с остановочным пунктом; </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мойку остановочных комплексов, совмещенных с остановочным пунктом, по мере необходимости;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ремонт и окраску остановочных комплексов, совмещенных с остановочным пунктом до 01 мая текущего года и далее по мере необходимости.</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6. Благоустройство территорий объектов торговли, общественного питания, бытового обслуживания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благоустройство территории торговли;</w:t>
      </w:r>
    </w:p>
    <w:p w:rsid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36</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ежедневную уборку, а при необходимости – дополнительную уборку по окончании работы объекта сферы услуг;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оформление витрин, оборудование их специальным освещением;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мая текущего года, мойка – по мере необходимости, но не реже одного раза в месяц (за исключением зимнего периода);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содержание, охрану, защиту и восстановление зеленых насаждений, в том числе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 и ежедневную уборку территорий, на которых расположены зеленые насаждения;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6.2.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загрузка (выгрузка) товаров, продукции, иных грузов из автотранспорта через центральные входы объектов сферы услуг;</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подвоз товаров, продукции, иных грузов к объектам сферы услуг по газонам, тротуарам, другим пешеходным и озелененным территориям;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нарушение установленных настоящими Правилами </w:t>
      </w:r>
      <w:proofErr w:type="gramStart"/>
      <w:r w:rsidRPr="008312ED">
        <w:rPr>
          <w:rFonts w:ascii="Times New Roman" w:eastAsia="Times New Roman" w:hAnsi="Times New Roman" w:cs="Times New Roman"/>
          <w:color w:val="00000A"/>
          <w:sz w:val="20"/>
          <w:szCs w:val="20"/>
          <w:lang w:eastAsia="ru-RU"/>
        </w:rPr>
        <w:t>сроков уборки объектов сферы услуг</w:t>
      </w:r>
      <w:proofErr w:type="gramEnd"/>
      <w:r w:rsidRPr="008312ED">
        <w:rPr>
          <w:rFonts w:ascii="Times New Roman" w:eastAsia="Times New Roman" w:hAnsi="Times New Roman" w:cs="Times New Roman"/>
          <w:color w:val="00000A"/>
          <w:sz w:val="20"/>
          <w:szCs w:val="20"/>
          <w:lang w:eastAsia="ru-RU"/>
        </w:rPr>
        <w:t xml:space="preserve"> и вывоза отходов и мусора;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w:t>
      </w:r>
      <w:proofErr w:type="gramEnd"/>
      <w:r w:rsidRPr="008312ED">
        <w:rPr>
          <w:rFonts w:ascii="Times New Roman" w:eastAsia="Times New Roman" w:hAnsi="Times New Roman" w:cs="Times New Roman"/>
          <w:color w:val="00000A"/>
          <w:sz w:val="20"/>
          <w:szCs w:val="20"/>
          <w:lang w:eastAsia="ru-RU"/>
        </w:rPr>
        <w:t xml:space="preserve"> вывоз ТБО и КГМ.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сжигание мусора и тары;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 xml:space="preserve">размещение нестационарного торгового объекта (в том числе с необорудованных мест - с земли, ящиков, парапетов, окон и прочее) </w:t>
      </w:r>
      <w:bookmarkStart w:id="2" w:name="_Hlk92787146"/>
      <w:r w:rsidRPr="008312ED">
        <w:rPr>
          <w:rFonts w:ascii="Times New Roman" w:eastAsia="Times New Roman" w:hAnsi="Times New Roman" w:cs="Times New Roman"/>
          <w:color w:val="00000A"/>
          <w:sz w:val="20"/>
          <w:szCs w:val="20"/>
          <w:lang w:eastAsia="ru-RU"/>
        </w:rPr>
        <w:t>либо сезонного (летнего кафе)</w:t>
      </w:r>
      <w:bookmarkEnd w:id="2"/>
      <w:r w:rsidRPr="008312ED">
        <w:rPr>
          <w:rFonts w:ascii="Times New Roman" w:eastAsia="Times New Roman" w:hAnsi="Times New Roman" w:cs="Times New Roman"/>
          <w:color w:val="00000A"/>
          <w:sz w:val="20"/>
          <w:szCs w:val="20"/>
          <w:lang w:eastAsia="ru-RU"/>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3" w:name="_Hlk92787246"/>
      <w:r w:rsidRPr="008312ED">
        <w:rPr>
          <w:rFonts w:ascii="Times New Roman" w:eastAsia="Times New Roman" w:hAnsi="Times New Roman" w:cs="Times New Roman"/>
          <w:color w:val="00000A"/>
          <w:sz w:val="20"/>
          <w:szCs w:val="20"/>
          <w:lang w:eastAsia="ru-RU"/>
        </w:rPr>
        <w:t>нестационарного торгового объекта либо сезонного (летнего кафе)</w:t>
      </w:r>
      <w:bookmarkEnd w:id="3"/>
      <w:r w:rsidRPr="008312ED">
        <w:rPr>
          <w:rFonts w:ascii="Times New Roman" w:eastAsia="Times New Roman" w:hAnsi="Times New Roman" w:cs="Times New Roman"/>
          <w:color w:val="00000A"/>
          <w:sz w:val="20"/>
          <w:szCs w:val="20"/>
          <w:lang w:eastAsia="ru-RU"/>
        </w:rPr>
        <w:t>, а равно вне</w:t>
      </w:r>
      <w:proofErr w:type="gramEnd"/>
      <w:r w:rsidRPr="008312ED">
        <w:rPr>
          <w:rFonts w:ascii="Times New Roman" w:eastAsia="Times New Roman" w:hAnsi="Times New Roman" w:cs="Times New Roman"/>
          <w:color w:val="00000A"/>
          <w:sz w:val="20"/>
          <w:szCs w:val="20"/>
          <w:lang w:eastAsia="ru-RU"/>
        </w:rPr>
        <w:t xml:space="preserve">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37</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8312ED" w:rsidRPr="008312ED" w:rsidRDefault="008312ED" w:rsidP="008312ED">
      <w:pPr>
        <w:spacing w:after="0" w:line="240" w:lineRule="auto"/>
        <w:jc w:val="center"/>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  7. Организация эксплуатации территорий ярмарок, сельскохозяйственных рынков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7.6. Организатор ярмарки и управляющий сельскохозяйственным рынком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территорий сельскохозяйственных рынков, ярмарок, входов и въездов;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организацию сбора и вывоза ТКО с территории сельскохозяйственных рынков, ярмарок на объект размещения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оборудование и содержание на территории сельскохозяйственных рынков, ярмарок общественных туалетов (в том числе временных);</w:t>
      </w:r>
    </w:p>
    <w:p w:rsidR="008312ED" w:rsidRPr="008312ED" w:rsidRDefault="008312ED" w:rsidP="008312ED">
      <w:pPr>
        <w:spacing w:after="0" w:line="102" w:lineRule="atLeast"/>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 летнее время поливку территории.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7.7. На территории сельскохозяйственных рынков, ярмарок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лив жидких отходов на прилегающую территорию и в колодцы ливневой канализации;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сжигание тары, отходов и мусора.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7.8. Организация эксплуатации территорий сельскохозяйственных рынков, ярмарок в зимний период:</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Default="008312ED" w:rsidP="008312ED">
      <w:pPr>
        <w:spacing w:after="0" w:line="240" w:lineRule="auto"/>
        <w:jc w:val="center"/>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lastRenderedPageBreak/>
        <w:t>38</w:t>
      </w: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8. Благоустройство территорий рекреационного назначения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8.3. При реконструкции объектов рекреации необходимо предусматривать:</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для парков и садов: реконструкцию планировочной структуры (например, изменение плотности дорожной сети), </w:t>
      </w:r>
      <w:proofErr w:type="spellStart"/>
      <w:r w:rsidRPr="008312ED">
        <w:rPr>
          <w:rFonts w:ascii="Times New Roman" w:eastAsia="Times New Roman" w:hAnsi="Times New Roman" w:cs="Times New Roman"/>
          <w:color w:val="00000A"/>
          <w:sz w:val="20"/>
          <w:szCs w:val="20"/>
          <w:lang w:eastAsia="ru-RU"/>
        </w:rPr>
        <w:t>разреживание</w:t>
      </w:r>
      <w:proofErr w:type="spellEnd"/>
      <w:r w:rsidRPr="008312ED">
        <w:rPr>
          <w:rFonts w:ascii="Times New Roman" w:eastAsia="Times New Roman" w:hAnsi="Times New Roman" w:cs="Times New Roman"/>
          <w:color w:val="00000A"/>
          <w:sz w:val="20"/>
          <w:szCs w:val="20"/>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8.5. </w:t>
      </w:r>
      <w:proofErr w:type="gramStart"/>
      <w:r w:rsidRPr="008312ED">
        <w:rPr>
          <w:rFonts w:ascii="Times New Roman" w:eastAsia="Times New Roman" w:hAnsi="Times New Roman" w:cs="Times New Roman"/>
          <w:color w:val="00000A"/>
          <w:sz w:val="20"/>
          <w:szCs w:val="20"/>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w:t>
      </w:r>
      <w:proofErr w:type="gramStart"/>
      <w:r w:rsidRPr="008312ED">
        <w:rPr>
          <w:rFonts w:ascii="Times New Roman" w:eastAsia="Times New Roman" w:hAnsi="Times New Roman" w:cs="Times New Roman"/>
          <w:color w:val="00000A"/>
          <w:sz w:val="20"/>
          <w:szCs w:val="20"/>
          <w:lang w:eastAsia="ru-RU"/>
        </w:rPr>
        <w:t>в</w:t>
      </w:r>
      <w:proofErr w:type="gramEnd"/>
      <w:r w:rsidRPr="008312ED">
        <w:rPr>
          <w:rFonts w:ascii="Times New Roman" w:eastAsia="Times New Roman" w:hAnsi="Times New Roman" w:cs="Times New Roman"/>
          <w:color w:val="00000A"/>
          <w:sz w:val="20"/>
          <w:szCs w:val="20"/>
          <w:lang w:eastAsia="ru-RU"/>
        </w:rPr>
        <w:t xml:space="preserve"> </w:t>
      </w:r>
    </w:p>
    <w:p w:rsidR="008312ED" w:rsidRPr="008312ED" w:rsidRDefault="008312ED" w:rsidP="008312ED">
      <w:pPr>
        <w:shd w:val="clear" w:color="auto" w:fill="FFFFFF"/>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государственной собственности или муниципальной собственности, на территории муниципального образования.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w:t>
      </w:r>
      <w:proofErr w:type="gramStart"/>
      <w:r w:rsidRPr="008312ED">
        <w:rPr>
          <w:rFonts w:ascii="Times New Roman" w:eastAsia="Times New Roman" w:hAnsi="Times New Roman" w:cs="Times New Roman"/>
          <w:color w:val="00000A"/>
          <w:sz w:val="20"/>
          <w:szCs w:val="20"/>
          <w:lang w:eastAsia="ru-RU"/>
        </w:rPr>
        <w:t>Рекомендуется применение различных видов и приемов озеленения: вертикального (</w:t>
      </w:r>
      <w:proofErr w:type="spellStart"/>
      <w:r w:rsidRPr="008312ED">
        <w:rPr>
          <w:rFonts w:ascii="Times New Roman" w:eastAsia="Times New Roman" w:hAnsi="Times New Roman" w:cs="Times New Roman"/>
          <w:color w:val="00000A"/>
          <w:sz w:val="20"/>
          <w:szCs w:val="20"/>
          <w:lang w:eastAsia="ru-RU"/>
        </w:rPr>
        <w:t>перголы</w:t>
      </w:r>
      <w:proofErr w:type="spellEnd"/>
      <w:r w:rsidRPr="008312ED">
        <w:rPr>
          <w:rFonts w:ascii="Times New Roman" w:eastAsia="Times New Roman" w:hAnsi="Times New Roman" w:cs="Times New Roman"/>
          <w:color w:val="00000A"/>
          <w:sz w:val="20"/>
          <w:szCs w:val="20"/>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8.12. </w:t>
      </w:r>
      <w:proofErr w:type="gramStart"/>
      <w:r w:rsidRPr="008312ED">
        <w:rPr>
          <w:rFonts w:ascii="Times New Roman" w:eastAsia="Times New Roman" w:hAnsi="Times New Roman" w:cs="Times New Roman"/>
          <w:color w:val="00000A"/>
          <w:sz w:val="20"/>
          <w:szCs w:val="20"/>
          <w:lang w:eastAsia="ru-RU"/>
        </w:rPr>
        <w:t>Возможно</w:t>
      </w:r>
      <w:proofErr w:type="gramEnd"/>
      <w:r w:rsidRPr="008312ED">
        <w:rPr>
          <w:rFonts w:ascii="Times New Roman" w:eastAsia="Times New Roman" w:hAnsi="Times New Roman" w:cs="Times New Roman"/>
          <w:color w:val="00000A"/>
          <w:sz w:val="20"/>
          <w:szCs w:val="20"/>
          <w:lang w:eastAsia="ru-RU"/>
        </w:rPr>
        <w:t xml:space="preserve">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8312ED" w:rsidRPr="008312ED" w:rsidRDefault="008312ED" w:rsidP="008312ED">
      <w:pPr>
        <w:shd w:val="clear" w:color="auto" w:fill="FFFFFF"/>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9. Освещение территории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39</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9.2. Устройства наружного освещения и подсветки должны содержаться в чистоте и технически исправном состоянии.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9.4. Нарушения в работе устройств наружного освещения, связанные с обрывом электрических проводов, устраняются немедленно после обнаружения.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9.5. Вывоз поврежденных (сбитых) опор уличного освещения осуществляется собственниками либо эксплуатирующими опоры организациями: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основных магистралях - незамедлительно;</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остальных территориях, а также демонтируемые опоры - в течение суток с момента обнаружения (демонтажа).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9.8. </w:t>
      </w:r>
      <w:proofErr w:type="gramStart"/>
      <w:r w:rsidRPr="008312ED">
        <w:rPr>
          <w:rFonts w:ascii="Times New Roman" w:eastAsia="Times New Roman" w:hAnsi="Times New Roman" w:cs="Times New Roman"/>
          <w:color w:val="00000A"/>
          <w:sz w:val="20"/>
          <w:szCs w:val="20"/>
          <w:lang w:eastAsia="ru-RU"/>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9.9. Запрещается размещение элементов праздничного оформления без согласования: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 собственником (собственниками) имущества, к которому присоединяются элементы праздничного оформления;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 организациями, эксплуатирующими инженерные коммуникации;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9.10. К дефектам внешнего вида элементов праздничного оформления относятся: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наличие ржавчины, отслоений краски и царапин на элементах, крепеже;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частичное или полное отсутствие свечения элементов светового оформления;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8312ED" w:rsidRPr="008312ED" w:rsidRDefault="008312ED" w:rsidP="008312ED">
      <w:pPr>
        <w:spacing w:after="0" w:line="240" w:lineRule="auto"/>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10. Установка и содержание объектов благоустройства городской среды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bookmarkStart w:id="4" w:name="Par339"/>
      <w:bookmarkEnd w:id="4"/>
      <w:r w:rsidRPr="008312ED">
        <w:rPr>
          <w:rFonts w:ascii="Times New Roman" w:eastAsia="Times New Roman" w:hAnsi="Times New Roman" w:cs="Times New Roman"/>
          <w:color w:val="00000A"/>
          <w:sz w:val="20"/>
          <w:szCs w:val="20"/>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10.2</w:t>
      </w:r>
      <w:r w:rsidRPr="008312ED">
        <w:rPr>
          <w:rFonts w:ascii="Times New Roman" w:eastAsia="Times New Roman" w:hAnsi="Times New Roman" w:cs="Times New Roman"/>
          <w:color w:val="00000A"/>
          <w:sz w:val="20"/>
          <w:szCs w:val="20"/>
          <w:lang w:eastAsia="ru-RU"/>
        </w:rPr>
        <w:t xml:space="preserve">.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w:t>
      </w:r>
      <w:proofErr w:type="gramStart"/>
      <w:r w:rsidRPr="008312ED">
        <w:rPr>
          <w:rFonts w:ascii="Times New Roman" w:eastAsia="Times New Roman" w:hAnsi="Times New Roman" w:cs="Times New Roman"/>
          <w:color w:val="00000A"/>
          <w:sz w:val="20"/>
          <w:szCs w:val="20"/>
          <w:lang w:eastAsia="ru-RU"/>
        </w:rPr>
        <w:t>дизайн-кодом</w:t>
      </w:r>
      <w:proofErr w:type="gram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8312ED" w:rsidRDefault="008312ED" w:rsidP="008312ED">
      <w:pPr>
        <w:shd w:val="clear" w:color="auto" w:fill="FFFFFF"/>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40</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10.4. </w:t>
      </w:r>
      <w:proofErr w:type="gramStart"/>
      <w:r w:rsidRPr="008312ED">
        <w:rPr>
          <w:rFonts w:ascii="Times New Roman" w:eastAsia="Times New Roman" w:hAnsi="Times New Roman" w:cs="Times New Roman"/>
          <w:color w:val="00000A"/>
          <w:sz w:val="20"/>
          <w:szCs w:val="20"/>
          <w:lang w:eastAsia="ru-RU"/>
        </w:rPr>
        <w:t>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 - по мере необходимости, не допуская высоты травостоя более 10 см.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10.6. Запрещается установка, вывешивание и расклеивание объявлений, афиш, плакатов в неустановленных для этого местах.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10.10. Особые рекомендации для обеспечения доступности городской среды:</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312ED" w:rsidRPr="008312ED" w:rsidRDefault="008312ED" w:rsidP="008312ED">
      <w:pPr>
        <w:shd w:val="clear" w:color="auto" w:fill="FFFFFF"/>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8312ED" w:rsidRPr="008312ED" w:rsidRDefault="008312ED" w:rsidP="008312ED">
      <w:pPr>
        <w:spacing w:after="0" w:line="240" w:lineRule="auto"/>
        <w:jc w:val="both"/>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11. Содержание детских, игровых и спортивных площадок</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11.2. Детские и спортивные площадки должны: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иметь планировку поверхности с засыпкой песком неровностей в летнее время;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регулярно подметаться;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очищаться от снега в зимнее время;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содержаться в надлежащем техническом состоянии, быть </w:t>
      </w:r>
      <w:proofErr w:type="gramStart"/>
      <w:r w:rsidRPr="008312ED">
        <w:rPr>
          <w:rFonts w:ascii="Times New Roman" w:eastAsia="Times New Roman" w:hAnsi="Times New Roman" w:cs="Times New Roman"/>
          <w:color w:val="00000A"/>
          <w:sz w:val="20"/>
          <w:szCs w:val="20"/>
          <w:lang w:eastAsia="ru-RU"/>
        </w:rPr>
        <w:t>покрашены</w:t>
      </w:r>
      <w:proofErr w:type="gram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11.3. Окраску ограждений и строений на детских и спортивных площадках следует производить не реже одного раза в год.</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11.4. Требования к игровому и спортивному оборудованию:</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11.5. Самовольная установка железобетонных блоков, столбов, ограждений и других сооружений во внутриквартальных и </w:t>
      </w:r>
      <w:proofErr w:type="spellStart"/>
      <w:r w:rsidRPr="008312ED">
        <w:rPr>
          <w:rFonts w:ascii="Times New Roman" w:eastAsia="Times New Roman" w:hAnsi="Times New Roman" w:cs="Times New Roman"/>
          <w:color w:val="00000A"/>
          <w:sz w:val="20"/>
          <w:szCs w:val="20"/>
          <w:lang w:eastAsia="ru-RU"/>
        </w:rPr>
        <w:t>внутридворовых</w:t>
      </w:r>
      <w:proofErr w:type="spellEnd"/>
      <w:r w:rsidRPr="008312ED">
        <w:rPr>
          <w:rFonts w:ascii="Times New Roman" w:eastAsia="Times New Roman" w:hAnsi="Times New Roman" w:cs="Times New Roman"/>
          <w:color w:val="00000A"/>
          <w:sz w:val="20"/>
          <w:szCs w:val="20"/>
          <w:lang w:eastAsia="ru-RU"/>
        </w:rPr>
        <w:t xml:space="preserve"> проездах запрещается, в том числе с целью резервирования мест для парковки транспортных средств.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11.6.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12. Содержание зеленых насаждений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12.1. Собственники, землепользователи, землевладельцы и арендаторы земельных участков, на которых расположены зеленые насаждения, обязаны:</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соблюдать требования градостроительных регламентов и договоров, регулирующих порядок содержания зеленых насаждений;</w:t>
      </w:r>
    </w:p>
    <w:p w:rsidR="008312ED" w:rsidRDefault="008312ED"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41</w:t>
      </w:r>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color w:val="00000A"/>
          <w:sz w:val="20"/>
          <w:szCs w:val="20"/>
          <w:lang w:eastAsia="ru-RU"/>
        </w:rPr>
        <w:t xml:space="preserve">производить посадки зеленых насаждений в соответствии с требованиями СП 42.13330.2011. Свод правил. Градостроительство. </w:t>
      </w:r>
      <w:r w:rsidRPr="008312ED">
        <w:rPr>
          <w:rFonts w:ascii="Times New Roman" w:eastAsia="Times New Roman" w:hAnsi="Times New Roman" w:cs="Times New Roman"/>
          <w:sz w:val="20"/>
          <w:szCs w:val="20"/>
          <w:lang w:eastAsia="ru-RU"/>
        </w:rPr>
        <w:t>Планировка и застройка городских и сельских поселений;</w:t>
      </w:r>
    </w:p>
    <w:p w:rsidR="008312ED" w:rsidRPr="008312ED" w:rsidRDefault="008312ED" w:rsidP="008312ED">
      <w:pPr>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sz w:val="20"/>
          <w:szCs w:val="20"/>
          <w:lang w:eastAsia="ru-RU"/>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8312ED">
        <w:rPr>
          <w:rFonts w:ascii="Times New Roman" w:eastAsia="Times New Roman" w:hAnsi="Times New Roman" w:cs="Times New Roman"/>
          <w:color w:val="00000A"/>
          <w:sz w:val="20"/>
          <w:szCs w:val="20"/>
          <w:lang w:eastAsia="ru-RU"/>
        </w:rPr>
        <w:t>организациями в соответствии с муниципальными контрактами.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12.3. </w:t>
      </w:r>
      <w:bookmarkStart w:id="5" w:name="_Hlk92889108"/>
      <w:r w:rsidRPr="008312ED">
        <w:rPr>
          <w:rFonts w:ascii="Times New Roman" w:eastAsia="Times New Roman" w:hAnsi="Times New Roman" w:cs="Times New Roman"/>
          <w:color w:val="00000A"/>
          <w:sz w:val="20"/>
          <w:szCs w:val="20"/>
          <w:lang w:eastAsia="ru-RU"/>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5"/>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 (владельцами) транспортных средств и (или) лицами, управляющими транспортными средствами.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12.5. Обязанности по содержанию, охране, защите и воспроизводству зеленых насаждений возлагаются:</w:t>
      </w:r>
    </w:p>
    <w:p w:rsidR="008312ED" w:rsidRPr="008312ED" w:rsidRDefault="00C45975" w:rsidP="00C45975">
      <w:pPr>
        <w:spacing w:after="0" w:line="240" w:lineRule="auto"/>
        <w:ind w:firstLine="708"/>
        <w:jc w:val="both"/>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н</w:t>
      </w:r>
      <w:r w:rsidR="008312ED" w:rsidRPr="008312ED">
        <w:rPr>
          <w:rFonts w:ascii="Times New Roman" w:eastAsia="Times New Roman" w:hAnsi="Times New Roman" w:cs="Times New Roman"/>
          <w:color w:val="00000A"/>
          <w:sz w:val="20"/>
          <w:szCs w:val="20"/>
          <w:lang w:eastAsia="ru-RU"/>
        </w:rPr>
        <w:t>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12.6. На территории общего пользования муниципального образования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производить самовольную рубку (снос), обрезку и пересадку зеленых насаждений, не имея разрешения на данный вид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выкапывать рассаду цветов, саженцев кустарников и деревьев, уничтожать и повреждать цветники, газоны и другие </w:t>
      </w:r>
      <w:proofErr w:type="spellStart"/>
      <w:r w:rsidRPr="008312ED">
        <w:rPr>
          <w:rFonts w:ascii="Times New Roman" w:eastAsia="Times New Roman" w:hAnsi="Times New Roman" w:cs="Times New Roman"/>
          <w:color w:val="00000A"/>
          <w:sz w:val="20"/>
          <w:szCs w:val="20"/>
          <w:lang w:eastAsia="ru-RU"/>
        </w:rPr>
        <w:t>озеленные</w:t>
      </w:r>
      <w:proofErr w:type="spellEnd"/>
      <w:r w:rsidRPr="008312ED">
        <w:rPr>
          <w:rFonts w:ascii="Times New Roman" w:eastAsia="Times New Roman" w:hAnsi="Times New Roman" w:cs="Times New Roman"/>
          <w:color w:val="00000A"/>
          <w:sz w:val="20"/>
          <w:szCs w:val="20"/>
          <w:lang w:eastAsia="ru-RU"/>
        </w:rPr>
        <w:t xml:space="preserve">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w:t>
      </w:r>
      <w:proofErr w:type="gramStart"/>
      <w:r w:rsidRPr="008312ED">
        <w:rPr>
          <w:rFonts w:ascii="Times New Roman" w:eastAsia="Times New Roman" w:hAnsi="Times New Roman" w:cs="Times New Roman"/>
          <w:color w:val="00000A"/>
          <w:sz w:val="20"/>
          <w:szCs w:val="20"/>
          <w:lang w:eastAsia="ru-RU"/>
        </w:rPr>
        <w:t>другое</w:t>
      </w:r>
      <w:proofErr w:type="gram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снимать с цветников и газонов плодородный слой земли;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осуществлять сброс твердых коммунальных отходов, КГМ и иных отходов, грунта, снега, скола льда и т.п.;</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осуществлять складирование тары, строительных и других материалов;</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ходить, сидеть и лежать на газонах (исключая </w:t>
      </w:r>
      <w:proofErr w:type="gramStart"/>
      <w:r w:rsidRPr="008312ED">
        <w:rPr>
          <w:rFonts w:ascii="Times New Roman" w:eastAsia="Times New Roman" w:hAnsi="Times New Roman" w:cs="Times New Roman"/>
          <w:color w:val="00000A"/>
          <w:sz w:val="20"/>
          <w:szCs w:val="20"/>
          <w:lang w:eastAsia="ru-RU"/>
        </w:rPr>
        <w:t>луговые</w:t>
      </w:r>
      <w:proofErr w:type="gram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производить посадки сельскохозяйственных культур;</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разжигать костры, сжигать опавшие листья и нарушать правила противопожарной безопасности;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производить земляные и иные работы без соответствующего разрешения;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повреждать, переставлять садово-парковую мебель, декоративные вазы, урны для мусора, другие малые архитектурные формы.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8312ED" w:rsidRPr="008312ED" w:rsidRDefault="008312ED" w:rsidP="008312ED">
      <w:pPr>
        <w:spacing w:after="0" w:line="240" w:lineRule="auto"/>
        <w:jc w:val="center"/>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13.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13.1.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13.2.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p>
    <w:p w:rsidR="00C45975" w:rsidRDefault="00C45975" w:rsidP="008312ED">
      <w:pPr>
        <w:spacing w:after="0" w:line="240" w:lineRule="auto"/>
        <w:ind w:firstLine="708"/>
        <w:jc w:val="center"/>
        <w:rPr>
          <w:rFonts w:ascii="Times New Roman" w:eastAsia="Times New Roman" w:hAnsi="Times New Roman" w:cs="Times New Roman"/>
          <w:color w:val="00000A"/>
          <w:sz w:val="20"/>
          <w:szCs w:val="20"/>
          <w:lang w:eastAsia="ru-RU"/>
        </w:rPr>
      </w:pPr>
    </w:p>
    <w:p w:rsidR="008312ED" w:rsidRPr="008312ED" w:rsidRDefault="00C45975" w:rsidP="008312ED">
      <w:pPr>
        <w:spacing w:after="0" w:line="240" w:lineRule="auto"/>
        <w:ind w:firstLine="708"/>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w:t>
      </w:r>
      <w:r w:rsidR="008312ED" w:rsidRPr="008312ED">
        <w:rPr>
          <w:rFonts w:ascii="Times New Roman" w:eastAsia="Times New Roman" w:hAnsi="Times New Roman" w:cs="Times New Roman"/>
          <w:color w:val="00000A"/>
          <w:sz w:val="20"/>
          <w:szCs w:val="20"/>
          <w:lang w:eastAsia="ru-RU"/>
        </w:rPr>
        <w:t>2</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обозначение въездов на строительную площадку (зону производства работ) специальными знаками или указателями;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габаритных указателей;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обеспечение проездов для специального транспорта, личного транспорта и проходов для пешеходов;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установку на строительной площадке (зоне производства работ) биотуалета, контейнера для сбора отходов и урн для мусора;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8312ED">
        <w:rPr>
          <w:rFonts w:ascii="Times New Roman" w:eastAsia="Times New Roman" w:hAnsi="Times New Roman" w:cs="Times New Roman"/>
          <w:bCs/>
          <w:color w:val="00000A"/>
          <w:sz w:val="20"/>
          <w:szCs w:val="20"/>
          <w:lang w:eastAsia="ru-RU"/>
        </w:rPr>
        <w:t xml:space="preserve">незамедлительно </w:t>
      </w:r>
      <w:r w:rsidRPr="008312ED">
        <w:rPr>
          <w:rFonts w:ascii="Times New Roman" w:eastAsia="Times New Roman" w:hAnsi="Times New Roman" w:cs="Times New Roman"/>
          <w:color w:val="00000A"/>
          <w:sz w:val="20"/>
          <w:szCs w:val="20"/>
          <w:lang w:eastAsia="ru-RU"/>
        </w:rPr>
        <w:t>силами и средствами исполнителя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содержание в надлежащем состоянии (производить ежедневную уборку и своевременный </w:t>
      </w:r>
      <w:proofErr w:type="spellStart"/>
      <w:r w:rsidRPr="008312ED">
        <w:rPr>
          <w:rFonts w:ascii="Times New Roman" w:eastAsia="Times New Roman" w:hAnsi="Times New Roman" w:cs="Times New Roman"/>
          <w:color w:val="00000A"/>
          <w:sz w:val="20"/>
          <w:szCs w:val="20"/>
          <w:lang w:eastAsia="ru-RU"/>
        </w:rPr>
        <w:t>окос</w:t>
      </w:r>
      <w:proofErr w:type="spellEnd"/>
      <w:r w:rsidRPr="008312ED">
        <w:rPr>
          <w:rFonts w:ascii="Times New Roman" w:eastAsia="Times New Roman" w:hAnsi="Times New Roman" w:cs="Times New Roman"/>
          <w:color w:val="00000A"/>
          <w:sz w:val="20"/>
          <w:szCs w:val="20"/>
          <w:lang w:eastAsia="ru-RU"/>
        </w:rPr>
        <w:t xml:space="preserve"> травы) строительной площадки (зоны производства работ) не допуская высоты травостоя более 10 см;</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ежедневный сбор и вывоз строительных и других отходов, строительного мусора;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необходимые меры к сохранности зеленых насаждений;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восстановление нарушенных элементов озеленения и благоустройства по окончании работ.</w:t>
      </w:r>
    </w:p>
    <w:p w:rsidR="008312ED" w:rsidRPr="008312ED" w:rsidRDefault="008312ED" w:rsidP="008312ED">
      <w:pPr>
        <w:spacing w:after="0" w:line="240" w:lineRule="auto"/>
        <w:ind w:firstLine="708"/>
        <w:jc w:val="both"/>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t>13.3. Запрещается:</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приготовление растворов для производства строительных и ремонтных работ без применения специальных емкостей;</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использование </w:t>
      </w:r>
      <w:proofErr w:type="spellStart"/>
      <w:r w:rsidRPr="008312ED">
        <w:rPr>
          <w:rFonts w:ascii="Times New Roman" w:eastAsia="Times New Roman" w:hAnsi="Times New Roman" w:cs="Times New Roman"/>
          <w:color w:val="00000A"/>
          <w:sz w:val="20"/>
          <w:szCs w:val="20"/>
          <w:lang w:eastAsia="ru-RU"/>
        </w:rPr>
        <w:t>битумоварных</w:t>
      </w:r>
      <w:proofErr w:type="spellEnd"/>
      <w:r w:rsidRPr="008312ED">
        <w:rPr>
          <w:rFonts w:ascii="Times New Roman" w:eastAsia="Times New Roman" w:hAnsi="Times New Roman" w:cs="Times New Roman"/>
          <w:color w:val="00000A"/>
          <w:sz w:val="20"/>
          <w:szCs w:val="20"/>
          <w:lang w:eastAsia="ru-RU"/>
        </w:rPr>
        <w:t xml:space="preserve"> установок без специального оборудования для сжигания топлива;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8312ED" w:rsidRPr="008312ED" w:rsidRDefault="008312ED" w:rsidP="008312ED">
      <w:pPr>
        <w:spacing w:after="0" w:line="240" w:lineRule="auto"/>
        <w:ind w:firstLine="708"/>
        <w:jc w:val="both"/>
        <w:rPr>
          <w:rFonts w:ascii="Times New Roman" w:hAnsi="Times New Roman" w:cs="Times New Roman"/>
          <w:sz w:val="20"/>
          <w:szCs w:val="20"/>
          <w:lang w:eastAsia="ru-RU"/>
        </w:rPr>
      </w:pPr>
      <w:r w:rsidRPr="008312ED">
        <w:rPr>
          <w:rFonts w:ascii="Times New Roman" w:hAnsi="Times New Roman" w:cs="Times New Roman"/>
          <w:sz w:val="20"/>
          <w:szCs w:val="20"/>
          <w:lang w:eastAsia="ru-RU"/>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сжигание мусора, тары, производственных, строительных и других отходов, включая строительный мусор, порубочных остатков.</w:t>
      </w:r>
    </w:p>
    <w:p w:rsidR="008312ED" w:rsidRPr="008312ED" w:rsidRDefault="008312ED" w:rsidP="008312ED">
      <w:pPr>
        <w:widowControl w:val="0"/>
        <w:autoSpaceDE w:val="0"/>
        <w:autoSpaceDN w:val="0"/>
        <w:spacing w:after="0" w:line="240" w:lineRule="auto"/>
        <w:rPr>
          <w:rFonts w:ascii="Times New Roman" w:eastAsia="Times New Roman" w:hAnsi="Times New Roman" w:cs="Times New Roman"/>
          <w:b/>
          <w:bCs/>
          <w:sz w:val="20"/>
          <w:szCs w:val="20"/>
          <w:lang w:eastAsia="ru-RU"/>
        </w:rPr>
      </w:pP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8312ED">
        <w:rPr>
          <w:rFonts w:ascii="Times New Roman" w:eastAsia="Times New Roman" w:hAnsi="Times New Roman" w:cs="Times New Roman"/>
          <w:b/>
          <w:bCs/>
          <w:sz w:val="20"/>
          <w:szCs w:val="20"/>
          <w:lang w:eastAsia="ru-RU"/>
        </w:rPr>
        <w:t>14. Содержание объектов незавершенного строительства, реконструируемых объектов и территорий, на которых они размещены</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14.1.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14.2. Реконструируемые объекты капитального строительства и объекты незавершенного строительства, </w:t>
      </w:r>
      <w:r w:rsidRPr="008312ED">
        <w:rPr>
          <w:rFonts w:ascii="Times New Roman" w:eastAsia="Times New Roman" w:hAnsi="Times New Roman" w:cs="Times New Roman"/>
          <w:bCs/>
          <w:sz w:val="20"/>
          <w:szCs w:val="20"/>
          <w:lang w:eastAsia="ru-RU"/>
        </w:rPr>
        <w:t>на которых не ведутся работы,</w:t>
      </w:r>
      <w:r w:rsidRPr="008312ED">
        <w:rPr>
          <w:rFonts w:ascii="Times New Roman" w:eastAsia="Times New Roman" w:hAnsi="Times New Roman" w:cs="Times New Roman"/>
          <w:sz w:val="20"/>
          <w:szCs w:val="20"/>
          <w:lang w:eastAsia="ru-RU"/>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C45975"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14.3.Ограждение </w:t>
      </w:r>
      <w:r w:rsidR="00C45975">
        <w:rPr>
          <w:rFonts w:ascii="Times New Roman" w:eastAsia="Times New Roman" w:hAnsi="Times New Roman" w:cs="Times New Roman"/>
          <w:sz w:val="20"/>
          <w:szCs w:val="20"/>
          <w:lang w:eastAsia="ru-RU"/>
        </w:rPr>
        <w:t xml:space="preserve">  </w:t>
      </w:r>
      <w:r w:rsidRPr="008312ED">
        <w:rPr>
          <w:rFonts w:ascii="Times New Roman" w:eastAsia="Times New Roman" w:hAnsi="Times New Roman" w:cs="Times New Roman"/>
          <w:sz w:val="20"/>
          <w:szCs w:val="20"/>
          <w:lang w:eastAsia="ru-RU"/>
        </w:rPr>
        <w:t>территории</w:t>
      </w:r>
      <w:r w:rsidR="00C45975">
        <w:rPr>
          <w:rFonts w:ascii="Times New Roman" w:eastAsia="Times New Roman" w:hAnsi="Times New Roman" w:cs="Times New Roman"/>
          <w:sz w:val="20"/>
          <w:szCs w:val="20"/>
          <w:lang w:eastAsia="ru-RU"/>
        </w:rPr>
        <w:t xml:space="preserve">  </w:t>
      </w:r>
      <w:r w:rsidRPr="008312ED">
        <w:rPr>
          <w:rFonts w:ascii="Times New Roman" w:eastAsia="Times New Roman" w:hAnsi="Times New Roman" w:cs="Times New Roman"/>
          <w:sz w:val="20"/>
          <w:szCs w:val="20"/>
          <w:lang w:eastAsia="ru-RU"/>
        </w:rPr>
        <w:t xml:space="preserve"> рекомендуется </w:t>
      </w:r>
      <w:r w:rsidR="00C45975">
        <w:rPr>
          <w:rFonts w:ascii="Times New Roman" w:eastAsia="Times New Roman" w:hAnsi="Times New Roman" w:cs="Times New Roman"/>
          <w:sz w:val="20"/>
          <w:szCs w:val="20"/>
          <w:lang w:eastAsia="ru-RU"/>
        </w:rPr>
        <w:t xml:space="preserve">  </w:t>
      </w:r>
      <w:r w:rsidRPr="008312ED">
        <w:rPr>
          <w:rFonts w:ascii="Times New Roman" w:eastAsia="Times New Roman" w:hAnsi="Times New Roman" w:cs="Times New Roman"/>
          <w:sz w:val="20"/>
          <w:szCs w:val="20"/>
          <w:lang w:eastAsia="ru-RU"/>
        </w:rPr>
        <w:t xml:space="preserve">выполнять </w:t>
      </w:r>
      <w:r w:rsidR="00C45975">
        <w:rPr>
          <w:rFonts w:ascii="Times New Roman" w:eastAsia="Times New Roman" w:hAnsi="Times New Roman" w:cs="Times New Roman"/>
          <w:sz w:val="20"/>
          <w:szCs w:val="20"/>
          <w:lang w:eastAsia="ru-RU"/>
        </w:rPr>
        <w:t xml:space="preserve">  </w:t>
      </w:r>
      <w:r w:rsidRPr="008312ED">
        <w:rPr>
          <w:rFonts w:ascii="Times New Roman" w:eastAsia="Times New Roman" w:hAnsi="Times New Roman" w:cs="Times New Roman"/>
          <w:sz w:val="20"/>
          <w:szCs w:val="20"/>
          <w:lang w:eastAsia="ru-RU"/>
        </w:rPr>
        <w:t xml:space="preserve">из </w:t>
      </w:r>
      <w:r w:rsidR="00C45975">
        <w:rPr>
          <w:rFonts w:ascii="Times New Roman" w:eastAsia="Times New Roman" w:hAnsi="Times New Roman" w:cs="Times New Roman"/>
          <w:sz w:val="20"/>
          <w:szCs w:val="20"/>
          <w:lang w:eastAsia="ru-RU"/>
        </w:rPr>
        <w:t xml:space="preserve"> </w:t>
      </w:r>
      <w:proofErr w:type="gramStart"/>
      <w:r w:rsidRPr="008312ED">
        <w:rPr>
          <w:rFonts w:ascii="Times New Roman" w:eastAsia="Times New Roman" w:hAnsi="Times New Roman" w:cs="Times New Roman"/>
          <w:sz w:val="20"/>
          <w:szCs w:val="20"/>
          <w:lang w:eastAsia="ru-RU"/>
        </w:rPr>
        <w:t>металлического</w:t>
      </w:r>
      <w:proofErr w:type="gramEnd"/>
      <w:r w:rsidRPr="008312ED">
        <w:rPr>
          <w:rFonts w:ascii="Times New Roman" w:eastAsia="Times New Roman" w:hAnsi="Times New Roman" w:cs="Times New Roman"/>
          <w:sz w:val="20"/>
          <w:szCs w:val="20"/>
          <w:lang w:eastAsia="ru-RU"/>
        </w:rPr>
        <w:t xml:space="preserve"> </w:t>
      </w:r>
      <w:r w:rsidR="00C45975">
        <w:rPr>
          <w:rFonts w:ascii="Times New Roman" w:eastAsia="Times New Roman" w:hAnsi="Times New Roman" w:cs="Times New Roman"/>
          <w:sz w:val="20"/>
          <w:szCs w:val="20"/>
          <w:lang w:eastAsia="ru-RU"/>
        </w:rPr>
        <w:t xml:space="preserve"> </w:t>
      </w:r>
      <w:r w:rsidRPr="008312ED">
        <w:rPr>
          <w:rFonts w:ascii="Times New Roman" w:eastAsia="Times New Roman" w:hAnsi="Times New Roman" w:cs="Times New Roman"/>
          <w:sz w:val="20"/>
          <w:szCs w:val="20"/>
          <w:lang w:eastAsia="ru-RU"/>
        </w:rPr>
        <w:t xml:space="preserve">профилированного </w:t>
      </w:r>
    </w:p>
    <w:p w:rsidR="00C45975" w:rsidRDefault="00C45975" w:rsidP="00C459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w:t>
      </w:r>
    </w:p>
    <w:p w:rsidR="008312ED" w:rsidRPr="008312ED" w:rsidRDefault="008312ED" w:rsidP="00C459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14.4.Территории,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8312ED">
        <w:rPr>
          <w:rFonts w:ascii="Times New Roman" w:eastAsia="Times New Roman" w:hAnsi="Times New Roman" w:cs="Times New Roman"/>
          <w:sz w:val="20"/>
          <w:szCs w:val="20"/>
          <w:lang w:eastAsia="ru-RU"/>
        </w:rPr>
        <w:t>окос</w:t>
      </w:r>
      <w:proofErr w:type="spellEnd"/>
      <w:r w:rsidRPr="008312ED">
        <w:rPr>
          <w:rFonts w:ascii="Times New Roman" w:eastAsia="Times New Roman" w:hAnsi="Times New Roman" w:cs="Times New Roman"/>
          <w:sz w:val="20"/>
          <w:szCs w:val="20"/>
          <w:lang w:eastAsia="ru-RU"/>
        </w:rPr>
        <w:t xml:space="preserve"> травы, не допуская высоты травостоя более 10 см).</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15. Благоустройство территорий автостоянок, парковок, гаражных комплексов, гаражей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15.1.Благоустройство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15.3. Собственники, землепользователи, землевладельцы и арендаторы территорий автостоянок, парковок, гаражей обеспечивают:</w:t>
      </w:r>
    </w:p>
    <w:p w:rsidR="008312ED" w:rsidRPr="008312ED" w:rsidRDefault="008312ED" w:rsidP="008312ED">
      <w:pPr>
        <w:spacing w:after="0" w:line="240" w:lineRule="auto"/>
        <w:ind w:firstLine="708"/>
        <w:jc w:val="both"/>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t>текущий ремонт дорожных покрытий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ежедневную уборку грязи, мусора, смета, снега и льда (наледи) с проезжей части дорог;</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уход за газонами и другими зелеными насаждениями;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ремонт и очистку смотровых и </w:t>
      </w:r>
      <w:proofErr w:type="spellStart"/>
      <w:r w:rsidRPr="008312ED">
        <w:rPr>
          <w:rFonts w:ascii="Times New Roman" w:eastAsia="Times New Roman" w:hAnsi="Times New Roman" w:cs="Times New Roman"/>
          <w:color w:val="00000A"/>
          <w:sz w:val="20"/>
          <w:szCs w:val="20"/>
          <w:lang w:eastAsia="ru-RU"/>
        </w:rPr>
        <w:t>дождеприемных</w:t>
      </w:r>
      <w:proofErr w:type="spellEnd"/>
      <w:r w:rsidRPr="008312ED">
        <w:rPr>
          <w:rFonts w:ascii="Times New Roman" w:eastAsia="Times New Roman" w:hAnsi="Times New Roman" w:cs="Times New Roman"/>
          <w:color w:val="00000A"/>
          <w:sz w:val="20"/>
          <w:szCs w:val="20"/>
          <w:lang w:eastAsia="ru-RU"/>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обеспечение сбора и вывоза мусора.</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16. Содержание транспортных средств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16.2. Мойка транспортных средств допускается только в специально оборудованных для этой цели помещениях, сооружениях.</w:t>
      </w:r>
    </w:p>
    <w:p w:rsidR="008312ED" w:rsidRPr="008312ED" w:rsidRDefault="008312ED" w:rsidP="008312ED">
      <w:pPr>
        <w:spacing w:after="0" w:line="240" w:lineRule="auto"/>
        <w:ind w:firstLine="708"/>
        <w:jc w:val="both"/>
        <w:rPr>
          <w:rFonts w:ascii="Times New Roman" w:hAnsi="Times New Roman" w:cs="Times New Roman"/>
          <w:sz w:val="20"/>
          <w:szCs w:val="20"/>
        </w:rPr>
      </w:pPr>
      <w:r w:rsidRPr="008312ED">
        <w:rPr>
          <w:rFonts w:ascii="Times New Roman" w:hAnsi="Times New Roman" w:cs="Times New Roman"/>
          <w:sz w:val="20"/>
          <w:szCs w:val="20"/>
          <w:lang w:eastAsia="ru-RU"/>
        </w:rPr>
        <w:t xml:space="preserve">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w:t>
      </w:r>
      <w:r w:rsidRPr="008312ED">
        <w:rPr>
          <w:rFonts w:ascii="Times New Roman" w:hAnsi="Times New Roman" w:cs="Times New Roman"/>
          <w:sz w:val="20"/>
          <w:szCs w:val="20"/>
        </w:rPr>
        <w:t>и (или) на лиц, управляющих транспортными средствами.</w:t>
      </w:r>
    </w:p>
    <w:p w:rsidR="008312ED" w:rsidRPr="008312ED" w:rsidRDefault="008312ED" w:rsidP="008312ED">
      <w:pPr>
        <w:spacing w:after="0" w:line="240" w:lineRule="auto"/>
        <w:ind w:firstLine="708"/>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8312ED" w:rsidRPr="008312ED" w:rsidRDefault="008312ED" w:rsidP="008312ED">
      <w:pPr>
        <w:spacing w:after="0" w:line="240" w:lineRule="auto"/>
        <w:ind w:firstLine="708"/>
        <w:jc w:val="both"/>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t>16.5. Запрещается:</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ab/>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ab/>
      </w:r>
      <w:proofErr w:type="gramStart"/>
      <w:r w:rsidRPr="008312ED">
        <w:rPr>
          <w:rFonts w:ascii="Times New Roman" w:eastAsia="Times New Roman" w:hAnsi="Times New Roman" w:cs="Times New Roman"/>
          <w:sz w:val="20"/>
          <w:szCs w:val="20"/>
          <w:lang w:eastAsia="ru-RU"/>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roofErr w:type="gramEnd"/>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движение по улицам и дорогам с </w:t>
      </w:r>
      <w:proofErr w:type="spellStart"/>
      <w:r w:rsidRPr="008312ED">
        <w:rPr>
          <w:rFonts w:ascii="Times New Roman" w:eastAsia="Times New Roman" w:hAnsi="Times New Roman" w:cs="Times New Roman"/>
          <w:sz w:val="20"/>
          <w:szCs w:val="20"/>
          <w:lang w:eastAsia="ru-RU"/>
        </w:rPr>
        <w:t>асфальт</w:t>
      </w:r>
      <w:proofErr w:type="gramStart"/>
      <w:r w:rsidRPr="008312ED">
        <w:rPr>
          <w:rFonts w:ascii="Times New Roman" w:eastAsia="Times New Roman" w:hAnsi="Times New Roman" w:cs="Times New Roman"/>
          <w:sz w:val="20"/>
          <w:szCs w:val="20"/>
          <w:lang w:eastAsia="ru-RU"/>
        </w:rPr>
        <w:t>о</w:t>
      </w:r>
      <w:proofErr w:type="spellEnd"/>
      <w:r w:rsidRPr="008312ED">
        <w:rPr>
          <w:rFonts w:ascii="Times New Roman" w:eastAsia="Times New Roman" w:hAnsi="Times New Roman" w:cs="Times New Roman"/>
          <w:sz w:val="20"/>
          <w:szCs w:val="20"/>
          <w:lang w:eastAsia="ru-RU"/>
        </w:rPr>
        <w:t>-</w:t>
      </w:r>
      <w:proofErr w:type="gramEnd"/>
      <w:r w:rsidRPr="008312ED">
        <w:rPr>
          <w:rFonts w:ascii="Times New Roman" w:eastAsia="Times New Roman" w:hAnsi="Times New Roman" w:cs="Times New Roman"/>
          <w:sz w:val="20"/>
          <w:szCs w:val="20"/>
          <w:lang w:eastAsia="ru-RU"/>
        </w:rPr>
        <w:t xml:space="preserve"> и цементобетонным покрытием тракторов, иных транспортных средств и механизмов на гусеничном ходу;</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b/>
          <w:sz w:val="20"/>
          <w:szCs w:val="20"/>
          <w:lang w:eastAsia="ru-RU"/>
        </w:rPr>
      </w:pPr>
      <w:proofErr w:type="gramStart"/>
      <w:r w:rsidRPr="008312ED">
        <w:rPr>
          <w:rFonts w:ascii="Times New Roman" w:eastAsia="Times New Roman" w:hAnsi="Times New Roman" w:cs="Times New Roman"/>
          <w:sz w:val="20"/>
          <w:szCs w:val="20"/>
          <w:lang w:eastAsia="ru-RU"/>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8312ED">
        <w:rPr>
          <w:rFonts w:ascii="Times New Roman" w:eastAsia="Times New Roman" w:hAnsi="Times New Roman" w:cs="Times New Roman"/>
          <w:bCs/>
          <w:sz w:val="20"/>
          <w:szCs w:val="20"/>
          <w:lang w:eastAsia="ru-RU"/>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roofErr w:type="gramEnd"/>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bCs/>
          <w:sz w:val="20"/>
          <w:szCs w:val="20"/>
          <w:lang w:eastAsia="ru-RU"/>
        </w:rPr>
      </w:pPr>
      <w:r w:rsidRPr="008312ED">
        <w:rPr>
          <w:rFonts w:ascii="Times New Roman" w:eastAsia="Times New Roman" w:hAnsi="Times New Roman" w:cs="Times New Roman"/>
          <w:bCs/>
          <w:sz w:val="20"/>
          <w:szCs w:val="20"/>
          <w:lang w:eastAsia="ru-RU"/>
        </w:rPr>
        <w:t xml:space="preserve">размещение </w:t>
      </w:r>
      <w:proofErr w:type="gramStart"/>
      <w:r w:rsidRPr="008312ED">
        <w:rPr>
          <w:rFonts w:ascii="Times New Roman" w:eastAsia="Times New Roman" w:hAnsi="Times New Roman" w:cs="Times New Roman"/>
          <w:bCs/>
          <w:sz w:val="20"/>
          <w:szCs w:val="20"/>
          <w:lang w:eastAsia="ru-RU"/>
        </w:rPr>
        <w:t>неисправных</w:t>
      </w:r>
      <w:proofErr w:type="gramEnd"/>
      <w:r w:rsidRPr="008312ED">
        <w:rPr>
          <w:rFonts w:ascii="Times New Roman" w:eastAsia="Times New Roman" w:hAnsi="Times New Roman" w:cs="Times New Roman"/>
          <w:bCs/>
          <w:sz w:val="20"/>
          <w:szCs w:val="20"/>
          <w:lang w:eastAsia="ru-RU"/>
        </w:rPr>
        <w:t xml:space="preserve"> (разукомплектованных) и по иным причинам </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8312ED">
        <w:rPr>
          <w:rFonts w:ascii="Times New Roman" w:eastAsia="Times New Roman" w:hAnsi="Times New Roman" w:cs="Times New Roman"/>
          <w:bCs/>
          <w:sz w:val="20"/>
          <w:szCs w:val="20"/>
          <w:lang w:eastAsia="ru-RU"/>
        </w:rPr>
        <w:t>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rsidR="00C45975" w:rsidRDefault="00C45975" w:rsidP="00C45975">
      <w:pPr>
        <w:widowControl w:val="0"/>
        <w:autoSpaceDE w:val="0"/>
        <w:autoSpaceDN w:val="0"/>
        <w:spacing w:after="0" w:line="240" w:lineRule="auto"/>
        <w:ind w:firstLine="70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44</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bCs/>
          <w:sz w:val="20"/>
          <w:szCs w:val="20"/>
          <w:lang w:eastAsia="ru-RU"/>
        </w:rPr>
      </w:pPr>
      <w:r w:rsidRPr="008312ED">
        <w:rPr>
          <w:rFonts w:ascii="Times New Roman" w:eastAsia="Times New Roman" w:hAnsi="Times New Roman" w:cs="Times New Roman"/>
          <w:bCs/>
          <w:sz w:val="20"/>
          <w:szCs w:val="20"/>
          <w:lang w:eastAsia="ru-RU"/>
        </w:rPr>
        <w:t>размещение транспортных средств на газоне или иной территории, занятой зелеными насаждениями;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стоянка маршрутных и легковых такси вне отведенных в установленном порядке мест;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нахождение транспортных (в том числе плавательных) средств на участках охранных зон кабелей, газопроводов и иных инженерных сетей.</w:t>
      </w:r>
    </w:p>
    <w:p w:rsidR="008312ED" w:rsidRPr="008312ED" w:rsidRDefault="008312ED" w:rsidP="008312ED">
      <w:pPr>
        <w:spacing w:after="0" w:line="240" w:lineRule="auto"/>
        <w:ind w:firstLine="708"/>
        <w:jc w:val="both"/>
        <w:rPr>
          <w:rFonts w:ascii="Times New Roman" w:eastAsia="Times New Roman" w:hAnsi="Times New Roman" w:cs="Times New Roman"/>
          <w:bCs/>
          <w:color w:val="00000A"/>
          <w:sz w:val="20"/>
          <w:szCs w:val="20"/>
          <w:lang w:eastAsia="ru-RU"/>
        </w:rPr>
      </w:pPr>
      <w:r w:rsidRPr="008312ED">
        <w:rPr>
          <w:rFonts w:ascii="Times New Roman" w:eastAsia="Times New Roman" w:hAnsi="Times New Roman" w:cs="Times New Roman"/>
          <w:bCs/>
          <w:color w:val="00000A"/>
          <w:sz w:val="20"/>
          <w:szCs w:val="20"/>
          <w:lang w:eastAsia="ru-RU"/>
        </w:rPr>
        <w:t>16.6.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C45975" w:rsidRDefault="00C45975" w:rsidP="008312ED">
      <w:pPr>
        <w:spacing w:after="0" w:line="240" w:lineRule="auto"/>
        <w:jc w:val="center"/>
        <w:rPr>
          <w:rFonts w:ascii="Times New Roman" w:eastAsia="Times New Roman" w:hAnsi="Times New Roman" w:cs="Times New Roman"/>
          <w:b/>
          <w:bCs/>
          <w:color w:val="00000A"/>
          <w:sz w:val="20"/>
          <w:szCs w:val="20"/>
          <w:lang w:eastAsia="ru-RU"/>
        </w:rPr>
      </w:pP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17. Обращение с отходами</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 </w:t>
      </w:r>
      <w:r w:rsidRPr="008312ED">
        <w:rPr>
          <w:rFonts w:ascii="Times New Roman" w:eastAsia="Times New Roman" w:hAnsi="Times New Roman" w:cs="Times New Roman"/>
          <w:color w:val="00000A"/>
          <w:sz w:val="20"/>
          <w:szCs w:val="20"/>
          <w:lang w:eastAsia="ru-RU"/>
        </w:rPr>
        <w:tab/>
        <w:t>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8312ED">
        <w:rPr>
          <w:rFonts w:ascii="Times New Roman" w:eastAsia="Times New Roman" w:hAnsi="Times New Roman" w:cs="Times New Roman"/>
          <w:b/>
          <w:sz w:val="20"/>
          <w:szCs w:val="20"/>
          <w:lang w:eastAsia="ru-RU"/>
        </w:rPr>
        <w:t>18. Содержание инженерных сетей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Колодцы подземных коммуникаций, смотровые и </w:t>
      </w:r>
      <w:proofErr w:type="spellStart"/>
      <w:r w:rsidRPr="008312ED">
        <w:rPr>
          <w:rFonts w:ascii="Times New Roman" w:eastAsia="Times New Roman" w:hAnsi="Times New Roman" w:cs="Times New Roman"/>
          <w:sz w:val="20"/>
          <w:szCs w:val="20"/>
          <w:lang w:eastAsia="ru-RU"/>
        </w:rPr>
        <w:t>дождеприемные</w:t>
      </w:r>
      <w:proofErr w:type="spellEnd"/>
      <w:r w:rsidRPr="008312ED">
        <w:rPr>
          <w:rFonts w:ascii="Times New Roman" w:eastAsia="Times New Roman" w:hAnsi="Times New Roman" w:cs="Times New Roman"/>
          <w:sz w:val="20"/>
          <w:szCs w:val="20"/>
          <w:lang w:eastAsia="ru-RU"/>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18.2. Собственники (владельцы) сетей ливневой канализации обязаны:</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очищать и содержать в исправном состоянии канавы, трубы, дренажи, предназначенные для отвода поверхностных и грунтовых вод;</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18.4. Вывоз нечистот из отстойных канализационных колодцев и выгребных ям (септиков) производится на сливные станции.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18.5. Запрещается: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сброс строительных отходов, бытового и иного мусора в водопроводные, канализационные, </w:t>
      </w:r>
      <w:proofErr w:type="spellStart"/>
      <w:r w:rsidRPr="008312ED">
        <w:rPr>
          <w:rFonts w:ascii="Times New Roman" w:eastAsia="Times New Roman" w:hAnsi="Times New Roman" w:cs="Times New Roman"/>
          <w:sz w:val="20"/>
          <w:szCs w:val="20"/>
          <w:lang w:eastAsia="ru-RU"/>
        </w:rPr>
        <w:t>дождеприемные</w:t>
      </w:r>
      <w:proofErr w:type="spellEnd"/>
      <w:r w:rsidRPr="008312ED">
        <w:rPr>
          <w:rFonts w:ascii="Times New Roman" w:eastAsia="Times New Roman" w:hAnsi="Times New Roman" w:cs="Times New Roman"/>
          <w:sz w:val="20"/>
          <w:szCs w:val="20"/>
          <w:lang w:eastAsia="ru-RU"/>
        </w:rPr>
        <w:t xml:space="preserve"> колодцы.</w:t>
      </w:r>
    </w:p>
    <w:p w:rsidR="008312ED" w:rsidRPr="008312ED" w:rsidRDefault="008312ED" w:rsidP="008312ED">
      <w:pPr>
        <w:widowControl w:val="0"/>
        <w:autoSpaceDE w:val="0"/>
        <w:autoSpaceDN w:val="0"/>
        <w:spacing w:after="0" w:line="240" w:lineRule="auto"/>
        <w:rPr>
          <w:rFonts w:ascii="Times New Roman" w:eastAsia="Times New Roman" w:hAnsi="Times New Roman" w:cs="Times New Roman"/>
          <w:b/>
          <w:bCs/>
          <w:sz w:val="20"/>
          <w:szCs w:val="20"/>
          <w:lang w:eastAsia="ru-RU"/>
        </w:rPr>
      </w:pP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8312ED">
        <w:rPr>
          <w:rFonts w:ascii="Times New Roman" w:eastAsia="Times New Roman" w:hAnsi="Times New Roman" w:cs="Times New Roman"/>
          <w:b/>
          <w:bCs/>
          <w:sz w:val="20"/>
          <w:szCs w:val="20"/>
          <w:lang w:eastAsia="ru-RU"/>
        </w:rPr>
        <w:t>19. Содержание прилегающих территорий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19.2. Границы прилегающей территории определяются на расстоянии: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8312ED">
        <w:rPr>
          <w:rFonts w:ascii="Times New Roman" w:eastAsia="Times New Roman" w:hAnsi="Times New Roman" w:cs="Times New Roman"/>
          <w:sz w:val="20"/>
          <w:szCs w:val="20"/>
          <w:lang w:eastAsia="ru-RU"/>
        </w:rPr>
        <w:t xml:space="preserve">для производственных объектов (производственных комплексов), объектов заправки, ремонта, технического обслуживания, мойки  автомототранспорта (в том числе </w:t>
      </w:r>
      <w:proofErr w:type="gramEnd"/>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комплексов) - на расстоянии 25 метров;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для земельных участков, на которых расположены индивидуальные жилые дома - на расстоянии 5 метров;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8312ED">
        <w:rPr>
          <w:rFonts w:ascii="Times New Roman" w:eastAsia="Times New Roman" w:hAnsi="Times New Roman" w:cs="Times New Roman"/>
          <w:sz w:val="20"/>
          <w:szCs w:val="20"/>
          <w:lang w:eastAsia="ru-RU"/>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roofErr w:type="gramEnd"/>
    </w:p>
    <w:p w:rsidR="00C45975" w:rsidRDefault="00C45975" w:rsidP="00C459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для гаражно-строительных, гаражно-эксплуатационных кооперативов, лодочных станций - на расстоянии 5 метров;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для многоквартирных домов - на расстоянии 0 метров.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w:t>
      </w:r>
      <w:proofErr w:type="gramStart"/>
      <w:r w:rsidRPr="008312ED">
        <w:rPr>
          <w:rFonts w:ascii="Times New Roman" w:eastAsia="Times New Roman" w:hAnsi="Times New Roman" w:cs="Times New Roman"/>
          <w:sz w:val="20"/>
          <w:szCs w:val="20"/>
          <w:lang w:eastAsia="ru-RU"/>
        </w:rPr>
        <w:t>для</w:t>
      </w:r>
      <w:proofErr w:type="gramEnd"/>
      <w:r w:rsidRPr="008312ED">
        <w:rPr>
          <w:rFonts w:ascii="Times New Roman" w:eastAsia="Times New Roman" w:hAnsi="Times New Roman" w:cs="Times New Roman"/>
          <w:sz w:val="20"/>
          <w:szCs w:val="20"/>
          <w:lang w:eastAsia="ru-RU"/>
        </w:rPr>
        <w:t xml:space="preserve"> линейного </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объекта земельным участком, охранной зоной, ограждением, дорожным и (или) тротуарным бордюром.</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19.6. Границы прилегающей территории определяются с учетом следующих ограничений: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в   отношении   каждого   здания,   строения,   сооружения,   земельного </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312ED" w:rsidRPr="008312ED" w:rsidRDefault="008312ED" w:rsidP="008312ED">
      <w:pPr>
        <w:spacing w:after="0" w:line="240" w:lineRule="auto"/>
        <w:ind w:firstLine="708"/>
        <w:jc w:val="both"/>
        <w:rPr>
          <w:rFonts w:ascii="Times New Roman" w:hAnsi="Times New Roman" w:cs="Times New Roman"/>
          <w:sz w:val="20"/>
          <w:szCs w:val="20"/>
          <w:lang w:eastAsia="ru-RU"/>
        </w:rPr>
      </w:pPr>
      <w:r w:rsidRPr="008312ED">
        <w:rPr>
          <w:rFonts w:ascii="Times New Roman" w:hAnsi="Times New Roman" w:cs="Times New Roman"/>
          <w:sz w:val="20"/>
          <w:szCs w:val="20"/>
          <w:lang w:eastAsia="ru-RU"/>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8312ED">
        <w:rPr>
          <w:rFonts w:ascii="Times New Roman" w:eastAsia="Times New Roman" w:hAnsi="Times New Roman" w:cs="Times New Roman"/>
          <w:sz w:val="20"/>
          <w:szCs w:val="20"/>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w:t>
      </w:r>
      <w:proofErr w:type="gramEnd"/>
      <w:r w:rsidRPr="008312ED">
        <w:rPr>
          <w:rFonts w:ascii="Times New Roman" w:eastAsia="Times New Roman" w:hAnsi="Times New Roman" w:cs="Times New Roman"/>
          <w:sz w:val="20"/>
          <w:szCs w:val="20"/>
          <w:lang w:eastAsia="ru-RU"/>
        </w:rPr>
        <w:t xml:space="preserve"> территориями.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19.7.1. Уборка </w:t>
      </w:r>
      <w:proofErr w:type="gramStart"/>
      <w:r w:rsidRPr="008312ED">
        <w:rPr>
          <w:rFonts w:ascii="Times New Roman" w:eastAsia="Times New Roman" w:hAnsi="Times New Roman" w:cs="Times New Roman"/>
          <w:sz w:val="20"/>
          <w:szCs w:val="20"/>
          <w:lang w:eastAsia="ru-RU"/>
        </w:rPr>
        <w:t>прилегающей</w:t>
      </w:r>
      <w:proofErr w:type="gramEnd"/>
      <w:r w:rsidRPr="008312ED">
        <w:rPr>
          <w:rFonts w:ascii="Times New Roman" w:eastAsia="Times New Roman" w:hAnsi="Times New Roman" w:cs="Times New Roman"/>
          <w:sz w:val="20"/>
          <w:szCs w:val="20"/>
          <w:lang w:eastAsia="ru-RU"/>
        </w:rPr>
        <w:t xml:space="preserve"> территорий включает: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удаление мусора (при наличии);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подметание прилегающих территорий в весенне-летний период уборки;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уборку снега, </w:t>
      </w:r>
      <w:proofErr w:type="spellStart"/>
      <w:r w:rsidRPr="008312ED">
        <w:rPr>
          <w:rFonts w:ascii="Times New Roman" w:eastAsia="Times New Roman" w:hAnsi="Times New Roman" w:cs="Times New Roman"/>
          <w:sz w:val="20"/>
          <w:szCs w:val="20"/>
          <w:lang w:eastAsia="ru-RU"/>
        </w:rPr>
        <w:t>противогололедную</w:t>
      </w:r>
      <w:proofErr w:type="spellEnd"/>
      <w:r w:rsidRPr="008312ED">
        <w:rPr>
          <w:rFonts w:ascii="Times New Roman" w:eastAsia="Times New Roman" w:hAnsi="Times New Roman" w:cs="Times New Roman"/>
          <w:sz w:val="20"/>
          <w:szCs w:val="20"/>
          <w:lang w:eastAsia="ru-RU"/>
        </w:rPr>
        <w:t xml:space="preserve"> обработку прилегающих территорий в осенне-зимний период уборки.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19.7.2. Содержание зеленых насаждений включает: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spellStart"/>
      <w:r w:rsidRPr="008312ED">
        <w:rPr>
          <w:rFonts w:ascii="Times New Roman" w:eastAsia="Times New Roman" w:hAnsi="Times New Roman" w:cs="Times New Roman"/>
          <w:sz w:val="20"/>
          <w:szCs w:val="20"/>
          <w:lang w:eastAsia="ru-RU"/>
        </w:rPr>
        <w:t>окос</w:t>
      </w:r>
      <w:proofErr w:type="spellEnd"/>
      <w:r w:rsidRPr="008312ED">
        <w:rPr>
          <w:rFonts w:ascii="Times New Roman" w:eastAsia="Times New Roman" w:hAnsi="Times New Roman" w:cs="Times New Roman"/>
          <w:sz w:val="20"/>
          <w:szCs w:val="20"/>
          <w:lang w:eastAsia="ru-RU"/>
        </w:rPr>
        <w:t xml:space="preserve"> травы в весенне-летний период уборки (высота травостоя не должна превышать 10 см);</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санитарную рубку и обрезку кустарников.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19.8.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8312ED" w:rsidRPr="008312ED" w:rsidRDefault="008312ED" w:rsidP="008312ED">
      <w:pPr>
        <w:widowControl w:val="0"/>
        <w:autoSpaceDE w:val="0"/>
        <w:autoSpaceDN w:val="0"/>
        <w:spacing w:after="0" w:line="240" w:lineRule="auto"/>
        <w:rPr>
          <w:rFonts w:ascii="Times New Roman" w:eastAsia="Times New Roman" w:hAnsi="Times New Roman" w:cs="Times New Roman"/>
          <w:b/>
          <w:bCs/>
          <w:color w:val="000000"/>
          <w:sz w:val="20"/>
          <w:szCs w:val="20"/>
          <w:lang w:eastAsia="ru-RU"/>
        </w:rPr>
      </w:pP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bCs/>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       20. Праздничное оформление территории муниципального образования </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20.1. Праздничное оформление территории муниципального образования выполняется по согласованию с Администрацией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w:t>
      </w:r>
      <w:r w:rsidRPr="008312ED">
        <w:rPr>
          <w:rFonts w:ascii="Times New Roman" w:eastAsia="Times New Roman" w:hAnsi="Times New Roman" w:cs="Times New Roman"/>
          <w:color w:val="000000"/>
          <w:sz w:val="20"/>
          <w:szCs w:val="20"/>
          <w:lang w:eastAsia="ru-RU"/>
        </w:rPr>
        <w:t xml:space="preserve">   на период   проведения   государственных праздников,  мероприятий, связанных со знаменательными событиями.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20.2.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20.3.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w:t>
      </w:r>
      <w:r w:rsidRPr="008312ED">
        <w:rPr>
          <w:rFonts w:ascii="Times New Roman" w:eastAsia="Times New Roman" w:hAnsi="Times New Roman" w:cs="Times New Roman"/>
          <w:color w:val="000000"/>
          <w:sz w:val="20"/>
          <w:szCs w:val="20"/>
          <w:lang w:eastAsia="ru-RU"/>
        </w:rPr>
        <w:t xml:space="preserve"> в пределах средств, предусмотренных на эти цели в бюджете.</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20.4. </w:t>
      </w:r>
      <w:proofErr w:type="gramStart"/>
      <w:r w:rsidRPr="008312ED">
        <w:rPr>
          <w:rFonts w:ascii="Times New Roman" w:eastAsia="Times New Roman" w:hAnsi="Times New Roman" w:cs="Times New Roman"/>
          <w:color w:val="000000"/>
          <w:sz w:val="20"/>
          <w:szCs w:val="20"/>
          <w:lang w:eastAsia="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45975"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color w:val="000000"/>
          <w:sz w:val="20"/>
          <w:szCs w:val="20"/>
          <w:lang w:eastAsia="ru-RU"/>
        </w:rPr>
        <w:t xml:space="preserve">20.5. Концепция праздничного оформления определяется программой мероприятий и схемой размещения </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объектов </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и </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элементов</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 праздничного </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 xml:space="preserve">оформления, </w:t>
      </w:r>
      <w:proofErr w:type="gramStart"/>
      <w:r w:rsidRPr="008312ED">
        <w:rPr>
          <w:rFonts w:ascii="Times New Roman" w:eastAsia="Times New Roman" w:hAnsi="Times New Roman" w:cs="Times New Roman"/>
          <w:color w:val="000000"/>
          <w:sz w:val="20"/>
          <w:szCs w:val="20"/>
          <w:lang w:eastAsia="ru-RU"/>
        </w:rPr>
        <w:t>утверждаемыми</w:t>
      </w:r>
      <w:proofErr w:type="gramEnd"/>
      <w:r w:rsidRPr="008312ED">
        <w:rPr>
          <w:rFonts w:ascii="Times New Roman" w:eastAsia="Times New Roman" w:hAnsi="Times New Roman" w:cs="Times New Roman"/>
          <w:color w:val="000000"/>
          <w:sz w:val="20"/>
          <w:szCs w:val="20"/>
          <w:lang w:eastAsia="ru-RU"/>
        </w:rPr>
        <w:t xml:space="preserve"> </w:t>
      </w:r>
      <w:r w:rsidR="00C45975">
        <w:rPr>
          <w:rFonts w:ascii="Times New Roman" w:eastAsia="Times New Roman" w:hAnsi="Times New Roman" w:cs="Times New Roman"/>
          <w:color w:val="000000"/>
          <w:sz w:val="20"/>
          <w:szCs w:val="20"/>
          <w:lang w:eastAsia="ru-RU"/>
        </w:rPr>
        <w:t xml:space="preserve">  </w:t>
      </w:r>
      <w:r w:rsidRPr="008312ED">
        <w:rPr>
          <w:rFonts w:ascii="Times New Roman" w:eastAsia="Times New Roman" w:hAnsi="Times New Roman" w:cs="Times New Roman"/>
          <w:color w:val="000000"/>
          <w:sz w:val="20"/>
          <w:szCs w:val="20"/>
          <w:lang w:eastAsia="ru-RU"/>
        </w:rPr>
        <w:t>Администрацией</w:t>
      </w:r>
      <w:r w:rsidRPr="008312ED">
        <w:rPr>
          <w:rFonts w:ascii="Times New Roman" w:eastAsia="Times New Roman" w:hAnsi="Times New Roman" w:cs="Times New Roman"/>
          <w:sz w:val="20"/>
          <w:szCs w:val="20"/>
          <w:lang w:eastAsia="ru-RU"/>
        </w:rPr>
        <w:t xml:space="preserve"> </w:t>
      </w:r>
    </w:p>
    <w:p w:rsidR="00C45975" w:rsidRDefault="00C45975" w:rsidP="00C459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46</w:t>
      </w:r>
    </w:p>
    <w:p w:rsidR="008312ED" w:rsidRPr="008312ED" w:rsidRDefault="008312ED" w:rsidP="00C45975">
      <w:pPr>
        <w:widowControl w:val="0"/>
        <w:autoSpaceDE w:val="0"/>
        <w:autoSpaceDN w:val="0"/>
        <w:spacing w:after="0" w:line="240" w:lineRule="auto"/>
        <w:rPr>
          <w:rFonts w:ascii="Times New Roman" w:eastAsia="Times New Roman" w:hAnsi="Times New Roman" w:cs="Times New Roman"/>
          <w:color w:val="000000"/>
          <w:sz w:val="20"/>
          <w:szCs w:val="20"/>
          <w:lang w:eastAsia="ru-RU"/>
        </w:rPr>
      </w:pP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w:t>
      </w:r>
      <w:r w:rsidRPr="008312ED">
        <w:rPr>
          <w:rFonts w:ascii="Times New Roman" w:eastAsia="Times New Roman" w:hAnsi="Times New Roman" w:cs="Times New Roman"/>
          <w:color w:val="000000"/>
          <w:sz w:val="20"/>
          <w:szCs w:val="20"/>
          <w:lang w:eastAsia="ru-RU"/>
        </w:rPr>
        <w:t>.</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20.6. Требования к конструкциям праздничного оформления в границах территории муниципального образования определяются </w:t>
      </w:r>
      <w:proofErr w:type="gramStart"/>
      <w:r w:rsidRPr="008312ED">
        <w:rPr>
          <w:rFonts w:ascii="Times New Roman" w:eastAsia="Times New Roman" w:hAnsi="Times New Roman" w:cs="Times New Roman"/>
          <w:color w:val="000000"/>
          <w:sz w:val="20"/>
          <w:szCs w:val="20"/>
          <w:lang w:eastAsia="ru-RU"/>
        </w:rPr>
        <w:t>дизайн-кодом</w:t>
      </w:r>
      <w:proofErr w:type="gramEnd"/>
      <w:r w:rsidRPr="008312ED">
        <w:rPr>
          <w:rFonts w:ascii="Times New Roman" w:eastAsia="Times New Roman" w:hAnsi="Times New Roman" w:cs="Times New Roman"/>
          <w:color w:val="000000"/>
          <w:sz w:val="20"/>
          <w:szCs w:val="20"/>
          <w:lang w:eastAsia="ru-RU"/>
        </w:rPr>
        <w:t xml:space="preserve"> муниципального образования. </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20.7.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8312ED" w:rsidRPr="008312ED" w:rsidRDefault="008312ED" w:rsidP="008312ED">
      <w:pPr>
        <w:widowControl w:val="0"/>
        <w:autoSpaceDE w:val="0"/>
        <w:autoSpaceDN w:val="0"/>
        <w:spacing w:after="0" w:line="240" w:lineRule="auto"/>
        <w:ind w:firstLine="708"/>
        <w:jc w:val="center"/>
        <w:rPr>
          <w:rFonts w:ascii="Times New Roman" w:eastAsia="Times New Roman" w:hAnsi="Times New Roman" w:cs="Times New Roman"/>
          <w:b/>
          <w:bCs/>
          <w:color w:val="000000"/>
          <w:sz w:val="20"/>
          <w:szCs w:val="20"/>
          <w:lang w:eastAsia="ru-RU"/>
        </w:rPr>
      </w:pPr>
      <w:r w:rsidRPr="008312ED">
        <w:rPr>
          <w:rFonts w:ascii="Times New Roman" w:eastAsia="Times New Roman" w:hAnsi="Times New Roman" w:cs="Times New Roman"/>
          <w:b/>
          <w:bCs/>
          <w:color w:val="000000"/>
          <w:sz w:val="20"/>
          <w:szCs w:val="20"/>
          <w:lang w:eastAsia="ru-RU"/>
        </w:rPr>
        <w:t>21. Общественное участие в процессе благоустройства</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21.2. </w:t>
      </w:r>
      <w:proofErr w:type="gramStart"/>
      <w:r w:rsidRPr="008312ED">
        <w:rPr>
          <w:rFonts w:ascii="Times New Roman" w:eastAsia="Times New Roman" w:hAnsi="Times New Roman" w:cs="Times New Roman"/>
          <w:color w:val="000000"/>
          <w:sz w:val="20"/>
          <w:szCs w:val="20"/>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312ED">
        <w:rPr>
          <w:rFonts w:ascii="Times New Roman" w:eastAsia="Times New Roman" w:hAnsi="Times New Roman" w:cs="Times New Roman"/>
          <w:color w:val="000000"/>
          <w:sz w:val="20"/>
          <w:szCs w:val="20"/>
          <w:lang w:eastAsia="ru-RU"/>
        </w:rPr>
        <w:t>воркшопов</w:t>
      </w:r>
      <w:proofErr w:type="spellEnd"/>
      <w:r w:rsidRPr="008312ED">
        <w:rPr>
          <w:rFonts w:ascii="Times New Roman" w:eastAsia="Times New Roman" w:hAnsi="Times New Roman" w:cs="Times New Roman"/>
          <w:color w:val="000000"/>
          <w:sz w:val="20"/>
          <w:szCs w:val="20"/>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8312ED" w:rsidRPr="008312ED" w:rsidRDefault="008312ED" w:rsidP="00C45975">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21.5. По итогам встреч, проектных семинаров, </w:t>
      </w:r>
      <w:proofErr w:type="spellStart"/>
      <w:r w:rsidRPr="008312ED">
        <w:rPr>
          <w:rFonts w:ascii="Times New Roman" w:eastAsia="Times New Roman" w:hAnsi="Times New Roman" w:cs="Times New Roman"/>
          <w:color w:val="000000"/>
          <w:sz w:val="20"/>
          <w:szCs w:val="20"/>
          <w:lang w:eastAsia="ru-RU"/>
        </w:rPr>
        <w:t>воркшопов</w:t>
      </w:r>
      <w:proofErr w:type="spellEnd"/>
      <w:r w:rsidRPr="008312ED">
        <w:rPr>
          <w:rFonts w:ascii="Times New Roman" w:eastAsia="Times New Roman" w:hAnsi="Times New Roman" w:cs="Times New Roman"/>
          <w:color w:val="000000"/>
          <w:sz w:val="20"/>
          <w:szCs w:val="20"/>
          <w:lang w:eastAsia="ru-RU"/>
        </w:rPr>
        <w:t xml:space="preserve">, дизайн-игр и любых других форматов общественных обсуждений формируется отчет, а также видеозапись самого мероприятия, и публикуется в публичный </w:t>
      </w:r>
      <w:proofErr w:type="gramStart"/>
      <w:r w:rsidRPr="008312ED">
        <w:rPr>
          <w:rFonts w:ascii="Times New Roman" w:eastAsia="Times New Roman" w:hAnsi="Times New Roman" w:cs="Times New Roman"/>
          <w:color w:val="000000"/>
          <w:sz w:val="20"/>
          <w:szCs w:val="20"/>
          <w:lang w:eastAsia="ru-RU"/>
        </w:rPr>
        <w:t>доступ</w:t>
      </w:r>
      <w:proofErr w:type="gramEnd"/>
      <w:r w:rsidRPr="008312ED">
        <w:rPr>
          <w:rFonts w:ascii="Times New Roman" w:eastAsia="Times New Roman" w:hAnsi="Times New Roman" w:cs="Times New Roman"/>
          <w:color w:val="000000"/>
          <w:sz w:val="20"/>
          <w:szCs w:val="20"/>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312ED">
        <w:rPr>
          <w:rFonts w:ascii="Times New Roman" w:eastAsia="Times New Roman" w:hAnsi="Times New Roman" w:cs="Times New Roman"/>
          <w:color w:val="000000"/>
          <w:sz w:val="20"/>
          <w:szCs w:val="20"/>
          <w:lang w:eastAsia="ru-RU"/>
        </w:rPr>
        <w:t>предпроектного</w:t>
      </w:r>
      <w:proofErr w:type="spellEnd"/>
      <w:r w:rsidRPr="008312ED">
        <w:rPr>
          <w:rFonts w:ascii="Times New Roman" w:eastAsia="Times New Roman" w:hAnsi="Times New Roman" w:cs="Times New Roman"/>
          <w:color w:val="000000"/>
          <w:sz w:val="20"/>
          <w:szCs w:val="20"/>
          <w:lang w:eastAsia="ru-RU"/>
        </w:rPr>
        <w:t xml:space="preserve"> исследования, а также сам проект.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21.7. Общественный контроль является одним из механизмов общественного участия.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312ED">
        <w:rPr>
          <w:rFonts w:ascii="Times New Roman" w:eastAsia="Times New Roman" w:hAnsi="Times New Roman" w:cs="Times New Roman"/>
          <w:color w:val="000000"/>
          <w:sz w:val="20"/>
          <w:szCs w:val="20"/>
          <w:lang w:eastAsia="ru-RU"/>
        </w:rPr>
        <w:t>о-</w:t>
      </w:r>
      <w:proofErr w:type="gramEnd"/>
      <w:r w:rsidRPr="008312ED">
        <w:rPr>
          <w:rFonts w:ascii="Times New Roman" w:eastAsia="Times New Roman" w:hAnsi="Times New Roman" w:cs="Times New Roman"/>
          <w:color w:val="000000"/>
          <w:sz w:val="20"/>
          <w:szCs w:val="20"/>
          <w:lang w:eastAsia="ru-RU"/>
        </w:rPr>
        <w:t xml:space="preserve">, </w:t>
      </w:r>
      <w:proofErr w:type="spellStart"/>
      <w:r w:rsidRPr="008312ED">
        <w:rPr>
          <w:rFonts w:ascii="Times New Roman" w:eastAsia="Times New Roman" w:hAnsi="Times New Roman" w:cs="Times New Roman"/>
          <w:color w:val="000000"/>
          <w:sz w:val="20"/>
          <w:szCs w:val="20"/>
          <w:lang w:eastAsia="ru-RU"/>
        </w:rPr>
        <w:t>видеофиксации</w:t>
      </w:r>
      <w:proofErr w:type="spellEnd"/>
      <w:r w:rsidRPr="008312ED">
        <w:rPr>
          <w:rFonts w:ascii="Times New Roman" w:eastAsia="Times New Roman" w:hAnsi="Times New Roman" w:cs="Times New Roman"/>
          <w:color w:val="000000"/>
          <w:sz w:val="20"/>
          <w:szCs w:val="20"/>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w:t>
      </w:r>
      <w:r w:rsidRPr="008312ED">
        <w:rPr>
          <w:rFonts w:ascii="Times New Roman" w:eastAsia="Times New Roman" w:hAnsi="Times New Roman" w:cs="Times New Roman"/>
          <w:color w:val="000000"/>
          <w:sz w:val="20"/>
          <w:szCs w:val="20"/>
          <w:lang w:eastAsia="ru-RU"/>
        </w:rPr>
        <w:t xml:space="preserve"> и (или) на интерактивный портал в информационно-телекоммуникационной сети «Интернет».</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bCs/>
          <w:color w:val="000000"/>
          <w:sz w:val="20"/>
          <w:szCs w:val="20"/>
          <w:lang w:eastAsia="ru-RU"/>
        </w:rPr>
      </w:pPr>
      <w:r w:rsidRPr="008312ED">
        <w:rPr>
          <w:rFonts w:ascii="Times New Roman" w:eastAsia="Times New Roman" w:hAnsi="Times New Roman" w:cs="Times New Roman"/>
          <w:b/>
          <w:bCs/>
          <w:color w:val="000000"/>
          <w:sz w:val="20"/>
          <w:szCs w:val="20"/>
          <w:lang w:eastAsia="ru-RU"/>
        </w:rPr>
        <w:t>22. Дендрологические планы</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8312ED">
        <w:rPr>
          <w:rFonts w:ascii="Times New Roman" w:eastAsia="Times New Roman" w:hAnsi="Times New Roman" w:cs="Times New Roman"/>
          <w:color w:val="000000"/>
          <w:sz w:val="20"/>
          <w:szCs w:val="20"/>
          <w:lang w:eastAsia="ru-RU"/>
        </w:rPr>
        <w:t>дендропланах</w:t>
      </w:r>
      <w:proofErr w:type="spellEnd"/>
      <w:r w:rsidRPr="008312ED">
        <w:rPr>
          <w:rFonts w:ascii="Times New Roman" w:eastAsia="Times New Roman" w:hAnsi="Times New Roman" w:cs="Times New Roman"/>
          <w:color w:val="000000"/>
          <w:sz w:val="20"/>
          <w:szCs w:val="20"/>
          <w:lang w:eastAsia="ru-RU"/>
        </w:rPr>
        <w:t>.</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22.2. Рекомендуется составлять </w:t>
      </w:r>
      <w:proofErr w:type="spellStart"/>
      <w:r w:rsidRPr="008312ED">
        <w:rPr>
          <w:rFonts w:ascii="Times New Roman" w:eastAsia="Times New Roman" w:hAnsi="Times New Roman" w:cs="Times New Roman"/>
          <w:color w:val="000000"/>
          <w:sz w:val="20"/>
          <w:szCs w:val="20"/>
          <w:lang w:eastAsia="ru-RU"/>
        </w:rPr>
        <w:t>дендроплан</w:t>
      </w:r>
      <w:proofErr w:type="spellEnd"/>
      <w:r w:rsidRPr="008312ED">
        <w:rPr>
          <w:rFonts w:ascii="Times New Roman" w:eastAsia="Times New Roman" w:hAnsi="Times New Roman" w:cs="Times New Roman"/>
          <w:color w:val="000000"/>
          <w:sz w:val="20"/>
          <w:szCs w:val="20"/>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8312ED">
        <w:rPr>
          <w:rFonts w:ascii="Times New Roman" w:eastAsia="Times New Roman" w:hAnsi="Times New Roman" w:cs="Times New Roman"/>
          <w:color w:val="000000"/>
          <w:sz w:val="20"/>
          <w:szCs w:val="20"/>
          <w:lang w:eastAsia="ru-RU"/>
        </w:rPr>
        <w:t>геоподосновы</w:t>
      </w:r>
      <w:proofErr w:type="spellEnd"/>
      <w:r w:rsidRPr="008312ED">
        <w:rPr>
          <w:rFonts w:ascii="Times New Roman" w:eastAsia="Times New Roman" w:hAnsi="Times New Roman" w:cs="Times New Roman"/>
          <w:color w:val="000000"/>
          <w:sz w:val="20"/>
          <w:szCs w:val="20"/>
          <w:lang w:eastAsia="ru-RU"/>
        </w:rPr>
        <w:t xml:space="preserve">   с   инвентаризационным  планом зеленых насаждений на весь участок благоустройства.</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22.4. На основании полученных </w:t>
      </w:r>
      <w:proofErr w:type="spellStart"/>
      <w:r w:rsidRPr="008312ED">
        <w:rPr>
          <w:rFonts w:ascii="Times New Roman" w:eastAsia="Times New Roman" w:hAnsi="Times New Roman" w:cs="Times New Roman"/>
          <w:color w:val="000000"/>
          <w:sz w:val="20"/>
          <w:szCs w:val="20"/>
          <w:lang w:eastAsia="ru-RU"/>
        </w:rPr>
        <w:t>геоподосновы</w:t>
      </w:r>
      <w:proofErr w:type="spellEnd"/>
      <w:r w:rsidRPr="008312ED">
        <w:rPr>
          <w:rFonts w:ascii="Times New Roman" w:eastAsia="Times New Roman" w:hAnsi="Times New Roman" w:cs="Times New Roman"/>
          <w:color w:val="000000"/>
          <w:sz w:val="20"/>
          <w:szCs w:val="20"/>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8312ED">
        <w:rPr>
          <w:rFonts w:ascii="Times New Roman" w:eastAsia="Times New Roman" w:hAnsi="Times New Roman" w:cs="Times New Roman"/>
          <w:color w:val="000000"/>
          <w:sz w:val="20"/>
          <w:szCs w:val="20"/>
          <w:lang w:eastAsia="ru-RU"/>
        </w:rPr>
        <w:t>т.ч</w:t>
      </w:r>
      <w:proofErr w:type="spellEnd"/>
      <w:r w:rsidRPr="008312ED">
        <w:rPr>
          <w:rFonts w:ascii="Times New Roman" w:eastAsia="Times New Roman" w:hAnsi="Times New Roman" w:cs="Times New Roman"/>
          <w:color w:val="000000"/>
          <w:sz w:val="20"/>
          <w:szCs w:val="20"/>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312ED">
        <w:rPr>
          <w:rFonts w:ascii="Times New Roman" w:eastAsia="Times New Roman" w:hAnsi="Times New Roman" w:cs="Times New Roman"/>
          <w:color w:val="000000"/>
          <w:sz w:val="20"/>
          <w:szCs w:val="20"/>
          <w:lang w:eastAsia="ru-RU"/>
        </w:rPr>
        <w:t>дендроплана</w:t>
      </w:r>
      <w:proofErr w:type="spellEnd"/>
      <w:r w:rsidRPr="008312ED">
        <w:rPr>
          <w:rFonts w:ascii="Times New Roman" w:eastAsia="Times New Roman" w:hAnsi="Times New Roman" w:cs="Times New Roman"/>
          <w:color w:val="000000"/>
          <w:sz w:val="20"/>
          <w:szCs w:val="20"/>
          <w:lang w:eastAsia="ru-RU"/>
        </w:rPr>
        <w:t>).</w:t>
      </w:r>
    </w:p>
    <w:p w:rsidR="00C45975" w:rsidRDefault="00C45975" w:rsidP="00C45975">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47</w:t>
      </w:r>
    </w:p>
    <w:p w:rsidR="008312ED" w:rsidRPr="008312ED" w:rsidRDefault="008312ED" w:rsidP="00C45975">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312ED">
        <w:rPr>
          <w:rFonts w:ascii="Times New Roman" w:eastAsia="Times New Roman" w:hAnsi="Times New Roman" w:cs="Times New Roman"/>
          <w:color w:val="000000"/>
          <w:sz w:val="20"/>
          <w:szCs w:val="20"/>
          <w:lang w:eastAsia="ru-RU"/>
        </w:rPr>
        <w:t>дендроплан</w:t>
      </w:r>
      <w:proofErr w:type="spellEnd"/>
      <w:r w:rsidRPr="008312ED">
        <w:rPr>
          <w:rFonts w:ascii="Times New Roman" w:eastAsia="Times New Roman" w:hAnsi="Times New Roman" w:cs="Times New Roman"/>
          <w:color w:val="000000"/>
          <w:sz w:val="20"/>
          <w:szCs w:val="20"/>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color w:val="000000"/>
          <w:sz w:val="20"/>
          <w:szCs w:val="20"/>
          <w:lang w:eastAsia="ru-RU"/>
        </w:rPr>
      </w:pPr>
      <w:r w:rsidRPr="008312ED">
        <w:rPr>
          <w:rFonts w:ascii="Times New Roman" w:eastAsia="Times New Roman" w:hAnsi="Times New Roman" w:cs="Times New Roman"/>
          <w:color w:val="000000"/>
          <w:sz w:val="20"/>
          <w:szCs w:val="20"/>
          <w:lang w:eastAsia="ru-RU"/>
        </w:rPr>
        <w:t xml:space="preserve">22.7. При разработке </w:t>
      </w:r>
      <w:proofErr w:type="spellStart"/>
      <w:r w:rsidRPr="008312ED">
        <w:rPr>
          <w:rFonts w:ascii="Times New Roman" w:eastAsia="Times New Roman" w:hAnsi="Times New Roman" w:cs="Times New Roman"/>
          <w:color w:val="000000"/>
          <w:sz w:val="20"/>
          <w:szCs w:val="20"/>
          <w:lang w:eastAsia="ru-RU"/>
        </w:rPr>
        <w:t>дендроплана</w:t>
      </w:r>
      <w:proofErr w:type="spellEnd"/>
      <w:r w:rsidRPr="008312ED">
        <w:rPr>
          <w:rFonts w:ascii="Times New Roman" w:eastAsia="Times New Roman" w:hAnsi="Times New Roman" w:cs="Times New Roman"/>
          <w:color w:val="000000"/>
          <w:sz w:val="20"/>
          <w:szCs w:val="20"/>
          <w:lang w:eastAsia="ru-RU"/>
        </w:rPr>
        <w:t xml:space="preserve"> сохраняется нумерация растений инвентаризационного плана.</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bCs/>
          <w:color w:val="000000"/>
          <w:sz w:val="20"/>
          <w:szCs w:val="20"/>
          <w:lang w:eastAsia="ru-RU"/>
        </w:rPr>
      </w:pPr>
      <w:r w:rsidRPr="008312ED">
        <w:rPr>
          <w:rFonts w:ascii="Times New Roman" w:eastAsia="Times New Roman" w:hAnsi="Times New Roman" w:cs="Times New Roman"/>
          <w:b/>
          <w:bCs/>
          <w:color w:val="000000"/>
          <w:sz w:val="20"/>
          <w:szCs w:val="20"/>
          <w:lang w:eastAsia="ru-RU"/>
        </w:rPr>
        <w:t xml:space="preserve">23. </w:t>
      </w:r>
      <w:proofErr w:type="gramStart"/>
      <w:r w:rsidRPr="008312ED">
        <w:rPr>
          <w:rFonts w:ascii="Times New Roman" w:eastAsia="Times New Roman" w:hAnsi="Times New Roman" w:cs="Times New Roman"/>
          <w:b/>
          <w:bCs/>
          <w:color w:val="000000"/>
          <w:sz w:val="20"/>
          <w:szCs w:val="20"/>
          <w:lang w:eastAsia="ru-RU"/>
        </w:rPr>
        <w:t>Контроль за</w:t>
      </w:r>
      <w:proofErr w:type="gramEnd"/>
      <w:r w:rsidRPr="008312ED">
        <w:rPr>
          <w:rFonts w:ascii="Times New Roman" w:eastAsia="Times New Roman" w:hAnsi="Times New Roman" w:cs="Times New Roman"/>
          <w:b/>
          <w:bCs/>
          <w:color w:val="000000"/>
          <w:sz w:val="20"/>
          <w:szCs w:val="20"/>
          <w:lang w:eastAsia="ru-RU"/>
        </w:rPr>
        <w:t xml:space="preserve"> исполнением настоящих Правил</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23.1. </w:t>
      </w:r>
      <w:proofErr w:type="gramStart"/>
      <w:r w:rsidRPr="008312ED">
        <w:rPr>
          <w:rFonts w:ascii="Times New Roman" w:eastAsia="Times New Roman" w:hAnsi="Times New Roman" w:cs="Times New Roman"/>
          <w:sz w:val="20"/>
          <w:szCs w:val="20"/>
          <w:lang w:eastAsia="ru-RU"/>
        </w:rPr>
        <w:t>Контроль за</w:t>
      </w:r>
      <w:proofErr w:type="gramEnd"/>
      <w:r w:rsidRPr="008312ED">
        <w:rPr>
          <w:rFonts w:ascii="Times New Roman" w:eastAsia="Times New Roman" w:hAnsi="Times New Roman" w:cs="Times New Roman"/>
          <w:sz w:val="20"/>
          <w:szCs w:val="20"/>
          <w:lang w:eastAsia="ru-RU"/>
        </w:rPr>
        <w:t xml:space="preserve"> исполнением настоящих Правил осуществляет Администрация </w:t>
      </w:r>
      <w:proofErr w:type="spellStart"/>
      <w:r w:rsidRPr="008312ED">
        <w:rPr>
          <w:rFonts w:ascii="Times New Roman" w:eastAsia="Times New Roman" w:hAnsi="Times New Roman" w:cs="Times New Roman"/>
          <w:sz w:val="20"/>
          <w:szCs w:val="20"/>
          <w:lang w:eastAsia="ru-RU"/>
        </w:rPr>
        <w:t>Прогресского</w:t>
      </w:r>
      <w:proofErr w:type="spellEnd"/>
      <w:r w:rsidRPr="008312ED">
        <w:rPr>
          <w:rFonts w:ascii="Times New Roman" w:eastAsia="Times New Roman" w:hAnsi="Times New Roman" w:cs="Times New Roman"/>
          <w:sz w:val="20"/>
          <w:szCs w:val="20"/>
          <w:lang w:eastAsia="ru-RU"/>
        </w:rPr>
        <w:t xml:space="preserve"> сельского поселения.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23.2. Муниципальный </w:t>
      </w:r>
      <w:proofErr w:type="gramStart"/>
      <w:r w:rsidRPr="008312ED">
        <w:rPr>
          <w:rFonts w:ascii="Times New Roman" w:eastAsia="Times New Roman" w:hAnsi="Times New Roman" w:cs="Times New Roman"/>
          <w:sz w:val="20"/>
          <w:szCs w:val="20"/>
          <w:lang w:eastAsia="ru-RU"/>
        </w:rPr>
        <w:t>контроль за</w:t>
      </w:r>
      <w:proofErr w:type="gramEnd"/>
      <w:r w:rsidRPr="008312ED">
        <w:rPr>
          <w:rFonts w:ascii="Times New Roman" w:eastAsia="Times New Roman" w:hAnsi="Times New Roman" w:cs="Times New Roman"/>
          <w:sz w:val="20"/>
          <w:szCs w:val="20"/>
          <w:lang w:eastAsia="ru-RU"/>
        </w:rPr>
        <w:t xml:space="preserve">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23.3. За нарушение настоящих </w:t>
      </w:r>
      <w:proofErr w:type="gramStart"/>
      <w:r w:rsidRPr="008312ED">
        <w:rPr>
          <w:rFonts w:ascii="Times New Roman" w:eastAsia="Times New Roman" w:hAnsi="Times New Roman" w:cs="Times New Roman"/>
          <w:sz w:val="20"/>
          <w:szCs w:val="20"/>
          <w:lang w:eastAsia="ru-RU"/>
        </w:rPr>
        <w:t>Правил</w:t>
      </w:r>
      <w:proofErr w:type="gramEnd"/>
      <w:r w:rsidRPr="008312ED">
        <w:rPr>
          <w:rFonts w:ascii="Times New Roman" w:eastAsia="Times New Roman" w:hAnsi="Times New Roman" w:cs="Times New Roman"/>
          <w:sz w:val="20"/>
          <w:szCs w:val="20"/>
          <w:lang w:eastAsia="ru-RU"/>
        </w:rPr>
        <w:t xml:space="preserve"> виновные лица привлекаются к ответственности в соответствии с действующим законодательством.</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8312ED" w:rsidRPr="008312ED" w:rsidRDefault="008312ED" w:rsidP="00C45975">
      <w:pPr>
        <w:spacing w:after="0" w:line="240" w:lineRule="auto"/>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1</w:t>
      </w: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 Правилам благоустройства территории </w:t>
      </w:r>
    </w:p>
    <w:p w:rsidR="008312ED" w:rsidRPr="008312ED" w:rsidRDefault="008312ED" w:rsidP="008312ED">
      <w:pPr>
        <w:spacing w:after="0" w:line="240" w:lineRule="auto"/>
        <w:jc w:val="right"/>
        <w:rPr>
          <w:rFonts w:ascii="Times New Roman" w:hAnsi="Times New Roman" w:cs="Times New Roman"/>
          <w:sz w:val="20"/>
          <w:szCs w:val="20"/>
        </w:rPr>
      </w:pP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spacing w:after="0" w:line="240" w:lineRule="auto"/>
        <w:jc w:val="center"/>
        <w:rPr>
          <w:rFonts w:ascii="Times New Roman" w:hAnsi="Times New Roman" w:cs="Times New Roman"/>
          <w:sz w:val="20"/>
          <w:szCs w:val="20"/>
        </w:rPr>
      </w:pPr>
      <w:r w:rsidRPr="008312ED">
        <w:rPr>
          <w:rFonts w:ascii="Times New Roman" w:hAnsi="Times New Roman" w:cs="Times New Roman"/>
          <w:sz w:val="20"/>
          <w:szCs w:val="20"/>
        </w:rPr>
        <w:tab/>
      </w:r>
    </w:p>
    <w:p w:rsidR="008312ED" w:rsidRPr="008312ED" w:rsidRDefault="008312ED" w:rsidP="008312ED">
      <w:pPr>
        <w:spacing w:after="0" w:line="240" w:lineRule="auto"/>
        <w:jc w:val="center"/>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Требования к внешнему виду фасадов зданий, строений и сооружений </w:t>
      </w:r>
    </w:p>
    <w:p w:rsidR="008312ED" w:rsidRPr="008312ED" w:rsidRDefault="008312ED" w:rsidP="008312ED">
      <w:pPr>
        <w:spacing w:after="0" w:line="240" w:lineRule="auto"/>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1. Содержание фасадов</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1.2. Владельцы зданий и сооружений и иные лица, на которых возложены соответствующие обязанности, обязаны: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систематически проверять состояние фасадов и их отдельных элементов (балконов, лоджий и эркеров, карнизов, отливов, </w:t>
      </w:r>
      <w:proofErr w:type="spellStart"/>
      <w:r w:rsidRPr="008312ED">
        <w:rPr>
          <w:rFonts w:ascii="Times New Roman" w:eastAsia="Times New Roman" w:hAnsi="Times New Roman" w:cs="Times New Roman"/>
          <w:color w:val="00000A"/>
          <w:sz w:val="20"/>
          <w:szCs w:val="20"/>
          <w:lang w:eastAsia="ru-RU"/>
        </w:rPr>
        <w:t>окрытий</w:t>
      </w:r>
      <w:proofErr w:type="spellEnd"/>
      <w:r w:rsidRPr="008312ED">
        <w:rPr>
          <w:rFonts w:ascii="Times New Roman" w:eastAsia="Times New Roman" w:hAnsi="Times New Roman" w:cs="Times New Roman"/>
          <w:color w:val="00000A"/>
          <w:sz w:val="20"/>
          <w:szCs w:val="20"/>
          <w:lang w:eastAsia="ru-RU"/>
        </w:rPr>
        <w:t>, водосточных труб, козырьков);</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проверять прочность креплений архитектурных деталей и облицовки, устойчивость парапетных и балконных ограждений;</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проводить текущий ремонт, в том числе окраску фасада, с периодичностью в пределах 7-8 лет с учетом фактического состояния фасада;</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8312ED">
        <w:rPr>
          <w:rFonts w:ascii="Times New Roman" w:eastAsia="Times New Roman" w:hAnsi="Times New Roman" w:cs="Times New Roman"/>
          <w:color w:val="00000A"/>
          <w:sz w:val="20"/>
          <w:szCs w:val="20"/>
          <w:lang w:eastAsia="ru-RU"/>
        </w:rPr>
        <w:t>окрытий</w:t>
      </w:r>
      <w:proofErr w:type="spellEnd"/>
      <w:r w:rsidRPr="008312ED">
        <w:rPr>
          <w:rFonts w:ascii="Times New Roman" w:eastAsia="Times New Roman" w:hAnsi="Times New Roman" w:cs="Times New Roman"/>
          <w:color w:val="00000A"/>
          <w:sz w:val="20"/>
          <w:szCs w:val="20"/>
          <w:lang w:eastAsia="ru-RU"/>
        </w:rPr>
        <w:t>).</w:t>
      </w:r>
      <w:proofErr w:type="gramEnd"/>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2. Окна и витрины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2.1. Изменение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2.2. Изменение устройства и оборудования окон и витрин, не нарушающее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xml:space="preserve">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2.3. 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2.4. </w:t>
      </w:r>
      <w:proofErr w:type="gramStart"/>
      <w:r w:rsidRPr="008312ED">
        <w:rPr>
          <w:rFonts w:ascii="Times New Roman" w:eastAsia="Times New Roman" w:hAnsi="Times New Roman" w:cs="Times New Roman"/>
          <w:color w:val="00000A"/>
          <w:sz w:val="20"/>
          <w:szCs w:val="20"/>
          <w:lang w:eastAsia="ru-RU"/>
        </w:rPr>
        <w:t xml:space="preserve">Переустройство оконного проема в дверной допускается по согласованию с </w:t>
      </w:r>
      <w:bookmarkStart w:id="6" w:name="_Hlk92979106"/>
      <w:r w:rsidRPr="008312ED">
        <w:rPr>
          <w:rFonts w:ascii="Times New Roman" w:eastAsia="Times New Roman" w:hAnsi="Times New Roman" w:cs="Times New Roman"/>
          <w:color w:val="00000A"/>
          <w:sz w:val="20"/>
          <w:szCs w:val="20"/>
          <w:lang w:eastAsia="ru-RU"/>
        </w:rPr>
        <w:t>Администрацией</w:t>
      </w:r>
      <w:bookmarkEnd w:id="6"/>
      <w:r w:rsidRPr="008312ED">
        <w:rPr>
          <w:rFonts w:ascii="Times New Roman" w:eastAsia="Times New Roman" w:hAnsi="Times New Roman" w:cs="Times New Roman"/>
          <w:color w:val="00000A"/>
          <w:sz w:val="20"/>
          <w:szCs w:val="20"/>
          <w:lang w:eastAsia="ru-RU"/>
        </w:rPr>
        <w:t xml:space="preserve"> муниципального образования за исключением фасадов зданий и сооружений, являющихся объектами культурного наследия. </w:t>
      </w:r>
      <w:proofErr w:type="gramEnd"/>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3.Устройство и оборудование входов</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w:t>
      </w:r>
      <w:proofErr w:type="gramStart"/>
      <w:r w:rsidRPr="008312ED">
        <w:rPr>
          <w:rFonts w:ascii="Times New Roman" w:eastAsia="Times New Roman" w:hAnsi="Times New Roman" w:cs="Times New Roman"/>
          <w:color w:val="00000A"/>
          <w:sz w:val="20"/>
          <w:szCs w:val="20"/>
          <w:lang w:eastAsia="ru-RU"/>
        </w:rPr>
        <w:t>предусмотренными</w:t>
      </w:r>
      <w:proofErr w:type="gramEnd"/>
      <w:r w:rsidRPr="008312ED">
        <w:rPr>
          <w:rFonts w:ascii="Times New Roman" w:eastAsia="Times New Roman" w:hAnsi="Times New Roman" w:cs="Times New Roman"/>
          <w:color w:val="00000A"/>
          <w:sz w:val="20"/>
          <w:szCs w:val="20"/>
          <w:lang w:eastAsia="ru-RU"/>
        </w:rPr>
        <w:t xml:space="preserve"> проектным решением.</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3.2. Возможность размещения дополнительных входов определяется на основе общей концепции фасада с учетом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C45975" w:rsidRDefault="00C45975" w:rsidP="00C45975">
      <w:pPr>
        <w:spacing w:after="0" w:line="240" w:lineRule="auto"/>
        <w:ind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48</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3.3. Изменение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3.4. Изменение устройства и оборудования входов, не нарушающее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xml:space="preserve">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 муниципального образования.</w:t>
      </w:r>
    </w:p>
    <w:p w:rsidR="008312ED" w:rsidRPr="008312ED" w:rsidRDefault="008312ED" w:rsidP="008312ED">
      <w:pPr>
        <w:spacing w:after="0" w:line="240" w:lineRule="auto"/>
        <w:ind w:firstLine="709"/>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lang w:eastAsia="ru-RU"/>
        </w:rPr>
        <w:t xml:space="preserve">3.5. Переустройство дверного проема в </w:t>
      </w:r>
      <w:proofErr w:type="gramStart"/>
      <w:r w:rsidRPr="008312ED">
        <w:rPr>
          <w:rFonts w:ascii="Times New Roman" w:eastAsia="Times New Roman" w:hAnsi="Times New Roman" w:cs="Times New Roman"/>
          <w:sz w:val="20"/>
          <w:szCs w:val="20"/>
          <w:lang w:eastAsia="ru-RU"/>
        </w:rPr>
        <w:t>оконный</w:t>
      </w:r>
      <w:proofErr w:type="gramEnd"/>
      <w:r w:rsidRPr="008312ED">
        <w:rPr>
          <w:rFonts w:ascii="Times New Roman" w:eastAsia="Times New Roman" w:hAnsi="Times New Roman" w:cs="Times New Roman"/>
          <w:sz w:val="20"/>
          <w:szCs w:val="20"/>
          <w:lang w:eastAsia="ru-RU"/>
        </w:rPr>
        <w:t xml:space="preserve"> допускается по согласованию с комитетом архитектуры и имущественных отношений.</w:t>
      </w:r>
    </w:p>
    <w:p w:rsidR="008312ED" w:rsidRPr="008312ED" w:rsidRDefault="008312ED" w:rsidP="008312ED">
      <w:pPr>
        <w:spacing w:after="0" w:line="240" w:lineRule="auto"/>
        <w:ind w:firstLine="709"/>
        <w:jc w:val="both"/>
        <w:rPr>
          <w:rFonts w:ascii="Times New Roman" w:eastAsia="Times New Roman" w:hAnsi="Times New Roman" w:cs="Times New Roman"/>
          <w:b/>
          <w:bCs/>
          <w:color w:val="00000A"/>
          <w:sz w:val="20"/>
          <w:szCs w:val="20"/>
          <w:lang w:eastAsia="ru-RU"/>
        </w:rPr>
      </w:pPr>
      <w:r w:rsidRPr="008312ED">
        <w:rPr>
          <w:rFonts w:ascii="Times New Roman" w:eastAsia="Times New Roman" w:hAnsi="Times New Roman" w:cs="Times New Roman"/>
          <w:b/>
          <w:bCs/>
          <w:color w:val="00000A"/>
          <w:sz w:val="20"/>
          <w:szCs w:val="20"/>
          <w:lang w:eastAsia="ru-RU"/>
        </w:rPr>
        <w:t>4. Элементы фасада</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 элементам фасада относятся: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входы в подвальные помещения;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входные группы (в том числе ступени, площадки, перила, козырьки над входом, ограждения, стены, двери);</w:t>
      </w:r>
      <w:proofErr w:type="gramEnd"/>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цоколь и </w:t>
      </w:r>
      <w:proofErr w:type="spellStart"/>
      <w:r w:rsidRPr="008312ED">
        <w:rPr>
          <w:rFonts w:ascii="Times New Roman" w:eastAsia="Times New Roman" w:hAnsi="Times New Roman" w:cs="Times New Roman"/>
          <w:color w:val="00000A"/>
          <w:sz w:val="20"/>
          <w:szCs w:val="20"/>
          <w:lang w:eastAsia="ru-RU"/>
        </w:rPr>
        <w:t>отмостка</w:t>
      </w:r>
      <w:proofErr w:type="spellEnd"/>
      <w:r w:rsidRPr="008312ED">
        <w:rPr>
          <w:rFonts w:ascii="Times New Roman" w:eastAsia="Times New Roman" w:hAnsi="Times New Roman" w:cs="Times New Roman"/>
          <w:color w:val="00000A"/>
          <w:sz w:val="20"/>
          <w:szCs w:val="20"/>
          <w:lang w:eastAsia="ru-RU"/>
        </w:rPr>
        <w:t>;</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плоскости стен;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выступающие элементы фасадов (в том числе балконы, лоджии, эркеры, карнизы);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окна и витрины;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элементы кровли, включая вентиляционные и дымовые трубы, ограждающие решетки, выходы на кровлю;</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архитектурные детали и облицовка (в том числе колонны, пилястры, розетки, капители, фризы, пояски);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водосточные трубы, включая воронки;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парапетные и оконные ограждения;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решетки, металлическая отделка окон, балконов, поясков, выступов цоколя, свесов;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навесные металлические конструкции (в том числе </w:t>
      </w:r>
      <w:proofErr w:type="spellStart"/>
      <w:r w:rsidRPr="008312ED">
        <w:rPr>
          <w:rFonts w:ascii="Times New Roman" w:eastAsia="Times New Roman" w:hAnsi="Times New Roman" w:cs="Times New Roman"/>
          <w:color w:val="00000A"/>
          <w:sz w:val="20"/>
          <w:szCs w:val="20"/>
          <w:lang w:eastAsia="ru-RU"/>
        </w:rPr>
        <w:t>флагодержатели</w:t>
      </w:r>
      <w:proofErr w:type="spellEnd"/>
      <w:r w:rsidRPr="008312ED">
        <w:rPr>
          <w:rFonts w:ascii="Times New Roman" w:eastAsia="Times New Roman" w:hAnsi="Times New Roman" w:cs="Times New Roman"/>
          <w:color w:val="00000A"/>
          <w:sz w:val="20"/>
          <w:szCs w:val="20"/>
          <w:lang w:eastAsia="ru-RU"/>
        </w:rPr>
        <w:t xml:space="preserve">, анкеры, пожарные лестницы, вентиляционное оборудование);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стекла, рамы, балконные двери;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элементы подсветки фасада;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дополнительные элементы и устройства фасада;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дополнительное оборудование фасада.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5.Дополнительное оборудование фасадов</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наружные блоки систем кондиционирования и вентиляции, вентиляционные трубопроводы;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антенны;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видеокамеры наружного наблюдения;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таксофоны;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почтовые ящики;</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часы;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банкоматы;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знаки остановки городского пассажирского транспорта;</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знаки дорожного движения, светофоры;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кабельные линии, </w:t>
      </w:r>
      <w:proofErr w:type="spellStart"/>
      <w:r w:rsidRPr="008312ED">
        <w:rPr>
          <w:rFonts w:ascii="Times New Roman" w:eastAsia="Times New Roman" w:hAnsi="Times New Roman" w:cs="Times New Roman"/>
          <w:color w:val="00000A"/>
          <w:sz w:val="20"/>
          <w:szCs w:val="20"/>
          <w:lang w:eastAsia="ru-RU"/>
        </w:rPr>
        <w:t>пристенные</w:t>
      </w:r>
      <w:proofErr w:type="spellEnd"/>
      <w:r w:rsidRPr="008312ED">
        <w:rPr>
          <w:rFonts w:ascii="Times New Roman" w:eastAsia="Times New Roman" w:hAnsi="Times New Roman" w:cs="Times New Roman"/>
          <w:color w:val="00000A"/>
          <w:sz w:val="20"/>
          <w:szCs w:val="20"/>
          <w:lang w:eastAsia="ru-RU"/>
        </w:rPr>
        <w:t xml:space="preserve"> электрощиты.</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6. Дополнительные элементы фасадов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6.1.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(третьих лиц) является обязательным в соответствии с законодательством Российской Федерации.</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6.2. </w:t>
      </w:r>
      <w:r w:rsidRPr="008312ED">
        <w:rPr>
          <w:rFonts w:ascii="Times New Roman" w:eastAsia="Times New Roman" w:hAnsi="Times New Roman" w:cs="Times New Roman"/>
          <w:bCs/>
          <w:color w:val="00000A"/>
          <w:sz w:val="20"/>
          <w:szCs w:val="20"/>
          <w:lang w:eastAsia="ru-RU"/>
        </w:rPr>
        <w:t xml:space="preserve">Виды дополнительных элементов и требования к их размещению определяются Правилами </w:t>
      </w:r>
      <w:r w:rsidRPr="008312ED">
        <w:rPr>
          <w:rFonts w:ascii="Times New Roman" w:eastAsia="Times New Roman" w:hAnsi="Times New Roman" w:cs="Times New Roman"/>
          <w:color w:val="00000A"/>
          <w:sz w:val="20"/>
          <w:szCs w:val="20"/>
          <w:lang w:eastAsia="ru-RU"/>
        </w:rPr>
        <w:t xml:space="preserve">размещения и содержания информационных конструкций (вывесок) </w:t>
      </w:r>
      <w:r w:rsidRPr="008312ED">
        <w:rPr>
          <w:rFonts w:ascii="Times New Roman" w:eastAsia="Times New Roman" w:hAnsi="Times New Roman" w:cs="Times New Roman"/>
          <w:bCs/>
          <w:color w:val="00000A"/>
          <w:sz w:val="20"/>
          <w:szCs w:val="20"/>
          <w:lang w:eastAsia="ru-RU"/>
        </w:rPr>
        <w:t>на территории муниципального образования.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7. Знаки адресации</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7.2. Основными видами знаков адресации являются: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номерные знаки, обозначающие наименование улицы, переулка, площади, набережной и номер дома;</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указатели названия улицы, площади, набережной обозначающие, в том числе, нумерацию домов на участке улицы, в квартале.</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8. Балконы и лоджии</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8.1. Под устройством и оборудованием балконов и лоджий понимается комплекс элементов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технического оснащения, оформления балконов и лоджий на фасадах.</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8.2. Требования, предъявляемые к устройству и оборудованию балконов и лоджий, определяются: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proofErr w:type="gramStart"/>
      <w:r w:rsidRPr="008312ED">
        <w:rPr>
          <w:rFonts w:ascii="Times New Roman" w:eastAsia="Times New Roman" w:hAnsi="Times New Roman" w:cs="Times New Roman"/>
          <w:color w:val="00000A"/>
          <w:sz w:val="20"/>
          <w:szCs w:val="20"/>
          <w:lang w:eastAsia="ru-RU"/>
        </w:rPr>
        <w:t>архитектурным решением</w:t>
      </w:r>
      <w:proofErr w:type="gramEnd"/>
      <w:r w:rsidRPr="008312ED">
        <w:rPr>
          <w:rFonts w:ascii="Times New Roman" w:eastAsia="Times New Roman" w:hAnsi="Times New Roman" w:cs="Times New Roman"/>
          <w:color w:val="00000A"/>
          <w:sz w:val="20"/>
          <w:szCs w:val="20"/>
          <w:lang w:eastAsia="ru-RU"/>
        </w:rPr>
        <w:t xml:space="preserve"> фасада;</w:t>
      </w:r>
    </w:p>
    <w:p w:rsidR="00C45975" w:rsidRDefault="00C45975" w:rsidP="00C45975">
      <w:pPr>
        <w:spacing w:after="0" w:line="240" w:lineRule="auto"/>
        <w:ind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49</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историко-культурной ценностью здания, сооружения;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техническим состоянием основных несущих конструкций здания, сооружения.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 муниципального образования.</w:t>
      </w:r>
    </w:p>
    <w:p w:rsidR="008312ED" w:rsidRPr="008312ED" w:rsidRDefault="008312ED" w:rsidP="008312ED">
      <w:pPr>
        <w:spacing w:after="0" w:line="240" w:lineRule="atLeast"/>
        <w:ind w:firstLine="720"/>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8.4. Запрещается:</w:t>
      </w:r>
    </w:p>
    <w:p w:rsidR="008312ED" w:rsidRPr="008312ED" w:rsidRDefault="008312ED" w:rsidP="008312ED">
      <w:pPr>
        <w:spacing w:after="0" w:line="240" w:lineRule="atLeast"/>
        <w:ind w:firstLine="720"/>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изменение характера ограждений (цвета, рисунка, прозрачности);</w:t>
      </w:r>
    </w:p>
    <w:p w:rsidR="008312ED" w:rsidRPr="008312ED" w:rsidRDefault="008312ED" w:rsidP="008312ED">
      <w:pPr>
        <w:spacing w:after="0" w:line="240" w:lineRule="atLeast"/>
        <w:ind w:firstLine="720"/>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8312ED">
        <w:rPr>
          <w:rFonts w:ascii="Times New Roman" w:eastAsia="Times New Roman" w:hAnsi="Times New Roman" w:cs="Times New Roman"/>
          <w:color w:val="00000A"/>
          <w:sz w:val="20"/>
          <w:szCs w:val="20"/>
          <w:lang w:eastAsia="ru-RU"/>
        </w:rPr>
        <w:t>архитектурного решения</w:t>
      </w:r>
      <w:proofErr w:type="gramEnd"/>
      <w:r w:rsidRPr="008312ED">
        <w:rPr>
          <w:rFonts w:ascii="Times New Roman" w:eastAsia="Times New Roman" w:hAnsi="Times New Roman" w:cs="Times New Roman"/>
          <w:color w:val="00000A"/>
          <w:sz w:val="20"/>
          <w:szCs w:val="20"/>
          <w:lang w:eastAsia="ru-RU"/>
        </w:rPr>
        <w:t xml:space="preserve"> части фасада.</w:t>
      </w:r>
    </w:p>
    <w:p w:rsidR="008312ED" w:rsidRPr="008312ED" w:rsidRDefault="008312ED" w:rsidP="008312ED">
      <w:pPr>
        <w:spacing w:after="0" w:line="240" w:lineRule="atLeast"/>
        <w:ind w:firstLine="720"/>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самовольное благоустройство балконов, а также использование для отделки произвольно выбранных материалов, (</w:t>
      </w:r>
      <w:proofErr w:type="spellStart"/>
      <w:r w:rsidRPr="008312ED">
        <w:rPr>
          <w:rFonts w:ascii="Times New Roman" w:eastAsia="Times New Roman" w:hAnsi="Times New Roman" w:cs="Times New Roman"/>
          <w:color w:val="00000A"/>
          <w:sz w:val="20"/>
          <w:szCs w:val="20"/>
          <w:lang w:eastAsia="ru-RU"/>
        </w:rPr>
        <w:t>сайдинга</w:t>
      </w:r>
      <w:proofErr w:type="spellEnd"/>
      <w:r w:rsidRPr="008312ED">
        <w:rPr>
          <w:rFonts w:ascii="Times New Roman" w:eastAsia="Times New Roman" w:hAnsi="Times New Roman" w:cs="Times New Roman"/>
          <w:color w:val="00000A"/>
          <w:sz w:val="20"/>
          <w:szCs w:val="20"/>
          <w:lang w:eastAsia="ru-RU"/>
        </w:rPr>
        <w:t xml:space="preserve">, </w:t>
      </w:r>
      <w:proofErr w:type="spellStart"/>
      <w:r w:rsidRPr="008312ED">
        <w:rPr>
          <w:rFonts w:ascii="Times New Roman" w:eastAsia="Times New Roman" w:hAnsi="Times New Roman" w:cs="Times New Roman"/>
          <w:color w:val="00000A"/>
          <w:sz w:val="20"/>
          <w:szCs w:val="20"/>
          <w:lang w:eastAsia="ru-RU"/>
        </w:rPr>
        <w:t>профнастила</w:t>
      </w:r>
      <w:proofErr w:type="spellEnd"/>
      <w:r w:rsidRPr="008312ED">
        <w:rPr>
          <w:rFonts w:ascii="Times New Roman" w:eastAsia="Times New Roman" w:hAnsi="Times New Roman" w:cs="Times New Roman"/>
          <w:color w:val="00000A"/>
          <w:sz w:val="20"/>
          <w:szCs w:val="20"/>
          <w:lang w:eastAsia="ru-RU"/>
        </w:rPr>
        <w:t>, металлических листов и т. п.);</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переоборудование или устройство новых балконов, лоджий и эркеров.</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b/>
          <w:bCs/>
          <w:color w:val="00000A"/>
          <w:sz w:val="20"/>
          <w:szCs w:val="20"/>
          <w:lang w:eastAsia="ru-RU"/>
        </w:rPr>
        <w:t xml:space="preserve">9. </w:t>
      </w:r>
      <w:proofErr w:type="gramStart"/>
      <w:r w:rsidRPr="008312ED">
        <w:rPr>
          <w:rFonts w:ascii="Times New Roman" w:eastAsia="Times New Roman" w:hAnsi="Times New Roman" w:cs="Times New Roman"/>
          <w:b/>
          <w:bCs/>
          <w:color w:val="00000A"/>
          <w:sz w:val="20"/>
          <w:szCs w:val="20"/>
          <w:lang w:eastAsia="ru-RU"/>
        </w:rPr>
        <w:t>Контроль за</w:t>
      </w:r>
      <w:proofErr w:type="gramEnd"/>
      <w:r w:rsidRPr="008312ED">
        <w:rPr>
          <w:rFonts w:ascii="Times New Roman" w:eastAsia="Times New Roman" w:hAnsi="Times New Roman" w:cs="Times New Roman"/>
          <w:b/>
          <w:bCs/>
          <w:color w:val="00000A"/>
          <w:sz w:val="20"/>
          <w:szCs w:val="20"/>
          <w:lang w:eastAsia="ru-RU"/>
        </w:rPr>
        <w:t xml:space="preserve"> исполнением настоящих Правил</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9.1.Контроль осуществляет Администрация муниципального образования.</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9.2. Муниципальный </w:t>
      </w:r>
      <w:proofErr w:type="gramStart"/>
      <w:r w:rsidRPr="008312ED">
        <w:rPr>
          <w:rFonts w:ascii="Times New Roman" w:eastAsia="Times New Roman" w:hAnsi="Times New Roman" w:cs="Times New Roman"/>
          <w:color w:val="00000A"/>
          <w:sz w:val="20"/>
          <w:szCs w:val="20"/>
          <w:lang w:eastAsia="ru-RU"/>
        </w:rPr>
        <w:t>контроль за</w:t>
      </w:r>
      <w:proofErr w:type="gramEnd"/>
      <w:r w:rsidRPr="008312ED">
        <w:rPr>
          <w:rFonts w:ascii="Times New Roman" w:eastAsia="Times New Roman" w:hAnsi="Times New Roman" w:cs="Times New Roman"/>
          <w:color w:val="00000A"/>
          <w:sz w:val="20"/>
          <w:szCs w:val="20"/>
          <w:lang w:eastAsia="ru-RU"/>
        </w:rPr>
        <w:t xml:space="preserve">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 </w:t>
      </w:r>
    </w:p>
    <w:p w:rsidR="008312ED" w:rsidRPr="008312ED" w:rsidRDefault="008312ED" w:rsidP="008312ED">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9.3. За нарушение настоящих </w:t>
      </w:r>
      <w:proofErr w:type="gramStart"/>
      <w:r w:rsidRPr="008312ED">
        <w:rPr>
          <w:rFonts w:ascii="Times New Roman" w:eastAsia="Times New Roman" w:hAnsi="Times New Roman" w:cs="Times New Roman"/>
          <w:color w:val="00000A"/>
          <w:sz w:val="20"/>
          <w:szCs w:val="20"/>
          <w:lang w:eastAsia="ru-RU"/>
        </w:rPr>
        <w:t>Правил</w:t>
      </w:r>
      <w:proofErr w:type="gramEnd"/>
      <w:r w:rsidRPr="008312ED">
        <w:rPr>
          <w:rFonts w:ascii="Times New Roman" w:eastAsia="Times New Roman" w:hAnsi="Times New Roman" w:cs="Times New Roman"/>
          <w:color w:val="00000A"/>
          <w:sz w:val="20"/>
          <w:szCs w:val="20"/>
          <w:lang w:eastAsia="ru-RU"/>
        </w:rPr>
        <w:t xml:space="preserve"> виновные лица могут быть привлечены к ответственности в соответствии с действующим законодательством.</w:t>
      </w:r>
    </w:p>
    <w:p w:rsidR="008312ED" w:rsidRDefault="008312ED" w:rsidP="00C45975">
      <w:pPr>
        <w:spacing w:after="0" w:line="240" w:lineRule="auto"/>
        <w:ind w:firstLine="709"/>
        <w:jc w:val="both"/>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9.4. Наложение мер административной ответственности не освобождает виновных лиц от устранения допущенных нарушений и</w:t>
      </w:r>
      <w:r w:rsidR="00C45975">
        <w:rPr>
          <w:rFonts w:ascii="Times New Roman" w:eastAsia="Times New Roman" w:hAnsi="Times New Roman" w:cs="Times New Roman"/>
          <w:color w:val="00000A"/>
          <w:sz w:val="20"/>
          <w:szCs w:val="20"/>
          <w:lang w:eastAsia="ru-RU"/>
        </w:rPr>
        <w:t xml:space="preserve"> возмещения причиненного ущерба.</w:t>
      </w:r>
    </w:p>
    <w:p w:rsidR="00C45975" w:rsidRPr="008312ED" w:rsidRDefault="00C45975" w:rsidP="00C45975">
      <w:pPr>
        <w:spacing w:after="0" w:line="240" w:lineRule="auto"/>
        <w:ind w:firstLine="709"/>
        <w:jc w:val="both"/>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2</w:t>
      </w: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 Правилам благоустройства территории </w:t>
      </w:r>
    </w:p>
    <w:p w:rsidR="008312ED" w:rsidRPr="008312ED" w:rsidRDefault="008312ED" w:rsidP="008312ED">
      <w:pPr>
        <w:spacing w:after="0" w:line="240" w:lineRule="auto"/>
        <w:jc w:val="right"/>
        <w:rPr>
          <w:rFonts w:ascii="Times New Roman" w:hAnsi="Times New Roman" w:cs="Times New Roman"/>
          <w:sz w:val="20"/>
          <w:szCs w:val="20"/>
        </w:rPr>
      </w:pP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spacing w:after="0" w:line="240" w:lineRule="auto"/>
        <w:jc w:val="center"/>
        <w:rPr>
          <w:rFonts w:ascii="Times New Roman" w:eastAsia="Times New Roman" w:hAnsi="Times New Roman" w:cs="Times New Roman"/>
          <w:b/>
          <w:sz w:val="20"/>
          <w:szCs w:val="20"/>
          <w:lang w:eastAsia="zh-CN"/>
        </w:rPr>
      </w:pPr>
    </w:p>
    <w:p w:rsidR="008312ED" w:rsidRPr="008312ED" w:rsidRDefault="008312ED" w:rsidP="008312ED">
      <w:pPr>
        <w:spacing w:after="0" w:line="240" w:lineRule="auto"/>
        <w:jc w:val="center"/>
        <w:rPr>
          <w:rFonts w:ascii="Times New Roman" w:eastAsia="Times New Roman" w:hAnsi="Times New Roman" w:cs="Times New Roman"/>
          <w:b/>
          <w:sz w:val="20"/>
          <w:szCs w:val="20"/>
          <w:lang w:eastAsia="zh-CN"/>
        </w:rPr>
      </w:pPr>
      <w:r w:rsidRPr="008312ED">
        <w:rPr>
          <w:rFonts w:ascii="Times New Roman" w:eastAsia="Times New Roman" w:hAnsi="Times New Roman" w:cs="Times New Roman"/>
          <w:b/>
          <w:sz w:val="20"/>
          <w:szCs w:val="20"/>
          <w:lang w:eastAsia="zh-CN"/>
        </w:rPr>
        <w:t xml:space="preserve">Концепция общего цветового решения застройки улиц и территорий </w:t>
      </w:r>
    </w:p>
    <w:p w:rsidR="008312ED" w:rsidRPr="008312ED" w:rsidRDefault="008312ED" w:rsidP="008312ED">
      <w:pPr>
        <w:spacing w:after="0" w:line="240" w:lineRule="auto"/>
        <w:jc w:val="center"/>
        <w:rPr>
          <w:rFonts w:ascii="Times New Roman" w:eastAsia="Times New Roman" w:hAnsi="Times New Roman" w:cs="Times New Roman"/>
          <w:b/>
          <w:sz w:val="20"/>
          <w:szCs w:val="20"/>
          <w:lang w:eastAsia="zh-CN"/>
        </w:rPr>
      </w:pPr>
      <w:r w:rsidRPr="008312ED">
        <w:rPr>
          <w:rFonts w:ascii="Times New Roman" w:eastAsia="Times New Roman" w:hAnsi="Times New Roman" w:cs="Times New Roman"/>
          <w:b/>
          <w:sz w:val="20"/>
          <w:szCs w:val="20"/>
          <w:lang w:eastAsia="zh-CN"/>
        </w:rPr>
        <w:t xml:space="preserve">муниципального образования </w:t>
      </w:r>
    </w:p>
    <w:p w:rsidR="008312ED" w:rsidRPr="008312ED" w:rsidRDefault="008312ED" w:rsidP="008312ED">
      <w:pPr>
        <w:spacing w:after="0" w:line="240" w:lineRule="auto"/>
        <w:jc w:val="center"/>
        <w:rPr>
          <w:rFonts w:ascii="Times New Roman" w:eastAsia="Times New Roman" w:hAnsi="Times New Roman" w:cs="Times New Roman"/>
          <w:b/>
          <w:sz w:val="20"/>
          <w:szCs w:val="20"/>
          <w:lang w:eastAsia="zh-CN"/>
        </w:rPr>
      </w:pP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b/>
          <w:iCs/>
          <w:sz w:val="20"/>
          <w:szCs w:val="20"/>
        </w:rPr>
      </w:pPr>
      <w:r w:rsidRPr="008312ED">
        <w:rPr>
          <w:rFonts w:ascii="Times New Roman" w:eastAsia="Arial" w:hAnsi="Times New Roman" w:cs="Times New Roman"/>
          <w:sz w:val="20"/>
          <w:szCs w:val="20"/>
        </w:rPr>
        <w:t xml:space="preserve">Концепция общего цветового решения застройки улиц и территорий </w:t>
      </w:r>
      <w:proofErr w:type="spellStart"/>
      <w:r w:rsidRPr="008312ED">
        <w:rPr>
          <w:rFonts w:ascii="Times New Roman" w:eastAsia="Arial" w:hAnsi="Times New Roman" w:cs="Times New Roman"/>
          <w:sz w:val="20"/>
          <w:szCs w:val="20"/>
        </w:rPr>
        <w:t>Прогресского</w:t>
      </w:r>
      <w:proofErr w:type="spellEnd"/>
      <w:r w:rsidRPr="008312ED">
        <w:rPr>
          <w:rFonts w:ascii="Times New Roman" w:eastAsia="Arial" w:hAnsi="Times New Roman" w:cs="Times New Roman"/>
          <w:bCs/>
          <w:sz w:val="20"/>
          <w:szCs w:val="20"/>
        </w:rPr>
        <w:t xml:space="preserve"> сельского поселения</w:t>
      </w:r>
      <w:r w:rsidRPr="008312ED">
        <w:rPr>
          <w:rFonts w:ascii="Times New Roman" w:eastAsia="Arial" w:hAnsi="Times New Roman" w:cs="Times New Roman"/>
          <w:sz w:val="20"/>
          <w:szCs w:val="20"/>
        </w:rPr>
        <w:t xml:space="preserve"> (далее - Концепция) разработана с целью </w:t>
      </w:r>
      <w:proofErr w:type="gramStart"/>
      <w:r w:rsidRPr="008312ED">
        <w:rPr>
          <w:rFonts w:ascii="Times New Roman" w:eastAsia="Arial" w:hAnsi="Times New Roman" w:cs="Times New Roman"/>
          <w:sz w:val="20"/>
          <w:szCs w:val="20"/>
        </w:rPr>
        <w:t>определения главных стратегических направлений развития среды сельского поселения</w:t>
      </w:r>
      <w:proofErr w:type="gramEnd"/>
      <w:r w:rsidRPr="008312ED">
        <w:rPr>
          <w:rFonts w:ascii="Times New Roman" w:eastAsia="Arial" w:hAnsi="Times New Roman" w:cs="Times New Roman"/>
          <w:sz w:val="20"/>
          <w:szCs w:val="20"/>
        </w:rPr>
        <w:t xml:space="preserve"> с учётом сохранения исторического центра поселения, направлена на улучшение внешнего облика поселения, оказание влияния на культурный, духовный уровень жителей, создание уникального образа поселения.</w:t>
      </w:r>
    </w:p>
    <w:p w:rsidR="008312ED" w:rsidRPr="008312ED" w:rsidRDefault="008312ED" w:rsidP="008312ED">
      <w:pPr>
        <w:spacing w:after="0" w:line="240" w:lineRule="auto"/>
        <w:ind w:firstLine="709"/>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color w:val="000000"/>
          <w:sz w:val="20"/>
          <w:szCs w:val="20"/>
          <w:lang w:eastAsia="zh-CN"/>
        </w:rPr>
        <w:t xml:space="preserve">Концепция разработана в соответствии Градостроительным кодексом Российской Федерации,  </w:t>
      </w:r>
      <w:hyperlink r:id="rId8" w:history="1">
        <w:r w:rsidRPr="008312ED">
          <w:rPr>
            <w:rFonts w:ascii="Times New Roman" w:eastAsia="Times New Roman" w:hAnsi="Times New Roman" w:cs="Times New Roman"/>
            <w:color w:val="000000"/>
            <w:sz w:val="20"/>
            <w:szCs w:val="20"/>
            <w:lang w:eastAsia="zh-CN"/>
          </w:rPr>
          <w:t>Федеральным законом от 06 октября 2003 года       № 131-ФЗ «Об общих принципах организации местного самоуправления в Российской Федерации</w:t>
        </w:r>
      </w:hyperlink>
      <w:r w:rsidRPr="008312ED">
        <w:rPr>
          <w:rFonts w:ascii="Times New Roman" w:eastAsia="Times New Roman" w:hAnsi="Times New Roman" w:cs="Times New Roman"/>
          <w:color w:val="000000"/>
          <w:sz w:val="20"/>
          <w:szCs w:val="20"/>
          <w:lang w:eastAsia="zh-CN"/>
        </w:rPr>
        <w:t>», Генеральным планом муниципального образования</w:t>
      </w:r>
      <w:r w:rsidRPr="008312ED">
        <w:rPr>
          <w:rFonts w:ascii="Times New Roman" w:eastAsia="Times New Roman" w:hAnsi="Times New Roman" w:cs="Times New Roman"/>
          <w:sz w:val="20"/>
          <w:szCs w:val="20"/>
          <w:lang w:eastAsia="zh-CN"/>
        </w:rPr>
        <w:t>, Правилами  благоустройства муниципального образования.</w:t>
      </w:r>
    </w:p>
    <w:p w:rsidR="008312ED" w:rsidRPr="008312ED" w:rsidRDefault="008312ED" w:rsidP="008312ED">
      <w:pPr>
        <w:spacing w:after="0" w:line="240" w:lineRule="auto"/>
        <w:ind w:firstLine="709"/>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sidRPr="008312ED">
        <w:rPr>
          <w:rFonts w:ascii="Times New Roman" w:eastAsia="Times New Roman" w:hAnsi="Times New Roman" w:cs="Times New Roman"/>
          <w:sz w:val="20"/>
          <w:szCs w:val="20"/>
          <w:lang w:eastAsia="zh-CN"/>
        </w:rPr>
        <w:t>Прогресского</w:t>
      </w:r>
      <w:proofErr w:type="spellEnd"/>
      <w:r w:rsidRPr="008312ED">
        <w:rPr>
          <w:rFonts w:ascii="Times New Roman" w:eastAsia="Times New Roman" w:hAnsi="Times New Roman" w:cs="Times New Roman"/>
          <w:sz w:val="20"/>
          <w:szCs w:val="20"/>
          <w:lang w:eastAsia="zh-CN"/>
        </w:rPr>
        <w:t xml:space="preserve"> сельского поселения, организаций, осуществляющих свою деятельность на территории поселения, а также общественных организаций и средств массовой информации.</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Реализация настоящей Концепции создаст своеобразный и неповторимый архитектурно-художественный облик сельского поселения, в том числе гармонию цветового решения фасадов, восстановит пропорциональность, масштабность, ритм и силуэт зданий и объектов.</w:t>
      </w:r>
    </w:p>
    <w:p w:rsidR="008312ED" w:rsidRPr="008312ED" w:rsidRDefault="008312ED" w:rsidP="008312ED">
      <w:pPr>
        <w:autoSpaceDE w:val="0"/>
        <w:spacing w:after="0" w:line="240" w:lineRule="auto"/>
        <w:ind w:firstLine="708"/>
        <w:contextualSpacing/>
        <w:jc w:val="both"/>
        <w:rPr>
          <w:rFonts w:ascii="Times New Roman" w:eastAsia="Arial" w:hAnsi="Times New Roman" w:cs="Times New Roman"/>
          <w:b/>
          <w:iCs/>
          <w:sz w:val="20"/>
          <w:szCs w:val="20"/>
        </w:rPr>
      </w:pPr>
      <w:r w:rsidRPr="008312ED">
        <w:rPr>
          <w:rFonts w:ascii="Times New Roman" w:eastAsia="Arial" w:hAnsi="Times New Roman" w:cs="Times New Roman"/>
          <w:sz w:val="20"/>
          <w:szCs w:val="20"/>
        </w:rPr>
        <w:t>Основными принципами в построении цветовой среды сельского поселения являются:</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1) выявление функциональных зон;</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2) выделение цветом пространственных ориентиров;</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3) соблюдение стилистики архитектурного сооружения;</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4) создание «переменных» (изменяющаяся цветовая гамма рекламы, витрин, входов и вывесок организаций) и «постоянных» цветов цветовой среды;</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b/>
          <w:iCs/>
          <w:sz w:val="20"/>
          <w:szCs w:val="20"/>
        </w:rPr>
      </w:pPr>
      <w:r w:rsidRPr="008312ED">
        <w:rPr>
          <w:rFonts w:ascii="Times New Roman" w:eastAsia="Arial" w:hAnsi="Times New Roman" w:cs="Times New Roman"/>
          <w:sz w:val="20"/>
          <w:szCs w:val="20"/>
        </w:rPr>
        <w:tab/>
        <w:t>5) влияние географического расположения на колористическое решение населённых пунктов</w:t>
      </w:r>
      <w:r w:rsidRPr="008312ED">
        <w:rPr>
          <w:rFonts w:ascii="Times New Roman" w:eastAsia="Arial" w:hAnsi="Times New Roman" w:cs="Times New Roman"/>
          <w:b/>
          <w:sz w:val="20"/>
          <w:szCs w:val="20"/>
        </w:rPr>
        <w:t xml:space="preserve"> </w:t>
      </w:r>
      <w:r w:rsidRPr="008312ED">
        <w:rPr>
          <w:rFonts w:ascii="Times New Roman" w:eastAsia="Arial" w:hAnsi="Times New Roman" w:cs="Times New Roman"/>
          <w:sz w:val="20"/>
          <w:szCs w:val="20"/>
        </w:rPr>
        <w:t>сельского поселения.</w:t>
      </w:r>
    </w:p>
    <w:p w:rsidR="008312ED" w:rsidRPr="008312ED" w:rsidRDefault="008312ED" w:rsidP="008312ED">
      <w:pPr>
        <w:autoSpaceDE w:val="0"/>
        <w:spacing w:after="0" w:line="240" w:lineRule="auto"/>
        <w:ind w:firstLine="567"/>
        <w:contextualSpacing/>
        <w:jc w:val="both"/>
        <w:rPr>
          <w:rFonts w:ascii="Times New Roman" w:eastAsia="Arial" w:hAnsi="Times New Roman" w:cs="Times New Roman"/>
          <w:b/>
          <w:iCs/>
          <w:sz w:val="20"/>
          <w:szCs w:val="20"/>
        </w:rPr>
      </w:pPr>
      <w:r w:rsidRPr="008312ED">
        <w:rPr>
          <w:rFonts w:ascii="Times New Roman" w:eastAsia="Arial" w:hAnsi="Times New Roman" w:cs="Times New Roman"/>
          <w:sz w:val="20"/>
          <w:szCs w:val="20"/>
        </w:rPr>
        <w:tab/>
        <w:t xml:space="preserve">Территории населённых пунктов сельского поселения условно делятся на </w:t>
      </w:r>
      <w:proofErr w:type="gramStart"/>
      <w:r w:rsidRPr="008312ED">
        <w:rPr>
          <w:rFonts w:ascii="Times New Roman" w:eastAsia="Arial" w:hAnsi="Times New Roman" w:cs="Times New Roman"/>
          <w:sz w:val="20"/>
          <w:szCs w:val="20"/>
        </w:rPr>
        <w:t>три функциональные</w:t>
      </w:r>
      <w:proofErr w:type="gramEnd"/>
      <w:r w:rsidRPr="008312ED">
        <w:rPr>
          <w:rFonts w:ascii="Times New Roman" w:eastAsia="Arial" w:hAnsi="Times New Roman" w:cs="Times New Roman"/>
          <w:sz w:val="20"/>
          <w:szCs w:val="20"/>
        </w:rPr>
        <w:t xml:space="preserve"> колористические зоны, а именно: </w:t>
      </w:r>
    </w:p>
    <w:p w:rsidR="008312ED" w:rsidRPr="008312ED" w:rsidRDefault="008312ED" w:rsidP="008312ED">
      <w:pPr>
        <w:suppressAutoHyphens/>
        <w:autoSpaceDE w:val="0"/>
        <w:spacing w:after="0" w:line="240" w:lineRule="auto"/>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1.В границах групповой охранной зоны памятников истории, архитектуры и градостроительства и территорий объектов культурного наследия;</w:t>
      </w:r>
    </w:p>
    <w:p w:rsidR="008312ED" w:rsidRPr="008312ED" w:rsidRDefault="008312ED" w:rsidP="008312ED">
      <w:pPr>
        <w:suppressAutoHyphens/>
        <w:autoSpaceDE w:val="0"/>
        <w:spacing w:after="0" w:line="240" w:lineRule="auto"/>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2.Жилая и общественно-деловая зоны;</w:t>
      </w:r>
    </w:p>
    <w:p w:rsidR="008312ED" w:rsidRPr="008312ED" w:rsidRDefault="008312ED" w:rsidP="008312ED">
      <w:pPr>
        <w:suppressAutoHyphens/>
        <w:autoSpaceDE w:val="0"/>
        <w:spacing w:after="0" w:line="240" w:lineRule="auto"/>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ab/>
        <w:t>3.Зона производственного назначения и коммунально-складская.</w:t>
      </w:r>
    </w:p>
    <w:p w:rsidR="00C45975" w:rsidRDefault="008312ED" w:rsidP="00C45975">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Цветовая палитра в границах групповой охранной зоны памятников истории, архитектуры и градостроительства и территорий объектов культурного наследия</w:t>
      </w:r>
      <w:r w:rsidR="00C45975">
        <w:rPr>
          <w:rFonts w:ascii="Times New Roman" w:eastAsia="Arial" w:hAnsi="Times New Roman" w:cs="Times New Roman"/>
          <w:sz w:val="20"/>
          <w:szCs w:val="20"/>
        </w:rPr>
        <w:t>.</w:t>
      </w:r>
      <w:r w:rsidRPr="008312ED">
        <w:rPr>
          <w:rFonts w:ascii="Times New Roman" w:eastAsia="Arial" w:hAnsi="Times New Roman" w:cs="Times New Roman"/>
          <w:sz w:val="20"/>
          <w:szCs w:val="20"/>
        </w:rPr>
        <w:t xml:space="preserve"> </w:t>
      </w:r>
    </w:p>
    <w:p w:rsidR="00C45975" w:rsidRDefault="00C45975" w:rsidP="00C45975">
      <w:pPr>
        <w:suppressAutoHyphens/>
        <w:autoSpaceDE w:val="0"/>
        <w:spacing w:after="0" w:line="240" w:lineRule="auto"/>
        <w:ind w:firstLine="708"/>
        <w:contextualSpacing/>
        <w:jc w:val="both"/>
        <w:rPr>
          <w:rFonts w:ascii="Times New Roman" w:eastAsia="Arial" w:hAnsi="Times New Roman" w:cs="Times New Roman"/>
          <w:sz w:val="20"/>
          <w:szCs w:val="20"/>
        </w:rPr>
      </w:pPr>
    </w:p>
    <w:p w:rsidR="00C45975" w:rsidRDefault="00C45975" w:rsidP="00C45975">
      <w:pPr>
        <w:suppressAutoHyphens/>
        <w:autoSpaceDE w:val="0"/>
        <w:spacing w:after="0" w:line="240" w:lineRule="auto"/>
        <w:ind w:firstLine="708"/>
        <w:contextualSpacing/>
        <w:jc w:val="both"/>
        <w:rPr>
          <w:rFonts w:ascii="Times New Roman" w:eastAsia="Arial" w:hAnsi="Times New Roman" w:cs="Times New Roman"/>
          <w:sz w:val="20"/>
          <w:szCs w:val="20"/>
        </w:rPr>
      </w:pPr>
    </w:p>
    <w:p w:rsidR="00C45975" w:rsidRDefault="00C45975" w:rsidP="00C45975">
      <w:pPr>
        <w:suppressAutoHyphens/>
        <w:autoSpaceDE w:val="0"/>
        <w:spacing w:after="0" w:line="240" w:lineRule="auto"/>
        <w:ind w:firstLine="708"/>
        <w:contextualSpacing/>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50</w:t>
      </w:r>
    </w:p>
    <w:p w:rsidR="008312ED" w:rsidRPr="008312ED" w:rsidRDefault="008312ED" w:rsidP="00C45975">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Calibri" w:hAnsi="Times New Roman" w:cs="Times New Roman"/>
          <w:sz w:val="20"/>
          <w:szCs w:val="20"/>
        </w:rPr>
        <w:t xml:space="preserve">Основным материалом </w:t>
      </w:r>
      <w:r w:rsidRPr="008312ED">
        <w:rPr>
          <w:rFonts w:ascii="Times New Roman" w:eastAsia="Calibri" w:hAnsi="Times New Roman" w:cs="Times New Roman"/>
          <w:spacing w:val="2"/>
          <w:sz w:val="20"/>
          <w:szCs w:val="20"/>
        </w:rPr>
        <w:t>объектов культурного наследия</w:t>
      </w:r>
      <w:r w:rsidRPr="008312ED">
        <w:rPr>
          <w:rFonts w:ascii="Times New Roman" w:eastAsia="Calibri" w:hAnsi="Times New Roman" w:cs="Times New Roman"/>
          <w:b/>
          <w:spacing w:val="2"/>
          <w:sz w:val="20"/>
          <w:szCs w:val="20"/>
        </w:rPr>
        <w:t xml:space="preserve"> </w:t>
      </w:r>
      <w:r w:rsidRPr="008312ED">
        <w:rPr>
          <w:rFonts w:ascii="Times New Roman" w:eastAsia="Calibri" w:hAnsi="Times New Roman" w:cs="Times New Roman"/>
          <w:spacing w:val="2"/>
          <w:sz w:val="20"/>
          <w:szCs w:val="20"/>
        </w:rPr>
        <w:t xml:space="preserve">было дерево и </w:t>
      </w:r>
      <w:r w:rsidRPr="008312ED">
        <w:rPr>
          <w:rFonts w:ascii="Times New Roman" w:eastAsia="Calibri" w:hAnsi="Times New Roman" w:cs="Times New Roman"/>
          <w:sz w:val="20"/>
          <w:szCs w:val="20"/>
        </w:rPr>
        <w:t xml:space="preserve"> кирпич, поэтому</w:t>
      </w:r>
      <w:r w:rsidRPr="008312ED">
        <w:rPr>
          <w:rFonts w:ascii="Times New Roman" w:eastAsia="Calibri" w:hAnsi="Times New Roman" w:cs="Times New Roman"/>
          <w:spacing w:val="2"/>
          <w:sz w:val="20"/>
          <w:szCs w:val="20"/>
        </w:rPr>
        <w:t xml:space="preserve"> они </w:t>
      </w:r>
      <w:r w:rsidRPr="008312ED">
        <w:rPr>
          <w:rFonts w:ascii="Times New Roman" w:eastAsia="Calibri" w:hAnsi="Times New Roman" w:cs="Times New Roman"/>
          <w:sz w:val="20"/>
          <w:szCs w:val="20"/>
        </w:rPr>
        <w:t xml:space="preserve">имели коричневый, охристо-коричневый, серовато-охристый  колорит, поскольку строились из природных материалов, а в окраске зданий использовались натуральные пигменты. </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В групповой охранной зоны памятников истории, архитектуры и градостроительства и территорий объектов культурного наследия требуется индивидуальное рассмотрение цветового решения каждого здания.  В данной колористической зоне необходимо учитывать как сохранение цветового своеобразия существующих объектов культурного наследия, так и грамотное гармоничное вкрапление в историческую застройку цветовой палитры новых зданий.</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Все колористические решения групповой охранной зоны памятников истории, архитектуры и градостроительства и территорий объектов культурного наследия должны приниматься в соответствии с охранными обязательствами, паспортами и проектами охранных зон по согласованию с Инспекцией государственной охраны культурного наследия Новгородской области.</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Цветовая палитра зоны жилой застройки, общественно-деловой зоны, зоны объектов здравоохранения, зоны рекреационного и специального назначения, зоны транспортной инфраструктуры</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proofErr w:type="gramStart"/>
      <w:r w:rsidRPr="008312ED">
        <w:rPr>
          <w:rFonts w:ascii="Times New Roman" w:eastAsia="Arial" w:hAnsi="Times New Roman" w:cs="Times New Roman"/>
          <w:sz w:val="20"/>
          <w:szCs w:val="20"/>
        </w:rPr>
        <w:t>Цветовая концепция данной территории заключается в использовании как цветовой палитры объектов культурного наследия, таких как: белые,  охристые, бежево-коричневые, оттенки зелёных цветов, а также в соответствии с применявшимся материалом – оттенки цвета красного огнеупорного или белого кирпича или дерева, так и более насыщенных оттенков земляной гаммы: насыщенные оттенки охристого цвета, оттенки оранжевого цвета, тёплый жёлтый, красно-коричневый, оттенки зелёного и голубого цвета.</w:t>
      </w:r>
      <w:proofErr w:type="gramEnd"/>
      <w:r w:rsidRPr="008312ED">
        <w:rPr>
          <w:rFonts w:ascii="Times New Roman" w:eastAsia="Arial" w:hAnsi="Times New Roman" w:cs="Times New Roman"/>
          <w:sz w:val="20"/>
          <w:szCs w:val="20"/>
        </w:rPr>
        <w:t xml:space="preserve"> Использование более насыщенных цветов применимо в основном в кварталах индивидуальной жилой застройки.</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Цветовая палитра зоны производственного назначения и коммунально-складской зоны</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 xml:space="preserve">В </w:t>
      </w:r>
      <w:proofErr w:type="spellStart"/>
      <w:r w:rsidRPr="008312ED">
        <w:rPr>
          <w:rFonts w:ascii="Times New Roman" w:eastAsia="Arial" w:hAnsi="Times New Roman" w:cs="Times New Roman"/>
          <w:sz w:val="20"/>
          <w:szCs w:val="20"/>
        </w:rPr>
        <w:t>колористике</w:t>
      </w:r>
      <w:proofErr w:type="spellEnd"/>
      <w:r w:rsidRPr="008312ED">
        <w:rPr>
          <w:rFonts w:ascii="Times New Roman" w:eastAsia="Arial" w:hAnsi="Times New Roman" w:cs="Times New Roman"/>
          <w:sz w:val="20"/>
          <w:szCs w:val="20"/>
        </w:rPr>
        <w:t xml:space="preserve"> зоны производственного назначения предпочтительны фасады с активным включением ярких цветовых пятен.</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Цветовая палитра данной зоны содержит широкий спектр цветов, включающий в себя как цвета палитры зоны жилой застройки, общественно-деловой зоны, зоны объектов здравоохранения, зоны рекреационного и специального назначения, зоны транспортной инфраструктуры, так и яркие цвета, такие как красный, красно-коричневый, оранжевый, синий. В данной колористической зоне допускается использование оттенков серого цвета.</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 xml:space="preserve">Для подчёркивания дополнительных архитектурных элементов выбираются контрастные оттенки тех же цветов. Дополнительные элементы фасада, такие как наличники, карнизы, колонны, эркеры, </w:t>
      </w:r>
      <w:proofErr w:type="spellStart"/>
      <w:r w:rsidRPr="008312ED">
        <w:rPr>
          <w:rFonts w:ascii="Times New Roman" w:eastAsia="Arial" w:hAnsi="Times New Roman" w:cs="Times New Roman"/>
          <w:sz w:val="20"/>
          <w:szCs w:val="20"/>
        </w:rPr>
        <w:t>молдинги</w:t>
      </w:r>
      <w:proofErr w:type="spellEnd"/>
      <w:r w:rsidRPr="008312ED">
        <w:rPr>
          <w:rFonts w:ascii="Times New Roman" w:eastAsia="Arial" w:hAnsi="Times New Roman" w:cs="Times New Roman"/>
          <w:sz w:val="20"/>
          <w:szCs w:val="20"/>
        </w:rPr>
        <w:t xml:space="preserve">, </w:t>
      </w:r>
      <w:proofErr w:type="spellStart"/>
      <w:r w:rsidRPr="008312ED">
        <w:rPr>
          <w:rFonts w:ascii="Times New Roman" w:eastAsia="Arial" w:hAnsi="Times New Roman" w:cs="Times New Roman"/>
          <w:sz w:val="20"/>
          <w:szCs w:val="20"/>
        </w:rPr>
        <w:t>баллюстрады</w:t>
      </w:r>
      <w:proofErr w:type="spellEnd"/>
      <w:r w:rsidRPr="008312ED">
        <w:rPr>
          <w:rFonts w:ascii="Times New Roman" w:eastAsia="Arial" w:hAnsi="Times New Roman" w:cs="Times New Roman"/>
          <w:sz w:val="20"/>
          <w:szCs w:val="20"/>
        </w:rPr>
        <w:t xml:space="preserve">, арки, узоры окрашиваются в </w:t>
      </w:r>
      <w:proofErr w:type="gramStart"/>
      <w:r w:rsidRPr="008312ED">
        <w:rPr>
          <w:rFonts w:ascii="Times New Roman" w:eastAsia="Arial" w:hAnsi="Times New Roman" w:cs="Times New Roman"/>
          <w:sz w:val="20"/>
          <w:szCs w:val="20"/>
        </w:rPr>
        <w:t>белый</w:t>
      </w:r>
      <w:proofErr w:type="gramEnd"/>
      <w:r w:rsidRPr="008312ED">
        <w:rPr>
          <w:rFonts w:ascii="Times New Roman" w:eastAsia="Arial" w:hAnsi="Times New Roman" w:cs="Times New Roman"/>
          <w:sz w:val="20"/>
          <w:szCs w:val="20"/>
        </w:rPr>
        <w:t>.</w:t>
      </w:r>
    </w:p>
    <w:p w:rsidR="008312ED" w:rsidRPr="008312ED" w:rsidRDefault="008312ED" w:rsidP="008312ED">
      <w:pPr>
        <w:suppressAutoHyphens/>
        <w:autoSpaceDE w:val="0"/>
        <w:spacing w:after="0" w:line="240" w:lineRule="auto"/>
        <w:ind w:firstLine="708"/>
        <w:contextualSpacing/>
        <w:jc w:val="both"/>
        <w:rPr>
          <w:rFonts w:ascii="Times New Roman" w:eastAsia="Arial" w:hAnsi="Times New Roman" w:cs="Times New Roman"/>
          <w:sz w:val="20"/>
          <w:szCs w:val="20"/>
        </w:rPr>
      </w:pPr>
      <w:r w:rsidRPr="008312ED">
        <w:rPr>
          <w:rFonts w:ascii="Times New Roman" w:eastAsia="Arial" w:hAnsi="Times New Roman" w:cs="Times New Roman"/>
          <w:sz w:val="20"/>
          <w:szCs w:val="20"/>
        </w:rPr>
        <w:t xml:space="preserve">Приоритетной задачей </w:t>
      </w:r>
      <w:proofErr w:type="gramStart"/>
      <w:r w:rsidRPr="008312ED">
        <w:rPr>
          <w:rFonts w:ascii="Times New Roman" w:eastAsia="Arial" w:hAnsi="Times New Roman" w:cs="Times New Roman"/>
          <w:sz w:val="20"/>
          <w:szCs w:val="20"/>
        </w:rPr>
        <w:t>использования Концепции общего цветового решения застройки улиц</w:t>
      </w:r>
      <w:proofErr w:type="gramEnd"/>
      <w:r w:rsidRPr="008312ED">
        <w:rPr>
          <w:rFonts w:ascii="Times New Roman" w:eastAsia="Arial" w:hAnsi="Times New Roman" w:cs="Times New Roman"/>
          <w:sz w:val="20"/>
          <w:szCs w:val="20"/>
        </w:rPr>
        <w:t xml:space="preserve"> и территорий является создание в перспективе обновлённой палитры сельского поселения, его цветовой гармонизации.</w:t>
      </w:r>
    </w:p>
    <w:p w:rsidR="008312ED" w:rsidRDefault="008312ED" w:rsidP="00C45975">
      <w:pPr>
        <w:spacing w:after="0" w:line="240" w:lineRule="auto"/>
        <w:rPr>
          <w:rFonts w:ascii="Times New Roman" w:eastAsia="Times New Roman" w:hAnsi="Times New Roman" w:cs="Times New Roman"/>
          <w:color w:val="00000A"/>
          <w:sz w:val="20"/>
          <w:szCs w:val="20"/>
          <w:lang w:eastAsia="ru-RU"/>
        </w:rPr>
      </w:pPr>
    </w:p>
    <w:p w:rsidR="00C45975" w:rsidRPr="008312ED" w:rsidRDefault="00C45975" w:rsidP="00C45975">
      <w:pPr>
        <w:spacing w:after="0" w:line="240" w:lineRule="auto"/>
        <w:rPr>
          <w:rFonts w:ascii="Times New Roman" w:eastAsia="Times New Roman" w:hAnsi="Times New Roman" w:cs="Times New Roman"/>
          <w:color w:val="00000A"/>
          <w:sz w:val="20"/>
          <w:szCs w:val="20"/>
          <w:lang w:eastAsia="ru-RU"/>
        </w:rPr>
      </w:pP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3</w:t>
      </w: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 Правилам благоустройства территории </w:t>
      </w:r>
    </w:p>
    <w:p w:rsidR="008312ED" w:rsidRPr="008312ED" w:rsidRDefault="008312ED" w:rsidP="008312ED">
      <w:pPr>
        <w:spacing w:after="0" w:line="240" w:lineRule="auto"/>
        <w:jc w:val="right"/>
        <w:rPr>
          <w:rFonts w:ascii="Times New Roman" w:hAnsi="Times New Roman" w:cs="Times New Roman"/>
          <w:sz w:val="20"/>
          <w:szCs w:val="20"/>
        </w:rPr>
      </w:pP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zh-CN"/>
        </w:rPr>
      </w:pPr>
    </w:p>
    <w:p w:rsidR="008312ED" w:rsidRPr="008312ED" w:rsidRDefault="008312ED" w:rsidP="008312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8312ED">
        <w:rPr>
          <w:rFonts w:ascii="Times New Roman" w:eastAsia="Times New Roman" w:hAnsi="Times New Roman" w:cs="Times New Roman"/>
          <w:b/>
          <w:sz w:val="20"/>
          <w:szCs w:val="20"/>
          <w:lang w:eastAsia="zh-CN"/>
        </w:rPr>
        <w:t>Правила</w:t>
      </w:r>
    </w:p>
    <w:p w:rsidR="008312ED" w:rsidRPr="008312ED" w:rsidRDefault="008312ED" w:rsidP="008312E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8312ED">
        <w:rPr>
          <w:rFonts w:ascii="Times New Roman" w:eastAsia="Times New Roman" w:hAnsi="Times New Roman" w:cs="Times New Roman"/>
          <w:b/>
          <w:sz w:val="20"/>
          <w:szCs w:val="20"/>
          <w:lang w:eastAsia="zh-CN"/>
        </w:rPr>
        <w:t xml:space="preserve">размещения и содержания информационных конструкций (вывесок) </w:t>
      </w:r>
      <w:proofErr w:type="gramStart"/>
      <w:r w:rsidRPr="008312ED">
        <w:rPr>
          <w:rFonts w:ascii="Times New Roman" w:eastAsia="Times New Roman" w:hAnsi="Times New Roman" w:cs="Times New Roman"/>
          <w:b/>
          <w:bCs/>
          <w:sz w:val="20"/>
          <w:szCs w:val="20"/>
          <w:lang w:eastAsia="zh-CN"/>
        </w:rPr>
        <w:t>на</w:t>
      </w:r>
      <w:proofErr w:type="gramEnd"/>
      <w:r w:rsidRPr="008312ED">
        <w:rPr>
          <w:rFonts w:ascii="Times New Roman" w:eastAsia="Times New Roman" w:hAnsi="Times New Roman" w:cs="Times New Roman"/>
          <w:b/>
          <w:bCs/>
          <w:sz w:val="20"/>
          <w:szCs w:val="20"/>
          <w:lang w:eastAsia="zh-CN"/>
        </w:rPr>
        <w:t xml:space="preserve"> </w:t>
      </w:r>
    </w:p>
    <w:p w:rsidR="008312ED" w:rsidRPr="008312ED" w:rsidRDefault="008312ED" w:rsidP="008312E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8312ED">
        <w:rPr>
          <w:rFonts w:ascii="Times New Roman" w:eastAsia="Times New Roman" w:hAnsi="Times New Roman" w:cs="Times New Roman"/>
          <w:b/>
          <w:bCs/>
          <w:sz w:val="20"/>
          <w:szCs w:val="20"/>
          <w:lang w:eastAsia="zh-CN"/>
        </w:rPr>
        <w:t xml:space="preserve">территории муниципального образования </w:t>
      </w:r>
    </w:p>
    <w:p w:rsidR="008312ED" w:rsidRPr="008312ED" w:rsidRDefault="008312ED" w:rsidP="00831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zh-CN"/>
        </w:rPr>
      </w:pPr>
    </w:p>
    <w:p w:rsidR="008312ED" w:rsidRPr="008312ED" w:rsidRDefault="008312ED" w:rsidP="008312ED">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zh-CN"/>
        </w:rPr>
      </w:pPr>
      <w:bookmarkStart w:id="7" w:name="Par51"/>
      <w:bookmarkEnd w:id="7"/>
      <w:r w:rsidRPr="008312ED">
        <w:rPr>
          <w:rFonts w:ascii="Times New Roman" w:eastAsia="Times New Roman" w:hAnsi="Times New Roman" w:cs="Times New Roman"/>
          <w:sz w:val="20"/>
          <w:szCs w:val="20"/>
          <w:lang w:eastAsia="zh-CN"/>
        </w:rPr>
        <w:t>1. Общие положения</w:t>
      </w:r>
    </w:p>
    <w:p w:rsidR="008312ED" w:rsidRPr="008312ED" w:rsidRDefault="008312ED" w:rsidP="00831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 xml:space="preserve">1.1. Настоящие Правила размещения и содержания информационных конструкций (вывесок) </w:t>
      </w:r>
      <w:r w:rsidRPr="008312ED">
        <w:rPr>
          <w:rFonts w:ascii="Times New Roman" w:eastAsia="Times New Roman" w:hAnsi="Times New Roman" w:cs="Times New Roman"/>
          <w:bCs/>
          <w:sz w:val="20"/>
          <w:szCs w:val="20"/>
          <w:lang w:eastAsia="zh-CN"/>
        </w:rPr>
        <w:t xml:space="preserve">на территории муниципального образования </w:t>
      </w:r>
      <w:r w:rsidRPr="008312ED">
        <w:rPr>
          <w:rFonts w:ascii="Times New Roman" w:eastAsia="Times New Roman" w:hAnsi="Times New Roman" w:cs="Times New Roman"/>
          <w:sz w:val="20"/>
          <w:szCs w:val="20"/>
          <w:lang w:eastAsia="zh-CN"/>
        </w:rPr>
        <w:t xml:space="preserve">(далее – Правила) определяют виды информационных конструкций, размещаемых на территории муниципального образования, устанавливают требования к указанным информационным конструкциям, их размещению и содержанию. </w:t>
      </w:r>
    </w:p>
    <w:p w:rsidR="008312ED" w:rsidRPr="008312ED" w:rsidRDefault="008312ED" w:rsidP="00831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1.2. Информационная конструкция – объект благоустройства, выполняющий функцию информирования населения.</w:t>
      </w:r>
    </w:p>
    <w:p w:rsidR="008312ED" w:rsidRPr="008312ED" w:rsidRDefault="008312ED" w:rsidP="00831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zh-CN"/>
        </w:rPr>
      </w:pPr>
      <w:r w:rsidRPr="008312ED">
        <w:rPr>
          <w:rFonts w:ascii="Times New Roman" w:eastAsia="Times New Roman" w:hAnsi="Times New Roman" w:cs="Times New Roman"/>
          <w:sz w:val="20"/>
          <w:szCs w:val="20"/>
          <w:lang w:eastAsia="zh-CN"/>
        </w:rPr>
        <w:t xml:space="preserve">1.3. </w:t>
      </w:r>
      <w:proofErr w:type="gramStart"/>
      <w:r w:rsidRPr="008312ED">
        <w:rPr>
          <w:rFonts w:ascii="Times New Roman" w:eastAsia="Times New Roman" w:hAnsi="Times New Roman" w:cs="Times New Roman"/>
          <w:sz w:val="20"/>
          <w:szCs w:val="20"/>
          <w:lang w:eastAsia="zh-CN"/>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w:t>
      </w:r>
      <w:r w:rsidR="00C45975">
        <w:rPr>
          <w:rFonts w:ascii="Times New Roman" w:eastAsia="Times New Roman" w:hAnsi="Times New Roman" w:cs="Times New Roman"/>
          <w:sz w:val="20"/>
          <w:szCs w:val="20"/>
          <w:lang w:eastAsia="zh-CN"/>
        </w:rPr>
        <w:t>.</w:t>
      </w:r>
      <w:proofErr w:type="gramEnd"/>
    </w:p>
    <w:p w:rsidR="008312ED" w:rsidRPr="008312ED" w:rsidRDefault="008312ED" w:rsidP="00C45975">
      <w:pPr>
        <w:spacing w:after="0" w:line="240" w:lineRule="auto"/>
        <w:rPr>
          <w:rFonts w:ascii="Times New Roman" w:eastAsia="Times New Roman" w:hAnsi="Times New Roman" w:cs="Times New Roman"/>
          <w:color w:val="00000A"/>
          <w:sz w:val="20"/>
          <w:szCs w:val="20"/>
          <w:lang w:eastAsia="ru-RU"/>
        </w:rPr>
      </w:pPr>
    </w:p>
    <w:p w:rsidR="00C45975" w:rsidRDefault="00C45975" w:rsidP="008312ED">
      <w:pPr>
        <w:spacing w:after="0" w:line="240" w:lineRule="auto"/>
        <w:jc w:val="right"/>
        <w:rPr>
          <w:rFonts w:ascii="Times New Roman" w:eastAsia="Times New Roman" w:hAnsi="Times New Roman" w:cs="Times New Roman"/>
          <w:color w:val="00000A"/>
          <w:sz w:val="20"/>
          <w:szCs w:val="20"/>
          <w:lang w:eastAsia="ru-RU"/>
        </w:rPr>
      </w:pPr>
    </w:p>
    <w:p w:rsidR="00C45975" w:rsidRDefault="00C45975" w:rsidP="008312ED">
      <w:pPr>
        <w:spacing w:after="0" w:line="240" w:lineRule="auto"/>
        <w:jc w:val="right"/>
        <w:rPr>
          <w:rFonts w:ascii="Times New Roman" w:eastAsia="Times New Roman" w:hAnsi="Times New Roman" w:cs="Times New Roman"/>
          <w:color w:val="00000A"/>
          <w:sz w:val="20"/>
          <w:szCs w:val="20"/>
          <w:lang w:eastAsia="ru-RU"/>
        </w:rPr>
      </w:pPr>
    </w:p>
    <w:p w:rsidR="00C45975" w:rsidRDefault="00C45975" w:rsidP="008312ED">
      <w:pPr>
        <w:spacing w:after="0" w:line="240" w:lineRule="auto"/>
        <w:jc w:val="right"/>
        <w:rPr>
          <w:rFonts w:ascii="Times New Roman" w:eastAsia="Times New Roman" w:hAnsi="Times New Roman" w:cs="Times New Roman"/>
          <w:color w:val="00000A"/>
          <w:sz w:val="20"/>
          <w:szCs w:val="20"/>
          <w:lang w:eastAsia="ru-RU"/>
        </w:rPr>
      </w:pPr>
    </w:p>
    <w:p w:rsidR="00C45975" w:rsidRDefault="00C45975" w:rsidP="008312ED">
      <w:pPr>
        <w:spacing w:after="0" w:line="240" w:lineRule="auto"/>
        <w:jc w:val="right"/>
        <w:rPr>
          <w:rFonts w:ascii="Times New Roman" w:eastAsia="Times New Roman" w:hAnsi="Times New Roman" w:cs="Times New Roman"/>
          <w:color w:val="00000A"/>
          <w:sz w:val="20"/>
          <w:szCs w:val="20"/>
          <w:lang w:eastAsia="ru-RU"/>
        </w:rPr>
      </w:pPr>
    </w:p>
    <w:p w:rsidR="00C45975" w:rsidRDefault="00C45975" w:rsidP="008312ED">
      <w:pPr>
        <w:spacing w:after="0" w:line="240" w:lineRule="auto"/>
        <w:jc w:val="right"/>
        <w:rPr>
          <w:rFonts w:ascii="Times New Roman" w:eastAsia="Times New Roman" w:hAnsi="Times New Roman" w:cs="Times New Roman"/>
          <w:color w:val="00000A"/>
          <w:sz w:val="20"/>
          <w:szCs w:val="20"/>
          <w:lang w:eastAsia="ru-RU"/>
        </w:rPr>
      </w:pPr>
    </w:p>
    <w:p w:rsidR="00C45975" w:rsidRDefault="00C45975" w:rsidP="00C45975">
      <w:pPr>
        <w:spacing w:after="0" w:line="240" w:lineRule="auto"/>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51</w:t>
      </w: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Приложение 4</w:t>
      </w:r>
    </w:p>
    <w:p w:rsidR="008312ED" w:rsidRPr="008312ED" w:rsidRDefault="008312ED" w:rsidP="008312ED">
      <w:pPr>
        <w:spacing w:after="0" w:line="240" w:lineRule="auto"/>
        <w:jc w:val="right"/>
        <w:rPr>
          <w:rFonts w:ascii="Times New Roman" w:eastAsia="Times New Roman" w:hAnsi="Times New Roman" w:cs="Times New Roman"/>
          <w:color w:val="00000A"/>
          <w:sz w:val="20"/>
          <w:szCs w:val="20"/>
          <w:lang w:eastAsia="ru-RU"/>
        </w:rPr>
      </w:pPr>
      <w:r w:rsidRPr="008312ED">
        <w:rPr>
          <w:rFonts w:ascii="Times New Roman" w:eastAsia="Times New Roman" w:hAnsi="Times New Roman" w:cs="Times New Roman"/>
          <w:color w:val="00000A"/>
          <w:sz w:val="20"/>
          <w:szCs w:val="20"/>
          <w:lang w:eastAsia="ru-RU"/>
        </w:rPr>
        <w:t xml:space="preserve">к Правилам благоустройства территории </w:t>
      </w:r>
    </w:p>
    <w:p w:rsidR="008312ED" w:rsidRPr="008312ED" w:rsidRDefault="008312ED" w:rsidP="008312ED">
      <w:pPr>
        <w:tabs>
          <w:tab w:val="left" w:pos="5205"/>
        </w:tabs>
        <w:jc w:val="right"/>
        <w:rPr>
          <w:rFonts w:ascii="Times New Roman" w:eastAsia="Times New Roman" w:hAnsi="Times New Roman" w:cs="Times New Roman"/>
          <w:color w:val="00000A"/>
          <w:sz w:val="20"/>
          <w:szCs w:val="20"/>
          <w:lang w:eastAsia="ru-RU"/>
        </w:rPr>
      </w:pPr>
      <w:proofErr w:type="spellStart"/>
      <w:r w:rsidRPr="008312ED">
        <w:rPr>
          <w:rFonts w:ascii="Times New Roman" w:eastAsia="Times New Roman" w:hAnsi="Times New Roman" w:cs="Times New Roman"/>
          <w:color w:val="00000A"/>
          <w:sz w:val="20"/>
          <w:szCs w:val="20"/>
          <w:lang w:eastAsia="ru-RU"/>
        </w:rPr>
        <w:t>Прогресского</w:t>
      </w:r>
      <w:proofErr w:type="spellEnd"/>
      <w:r w:rsidRPr="008312ED">
        <w:rPr>
          <w:rFonts w:ascii="Times New Roman" w:eastAsia="Times New Roman" w:hAnsi="Times New Roman" w:cs="Times New Roman"/>
          <w:color w:val="00000A"/>
          <w:sz w:val="20"/>
          <w:szCs w:val="20"/>
          <w:lang w:eastAsia="ru-RU"/>
        </w:rPr>
        <w:t xml:space="preserve"> сельского поселения</w:t>
      </w: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8312ED">
        <w:rPr>
          <w:rFonts w:ascii="Times New Roman" w:eastAsia="Times New Roman" w:hAnsi="Times New Roman" w:cs="Times New Roman"/>
          <w:b/>
          <w:sz w:val="20"/>
          <w:szCs w:val="20"/>
          <w:lang w:eastAsia="ru-RU"/>
        </w:rPr>
        <w:t xml:space="preserve">Общие требования к нестационарным торговым объектам, размещаемым на территории муниципального района </w:t>
      </w:r>
    </w:p>
    <w:p w:rsidR="008312ED" w:rsidRPr="008312ED" w:rsidRDefault="008312ED" w:rsidP="008312E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8312ED">
        <w:rPr>
          <w:rFonts w:ascii="Times New Roman" w:eastAsia="Times New Roman" w:hAnsi="Times New Roman" w:cs="Times New Roman"/>
          <w:b/>
          <w:sz w:val="20"/>
          <w:szCs w:val="20"/>
          <w:lang w:eastAsia="ru-RU"/>
        </w:rPr>
        <w:t>(Дизайн-Код)</w:t>
      </w:r>
    </w:p>
    <w:p w:rsidR="008312ED" w:rsidRPr="008312ED" w:rsidRDefault="008312ED" w:rsidP="008312ED">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1. Размещение нестационарных торговых объектов, не являющихся объектами капитального строительства, должно осуществляться с учетом документов территориального планирования и обеспечивать:</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1) беспрепятственное движение пешеходов и доступ потребителей к торговым объектам;</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2) доступную среду жизнедеятельности для инвалидов и иных маломобильных групп населения;</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3) удобный подъезд автотранспорта, не создающий помех для прохода пешеходов, возможность беспрепятственного подвоза товара;</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4) беспрепятственный подъезд пожарного, медицинского и другого специального транспорта к существующим зданиям, строениям и сооружениям при чрезвычайных ситуациях;</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5) свободный доступ к объектам инженерной инфраструктуры, включая объекты энергоснабжения и освещения, колодцы, краны, гидранты.</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2. Нестационарные объекты, в которых осуществляются торговая деятельность, бытовое обслуживание, оказание услуг, включая услуги общественного питания, должны устанавливаться на твердые виды покрытия, иметь осветительное оборудование, урны и мусорные контейнеры.</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3. Размещение нестационарных объектов не должно нарушать внешний архитектурный облик сложившейся застройки.</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4. Рекомендации к параметрам и внешнему облику нестационарных объектов:</w:t>
      </w:r>
    </w:p>
    <w:p w:rsidR="008312ED" w:rsidRPr="008312ED" w:rsidRDefault="008312ED" w:rsidP="008312ED">
      <w:pPr>
        <w:spacing w:after="0" w:line="240" w:lineRule="auto"/>
        <w:ind w:firstLine="708"/>
        <w:rPr>
          <w:rFonts w:ascii="Times New Roman" w:hAnsi="Times New Roman" w:cs="Times New Roman"/>
          <w:sz w:val="20"/>
          <w:szCs w:val="20"/>
          <w:shd w:val="clear" w:color="auto" w:fill="FFFFFF"/>
          <w:lang w:eastAsia="ru-RU"/>
        </w:rPr>
      </w:pPr>
      <w:r w:rsidRPr="008312ED">
        <w:rPr>
          <w:rFonts w:ascii="Times New Roman" w:hAnsi="Times New Roman" w:cs="Times New Roman"/>
          <w:sz w:val="20"/>
          <w:szCs w:val="20"/>
          <w:shd w:val="clear" w:color="auto" w:fill="FFFFFF"/>
          <w:lang w:eastAsia="ru-RU"/>
        </w:rPr>
        <w:t xml:space="preserve">4.1.рекомендуется устанавливать киоски размерами, не превышающими параметры 1,5 на 1,5 метра, павильоны - от 10 до 30 квадратных метров с количеством </w:t>
      </w:r>
      <w:proofErr w:type="gramStart"/>
      <w:r w:rsidRPr="008312ED">
        <w:rPr>
          <w:rFonts w:ascii="Times New Roman" w:hAnsi="Times New Roman" w:cs="Times New Roman"/>
          <w:sz w:val="20"/>
          <w:szCs w:val="20"/>
          <w:shd w:val="clear" w:color="auto" w:fill="FFFFFF"/>
          <w:lang w:eastAsia="ru-RU"/>
        </w:rPr>
        <w:t>этажей</w:t>
      </w:r>
      <w:proofErr w:type="gramEnd"/>
      <w:r w:rsidRPr="008312ED">
        <w:rPr>
          <w:rFonts w:ascii="Times New Roman" w:hAnsi="Times New Roman" w:cs="Times New Roman"/>
          <w:sz w:val="20"/>
          <w:szCs w:val="20"/>
          <w:shd w:val="clear" w:color="auto" w:fill="FFFFFF"/>
          <w:lang w:eastAsia="ru-RU"/>
        </w:rPr>
        <w:t xml:space="preserve"> не превышающих один этаж;</w:t>
      </w:r>
      <w:r w:rsidRPr="008312ED">
        <w:rPr>
          <w:rFonts w:ascii="Times New Roman" w:hAnsi="Times New Roman" w:cs="Times New Roman"/>
          <w:sz w:val="20"/>
          <w:szCs w:val="20"/>
          <w:lang w:eastAsia="ru-RU"/>
        </w:rPr>
        <w:br/>
      </w:r>
      <w:r w:rsidRPr="008312ED">
        <w:rPr>
          <w:rFonts w:ascii="Times New Roman" w:hAnsi="Times New Roman" w:cs="Times New Roman"/>
          <w:sz w:val="20"/>
          <w:szCs w:val="20"/>
          <w:shd w:val="clear" w:color="auto" w:fill="FFFFFF"/>
          <w:lang w:eastAsia="ru-RU"/>
        </w:rPr>
        <w:t xml:space="preserve">          4.1.1.при выборе цвета нестационарного объекта следует учитывать окружающую окраску зданий и гармоничное сочетание цветов.</w:t>
      </w:r>
      <w:r w:rsidRPr="008312ED">
        <w:rPr>
          <w:rFonts w:ascii="Times New Roman" w:hAnsi="Times New Roman" w:cs="Times New Roman"/>
          <w:sz w:val="20"/>
          <w:szCs w:val="20"/>
          <w:lang w:eastAsia="ru-RU"/>
        </w:rPr>
        <w:br/>
      </w:r>
      <w:r w:rsidRPr="008312ED">
        <w:rPr>
          <w:rFonts w:ascii="Times New Roman" w:hAnsi="Times New Roman" w:cs="Times New Roman"/>
          <w:sz w:val="20"/>
          <w:szCs w:val="20"/>
          <w:shd w:val="clear" w:color="auto" w:fill="FFFFFF"/>
          <w:lang w:eastAsia="ru-RU"/>
        </w:rPr>
        <w:t xml:space="preserve">          4.1.2.вывески    киосков  и   павильонов  рекомендуется  устанавливать размером не более 1,5 на 0,3 метра. Не допускается размещение вывески на торцевых фасадах объекта.</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4.2. Не допускается размещение нестационарных торговых объектов:</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1) на газонах, цветниках, детских и спортивных площадках, транспортных стоянках и парковках;</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2) на инженерных сетях и в охранных зонах сетей без согласования с владельцами сетей;</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shd w:val="clear" w:color="auto" w:fill="FFFFFF"/>
          <w:lang w:eastAsia="ru-RU"/>
        </w:rPr>
      </w:pPr>
      <w:r w:rsidRPr="008312ED">
        <w:rPr>
          <w:rFonts w:ascii="Times New Roman" w:eastAsia="Times New Roman" w:hAnsi="Times New Roman" w:cs="Times New Roman"/>
          <w:sz w:val="20"/>
          <w:szCs w:val="20"/>
          <w:shd w:val="clear" w:color="auto" w:fill="FFFFFF"/>
          <w:lang w:eastAsia="ru-RU"/>
        </w:rPr>
        <w:t>3) перед витринами организаций торговли, заслоняя их;</w:t>
      </w:r>
    </w:p>
    <w:p w:rsidR="008312ED" w:rsidRPr="008312ED" w:rsidRDefault="008312ED" w:rsidP="008312E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312ED">
        <w:rPr>
          <w:rFonts w:ascii="Times New Roman" w:eastAsia="Times New Roman" w:hAnsi="Times New Roman" w:cs="Times New Roman"/>
          <w:sz w:val="20"/>
          <w:szCs w:val="20"/>
          <w:shd w:val="clear" w:color="auto" w:fill="FFFFFF"/>
          <w:lang w:eastAsia="ru-RU"/>
        </w:rPr>
        <w:t>4) на земельных участках, находящихся в собственности жильцов многоквартирных домов, без согласования с жильцами.</w:t>
      </w:r>
    </w:p>
    <w:p w:rsidR="00C45975" w:rsidRDefault="00C45975" w:rsidP="00C45975">
      <w:pPr>
        <w:tabs>
          <w:tab w:val="left" w:pos="6375"/>
        </w:tabs>
        <w:spacing w:after="0" w:line="240" w:lineRule="auto"/>
        <w:jc w:val="center"/>
        <w:rPr>
          <w:rFonts w:ascii="Times New Roman" w:eastAsia="Times New Roman" w:hAnsi="Times New Roman" w:cs="Times New Roman"/>
          <w:b/>
          <w:sz w:val="20"/>
          <w:szCs w:val="20"/>
          <w:lang w:eastAsia="ru-RU"/>
        </w:rPr>
      </w:pPr>
    </w:p>
    <w:p w:rsidR="00C45975" w:rsidRDefault="00C45975" w:rsidP="00C45975">
      <w:pPr>
        <w:tabs>
          <w:tab w:val="left" w:pos="6375"/>
        </w:tabs>
        <w:spacing w:after="0" w:line="240" w:lineRule="auto"/>
        <w:jc w:val="center"/>
        <w:rPr>
          <w:rFonts w:ascii="Times New Roman" w:eastAsia="Times New Roman" w:hAnsi="Times New Roman" w:cs="Times New Roman"/>
          <w:b/>
          <w:sz w:val="20"/>
          <w:szCs w:val="20"/>
          <w:lang w:eastAsia="ru-RU"/>
        </w:rPr>
      </w:pPr>
    </w:p>
    <w:p w:rsidR="00C45975" w:rsidRDefault="00C45975" w:rsidP="00C45975">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РЕШЕНИЕ СОВЕТА ДЕПУТАТОВ ПРОГРЕССКОГО СЕЛЬСКОГО ПОСЕЛЕНИЯ</w:t>
      </w:r>
    </w:p>
    <w:p w:rsidR="008312ED" w:rsidRPr="008312ED" w:rsidRDefault="00C45975" w:rsidP="00C45975">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29.08.2022 №109</w:t>
      </w:r>
      <w:r>
        <w:rPr>
          <w:rFonts w:ascii="Times New Roman" w:eastAsia="Times New Roman" w:hAnsi="Times New Roman" w:cs="Times New Roman"/>
          <w:b/>
          <w:lang w:eastAsia="ru-RU"/>
        </w:rPr>
        <w:t xml:space="preserve"> п. Прогресс</w:t>
      </w:r>
    </w:p>
    <w:p w:rsidR="00C45975" w:rsidRPr="00C45975" w:rsidRDefault="00C45975" w:rsidP="00C45975">
      <w:pPr>
        <w:shd w:val="clear" w:color="auto" w:fill="FFFFFF"/>
        <w:spacing w:after="0" w:line="240" w:lineRule="auto"/>
        <w:jc w:val="center"/>
        <w:rPr>
          <w:rFonts w:ascii="Times New Roman" w:hAnsi="Times New Roman" w:cs="Times New Roman"/>
          <w:sz w:val="24"/>
          <w:szCs w:val="24"/>
        </w:rPr>
      </w:pPr>
      <w:r w:rsidRPr="00C45975">
        <w:rPr>
          <w:rFonts w:ascii="Times New Roman" w:eastAsia="Times New Roman" w:hAnsi="Times New Roman" w:cs="Times New Roman"/>
          <w:b/>
          <w:color w:val="000000"/>
          <w:sz w:val="24"/>
          <w:szCs w:val="24"/>
          <w:lang w:eastAsia="ru-RU"/>
        </w:rPr>
        <w:t xml:space="preserve">Об утверждении Положения о порядке реализации </w:t>
      </w:r>
    </w:p>
    <w:p w:rsidR="00C45975" w:rsidRPr="00C45975" w:rsidRDefault="00C45975" w:rsidP="00C4597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45975">
        <w:rPr>
          <w:rFonts w:ascii="Times New Roman" w:hAnsi="Times New Roman" w:cs="Times New Roman"/>
          <w:b/>
          <w:sz w:val="24"/>
          <w:szCs w:val="24"/>
        </w:rPr>
        <w:t xml:space="preserve"> правотворческой инициативы граждан в </w:t>
      </w:r>
      <w:proofErr w:type="spellStart"/>
      <w:r w:rsidRPr="00C45975">
        <w:rPr>
          <w:rFonts w:ascii="Times New Roman" w:hAnsi="Times New Roman" w:cs="Times New Roman"/>
          <w:b/>
          <w:sz w:val="24"/>
          <w:szCs w:val="24"/>
        </w:rPr>
        <w:t>Прогресском</w:t>
      </w:r>
      <w:proofErr w:type="spellEnd"/>
      <w:r w:rsidRPr="00C45975">
        <w:rPr>
          <w:rFonts w:ascii="Times New Roman" w:hAnsi="Times New Roman" w:cs="Times New Roman"/>
          <w:b/>
          <w:sz w:val="24"/>
          <w:szCs w:val="24"/>
        </w:rPr>
        <w:t xml:space="preserve"> сельском поселении</w:t>
      </w:r>
    </w:p>
    <w:p w:rsidR="00C45975" w:rsidRPr="00C45975" w:rsidRDefault="00C45975" w:rsidP="00C45975">
      <w:pPr>
        <w:spacing w:after="0" w:line="240" w:lineRule="auto"/>
        <w:jc w:val="both"/>
        <w:rPr>
          <w:rFonts w:ascii="Times New Roman CYR" w:eastAsia="Times New Roman" w:hAnsi="Times New Roman CYR" w:cs="Times New Roman"/>
          <w:color w:val="000000"/>
          <w:sz w:val="20"/>
          <w:szCs w:val="20"/>
          <w:lang w:eastAsia="ru-RU"/>
        </w:rPr>
      </w:pPr>
    </w:p>
    <w:p w:rsidR="00C45975" w:rsidRPr="00C45975" w:rsidRDefault="00C45975" w:rsidP="00C45975">
      <w:pPr>
        <w:spacing w:after="0" w:line="240" w:lineRule="auto"/>
        <w:jc w:val="both"/>
        <w:rPr>
          <w:rFonts w:ascii="Times New Roman" w:hAnsi="Times New Roman" w:cs="Times New Roman"/>
          <w:b/>
          <w:sz w:val="20"/>
          <w:szCs w:val="20"/>
        </w:rPr>
      </w:pPr>
      <w:r w:rsidRPr="00C45975">
        <w:rPr>
          <w:sz w:val="20"/>
          <w:szCs w:val="20"/>
        </w:rPr>
        <w:tab/>
      </w:r>
      <w:r w:rsidRPr="00C45975">
        <w:rPr>
          <w:rFonts w:ascii="Times New Roman" w:hAnsi="Times New Roman" w:cs="Times New Roman"/>
          <w:sz w:val="20"/>
          <w:szCs w:val="20"/>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Совет депутатов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w:t>
      </w:r>
      <w:proofErr w:type="gramStart"/>
      <w:r w:rsidRPr="00C45975">
        <w:rPr>
          <w:rFonts w:ascii="Times New Roman" w:hAnsi="Times New Roman" w:cs="Times New Roman"/>
          <w:b/>
          <w:sz w:val="20"/>
          <w:szCs w:val="20"/>
        </w:rPr>
        <w:t>Р</w:t>
      </w:r>
      <w:proofErr w:type="gramEnd"/>
      <w:r w:rsidRPr="00C45975">
        <w:rPr>
          <w:rFonts w:ascii="Times New Roman" w:hAnsi="Times New Roman" w:cs="Times New Roman"/>
          <w:b/>
          <w:sz w:val="20"/>
          <w:szCs w:val="20"/>
        </w:rPr>
        <w:t xml:space="preserve"> Е Ш И Л:</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1.Утвердить Положение о порядке реализации правотворческой инициативы граждан в </w:t>
      </w:r>
      <w:proofErr w:type="spellStart"/>
      <w:r w:rsidRPr="00C45975">
        <w:rPr>
          <w:rFonts w:ascii="Times New Roman" w:hAnsi="Times New Roman" w:cs="Times New Roman"/>
          <w:sz w:val="20"/>
          <w:szCs w:val="20"/>
        </w:rPr>
        <w:t>Прогресском</w:t>
      </w:r>
      <w:proofErr w:type="spellEnd"/>
      <w:r w:rsidRPr="00C45975">
        <w:rPr>
          <w:rFonts w:ascii="Times New Roman" w:hAnsi="Times New Roman" w:cs="Times New Roman"/>
          <w:sz w:val="20"/>
          <w:szCs w:val="20"/>
        </w:rPr>
        <w:t xml:space="preserve"> сельском поселении.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2.Опубликовать решение в бюллетене «Официальный вестник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и разместить  на официальном сайте Администрации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поселение в сети Интернет.</w:t>
      </w:r>
    </w:p>
    <w:p w:rsidR="00C45975" w:rsidRPr="00C45975" w:rsidRDefault="00C45975" w:rsidP="00C45975">
      <w:pPr>
        <w:spacing w:after="0" w:line="240" w:lineRule="auto"/>
        <w:jc w:val="right"/>
        <w:rPr>
          <w:rFonts w:ascii="Times New Roman" w:eastAsia="Times New Roman" w:hAnsi="Times New Roman" w:cs="Times New Roman"/>
          <w:b/>
          <w:color w:val="000000"/>
          <w:sz w:val="20"/>
          <w:szCs w:val="20"/>
          <w:lang w:eastAsia="ru-RU"/>
        </w:rPr>
      </w:pPr>
      <w:r w:rsidRPr="00C45975">
        <w:rPr>
          <w:rFonts w:ascii="Times New Roman" w:eastAsia="Times New Roman" w:hAnsi="Times New Roman" w:cs="Times New Roman"/>
          <w:b/>
          <w:color w:val="000000"/>
          <w:sz w:val="20"/>
          <w:szCs w:val="20"/>
          <w:lang w:eastAsia="ru-RU"/>
        </w:rPr>
        <w:t xml:space="preserve">   Глава сельского поселения                                          В.В. Демьянова </w:t>
      </w:r>
    </w:p>
    <w:p w:rsidR="00C45975" w:rsidRPr="00C45975" w:rsidRDefault="00C45975" w:rsidP="00C45975">
      <w:pPr>
        <w:spacing w:after="0" w:line="240" w:lineRule="auto"/>
        <w:jc w:val="right"/>
        <w:rPr>
          <w:rFonts w:ascii="Times New Roman" w:hAnsi="Times New Roman" w:cs="Times New Roman"/>
          <w:sz w:val="20"/>
          <w:szCs w:val="20"/>
        </w:rPr>
      </w:pPr>
      <w:r w:rsidRPr="00C45975">
        <w:rPr>
          <w:rFonts w:ascii="Times New Roman" w:hAnsi="Times New Roman" w:cs="Times New Roman"/>
          <w:sz w:val="20"/>
          <w:szCs w:val="20"/>
        </w:rPr>
        <w:t xml:space="preserve">Утверждено </w:t>
      </w:r>
    </w:p>
    <w:p w:rsidR="00C45975" w:rsidRPr="00C45975" w:rsidRDefault="00C45975" w:rsidP="00C45975">
      <w:pPr>
        <w:spacing w:after="0" w:line="240" w:lineRule="auto"/>
        <w:jc w:val="right"/>
        <w:rPr>
          <w:rFonts w:ascii="Times New Roman" w:hAnsi="Times New Roman" w:cs="Times New Roman"/>
          <w:sz w:val="20"/>
          <w:szCs w:val="20"/>
        </w:rPr>
      </w:pPr>
      <w:r w:rsidRPr="00C45975">
        <w:rPr>
          <w:rFonts w:ascii="Times New Roman" w:hAnsi="Times New Roman" w:cs="Times New Roman"/>
          <w:sz w:val="20"/>
          <w:szCs w:val="20"/>
        </w:rPr>
        <w:t xml:space="preserve">решением Совета депутатов </w:t>
      </w:r>
    </w:p>
    <w:p w:rsidR="00C45975" w:rsidRPr="00C45975" w:rsidRDefault="00C45975" w:rsidP="00C45975">
      <w:pPr>
        <w:spacing w:after="0" w:line="240" w:lineRule="auto"/>
        <w:jc w:val="right"/>
        <w:rPr>
          <w:rFonts w:ascii="Times New Roman" w:hAnsi="Times New Roman" w:cs="Times New Roman"/>
          <w:sz w:val="20"/>
          <w:szCs w:val="20"/>
        </w:rPr>
      </w:pP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w:t>
      </w:r>
    </w:p>
    <w:p w:rsidR="00C45975" w:rsidRPr="00C45975" w:rsidRDefault="00C45975" w:rsidP="00C45975">
      <w:pPr>
        <w:spacing w:after="0" w:line="240" w:lineRule="auto"/>
        <w:jc w:val="right"/>
        <w:rPr>
          <w:rFonts w:ascii="Times New Roman" w:eastAsia="Times New Roman" w:hAnsi="Times New Roman" w:cs="Times New Roman"/>
          <w:b/>
          <w:color w:val="000000"/>
          <w:sz w:val="20"/>
          <w:szCs w:val="20"/>
          <w:lang w:eastAsia="ru-RU"/>
        </w:rPr>
      </w:pPr>
      <w:r w:rsidRPr="00C45975">
        <w:rPr>
          <w:rFonts w:ascii="Times New Roman" w:hAnsi="Times New Roman" w:cs="Times New Roman"/>
          <w:sz w:val="20"/>
          <w:szCs w:val="20"/>
        </w:rPr>
        <w:t xml:space="preserve"> от 29.08.2022 № 109</w:t>
      </w:r>
    </w:p>
    <w:p w:rsidR="00C45975" w:rsidRPr="00C45975" w:rsidRDefault="00C45975" w:rsidP="00C45975">
      <w:pPr>
        <w:spacing w:after="0" w:line="240" w:lineRule="auto"/>
        <w:jc w:val="center"/>
        <w:rPr>
          <w:rFonts w:ascii="Times New Roman" w:hAnsi="Times New Roman" w:cs="Times New Roman"/>
          <w:b/>
          <w:sz w:val="20"/>
          <w:szCs w:val="20"/>
        </w:rPr>
      </w:pPr>
      <w:r w:rsidRPr="00C45975">
        <w:rPr>
          <w:rFonts w:ascii="Times New Roman" w:hAnsi="Times New Roman" w:cs="Times New Roman"/>
          <w:b/>
          <w:sz w:val="20"/>
          <w:szCs w:val="20"/>
        </w:rPr>
        <w:t>Положение</w:t>
      </w:r>
    </w:p>
    <w:p w:rsidR="00C45975" w:rsidRPr="00C45975" w:rsidRDefault="00C45975" w:rsidP="00C45975">
      <w:pPr>
        <w:spacing w:after="0" w:line="240" w:lineRule="auto"/>
        <w:jc w:val="center"/>
        <w:rPr>
          <w:rFonts w:ascii="Times New Roman" w:hAnsi="Times New Roman" w:cs="Times New Roman"/>
          <w:b/>
          <w:sz w:val="20"/>
          <w:szCs w:val="20"/>
        </w:rPr>
      </w:pPr>
      <w:r w:rsidRPr="00C45975">
        <w:rPr>
          <w:rFonts w:ascii="Times New Roman" w:hAnsi="Times New Roman" w:cs="Times New Roman"/>
          <w:b/>
          <w:sz w:val="20"/>
          <w:szCs w:val="20"/>
        </w:rPr>
        <w:t xml:space="preserve">о порядке реализации правотворческой инициативы граждан в </w:t>
      </w:r>
      <w:proofErr w:type="spellStart"/>
      <w:r w:rsidRPr="00C45975">
        <w:rPr>
          <w:rFonts w:ascii="Times New Roman" w:hAnsi="Times New Roman" w:cs="Times New Roman"/>
          <w:b/>
          <w:sz w:val="20"/>
          <w:szCs w:val="20"/>
        </w:rPr>
        <w:t>Прогресском</w:t>
      </w:r>
      <w:proofErr w:type="spellEnd"/>
      <w:r w:rsidRPr="00C45975">
        <w:rPr>
          <w:rFonts w:ascii="Times New Roman" w:hAnsi="Times New Roman" w:cs="Times New Roman"/>
          <w:b/>
          <w:sz w:val="20"/>
          <w:szCs w:val="20"/>
        </w:rPr>
        <w:t xml:space="preserve"> сельском поселении</w:t>
      </w:r>
    </w:p>
    <w:p w:rsidR="00C45975" w:rsidRPr="00C45975" w:rsidRDefault="00C45975" w:rsidP="00C45975">
      <w:pPr>
        <w:spacing w:after="0" w:line="240" w:lineRule="auto"/>
        <w:jc w:val="center"/>
        <w:rPr>
          <w:rFonts w:ascii="Times New Roman" w:hAnsi="Times New Roman" w:cs="Times New Roman"/>
          <w:b/>
          <w:sz w:val="20"/>
          <w:szCs w:val="20"/>
        </w:rPr>
      </w:pPr>
      <w:r w:rsidRPr="00C45975">
        <w:rPr>
          <w:rFonts w:ascii="Times New Roman" w:hAnsi="Times New Roman" w:cs="Times New Roman"/>
          <w:b/>
          <w:sz w:val="20"/>
          <w:szCs w:val="20"/>
          <w:lang w:val="en-US"/>
        </w:rPr>
        <w:t>I</w:t>
      </w:r>
      <w:r w:rsidRPr="00C45975">
        <w:rPr>
          <w:rFonts w:ascii="Times New Roman" w:hAnsi="Times New Roman" w:cs="Times New Roman"/>
          <w:b/>
          <w:sz w:val="20"/>
          <w:szCs w:val="20"/>
        </w:rPr>
        <w:t>. Общие положения</w:t>
      </w:r>
    </w:p>
    <w:p w:rsid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1.1.  </w:t>
      </w:r>
      <w:proofErr w:type="gramStart"/>
      <w:r w:rsidRPr="00C45975">
        <w:rPr>
          <w:rFonts w:ascii="Times New Roman" w:hAnsi="Times New Roman" w:cs="Times New Roman"/>
          <w:sz w:val="20"/>
          <w:szCs w:val="20"/>
        </w:rPr>
        <w:t>Настоящее</w:t>
      </w:r>
      <w:r>
        <w:rPr>
          <w:rFonts w:ascii="Times New Roman" w:hAnsi="Times New Roman" w:cs="Times New Roman"/>
          <w:sz w:val="20"/>
          <w:szCs w:val="20"/>
        </w:rPr>
        <w:t xml:space="preserve">  </w:t>
      </w:r>
      <w:r w:rsidRPr="00C45975">
        <w:rPr>
          <w:rFonts w:ascii="Times New Roman" w:hAnsi="Times New Roman" w:cs="Times New Roman"/>
          <w:sz w:val="20"/>
          <w:szCs w:val="20"/>
        </w:rPr>
        <w:t xml:space="preserve"> Положение</w:t>
      </w:r>
      <w:r>
        <w:rPr>
          <w:rFonts w:ascii="Times New Roman" w:hAnsi="Times New Roman" w:cs="Times New Roman"/>
          <w:sz w:val="20"/>
          <w:szCs w:val="20"/>
        </w:rPr>
        <w:t xml:space="preserve">  </w:t>
      </w:r>
      <w:r w:rsidRPr="00C45975">
        <w:rPr>
          <w:rFonts w:ascii="Times New Roman" w:hAnsi="Times New Roman" w:cs="Times New Roman"/>
          <w:sz w:val="20"/>
          <w:szCs w:val="20"/>
        </w:rPr>
        <w:t xml:space="preserve"> разработано</w:t>
      </w:r>
      <w:r>
        <w:rPr>
          <w:rFonts w:ascii="Times New Roman" w:hAnsi="Times New Roman" w:cs="Times New Roman"/>
          <w:sz w:val="20"/>
          <w:szCs w:val="20"/>
        </w:rPr>
        <w:t xml:space="preserve">  </w:t>
      </w:r>
      <w:r w:rsidRPr="00C45975">
        <w:rPr>
          <w:rFonts w:ascii="Times New Roman" w:hAnsi="Times New Roman" w:cs="Times New Roman"/>
          <w:sz w:val="20"/>
          <w:szCs w:val="20"/>
        </w:rPr>
        <w:t xml:space="preserve"> в </w:t>
      </w:r>
      <w:r>
        <w:rPr>
          <w:rFonts w:ascii="Times New Roman" w:hAnsi="Times New Roman" w:cs="Times New Roman"/>
          <w:sz w:val="20"/>
          <w:szCs w:val="20"/>
        </w:rPr>
        <w:t xml:space="preserve">   с</w:t>
      </w:r>
      <w:r w:rsidRPr="00C45975">
        <w:rPr>
          <w:rFonts w:ascii="Times New Roman" w:hAnsi="Times New Roman" w:cs="Times New Roman"/>
          <w:sz w:val="20"/>
          <w:szCs w:val="20"/>
        </w:rPr>
        <w:t xml:space="preserve">оответствии с Федеральным законом от 06.10.2003 № 131-ФЗ «Об общих принципах организации местного самоуправления в Российской Федерации» и Уставом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регулирует порядок реализации правотворческой инициативы граждан, обладающих</w:t>
      </w:r>
      <w:r>
        <w:rPr>
          <w:rFonts w:ascii="Times New Roman" w:hAnsi="Times New Roman" w:cs="Times New Roman"/>
          <w:sz w:val="20"/>
          <w:szCs w:val="20"/>
        </w:rPr>
        <w:t xml:space="preserve"> </w:t>
      </w:r>
      <w:r w:rsidRPr="00C45975">
        <w:rPr>
          <w:rFonts w:ascii="Times New Roman" w:hAnsi="Times New Roman" w:cs="Times New Roman"/>
          <w:sz w:val="20"/>
          <w:szCs w:val="20"/>
        </w:rPr>
        <w:t>избирательным правом</w:t>
      </w:r>
      <w:r>
        <w:rPr>
          <w:rFonts w:ascii="Times New Roman" w:hAnsi="Times New Roman" w:cs="Times New Roman"/>
          <w:sz w:val="20"/>
          <w:szCs w:val="20"/>
        </w:rPr>
        <w:t xml:space="preserve"> в </w:t>
      </w:r>
      <w:proofErr w:type="spellStart"/>
      <w:r w:rsidRPr="00C45975">
        <w:rPr>
          <w:rFonts w:ascii="Times New Roman" w:hAnsi="Times New Roman" w:cs="Times New Roman"/>
          <w:sz w:val="20"/>
          <w:szCs w:val="20"/>
        </w:rPr>
        <w:t>Прогресском</w:t>
      </w:r>
      <w:proofErr w:type="spellEnd"/>
      <w:r w:rsidRPr="00C45975">
        <w:rPr>
          <w:rFonts w:ascii="Times New Roman" w:hAnsi="Times New Roman" w:cs="Times New Roman"/>
          <w:sz w:val="20"/>
          <w:szCs w:val="20"/>
        </w:rPr>
        <w:t xml:space="preserve"> сельском</w:t>
      </w:r>
      <w:r>
        <w:rPr>
          <w:rFonts w:ascii="Times New Roman" w:hAnsi="Times New Roman" w:cs="Times New Roman"/>
          <w:sz w:val="20"/>
          <w:szCs w:val="20"/>
        </w:rPr>
        <w:t xml:space="preserve"> </w:t>
      </w:r>
      <w:r w:rsidRPr="00C45975">
        <w:rPr>
          <w:rFonts w:ascii="Times New Roman" w:hAnsi="Times New Roman" w:cs="Times New Roman"/>
          <w:sz w:val="20"/>
          <w:szCs w:val="20"/>
        </w:rPr>
        <w:t xml:space="preserve">поселении (далее — правотворческая </w:t>
      </w:r>
      <w:proofErr w:type="gramEnd"/>
    </w:p>
    <w:p w:rsidR="00C45975" w:rsidRDefault="00C45975" w:rsidP="00C45975">
      <w:pPr>
        <w:spacing w:after="0" w:line="240" w:lineRule="auto"/>
        <w:jc w:val="both"/>
        <w:rPr>
          <w:rFonts w:ascii="Times New Roman" w:hAnsi="Times New Roman" w:cs="Times New Roman"/>
          <w:sz w:val="20"/>
          <w:szCs w:val="20"/>
        </w:rPr>
      </w:pPr>
    </w:p>
    <w:p w:rsidR="00C45975" w:rsidRDefault="00C45975" w:rsidP="00C45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 xml:space="preserve">инициатива), принятие к рассмотрению и рассмотрение проектов муниципальных правовых актов, внесенных гражданами в органы или должностным лицам местного самоуправления.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1.2. Правотворческая инициатива является формой непосредственного участия населения в осуществлении местного самоуправления. </w:t>
      </w:r>
    </w:p>
    <w:p w:rsidR="00C45975" w:rsidRPr="00C45975" w:rsidRDefault="00C45975" w:rsidP="00C45975">
      <w:pPr>
        <w:spacing w:after="0" w:line="240" w:lineRule="auto"/>
        <w:jc w:val="both"/>
        <w:rPr>
          <w:sz w:val="20"/>
          <w:szCs w:val="20"/>
        </w:rPr>
      </w:pPr>
      <w:r w:rsidRPr="00C45975">
        <w:rPr>
          <w:rFonts w:ascii="Times New Roman" w:hAnsi="Times New Roman" w:cs="Times New Roman"/>
          <w:sz w:val="20"/>
          <w:szCs w:val="20"/>
        </w:rPr>
        <w:tab/>
        <w:t>1.3. В целях настоящего Положения под правотворческой инициативой</w:t>
      </w:r>
      <w:r w:rsidRPr="00C45975">
        <w:rPr>
          <w:sz w:val="20"/>
          <w:szCs w:val="20"/>
        </w:rPr>
        <w:t xml:space="preserve"> </w:t>
      </w:r>
      <w:r w:rsidRPr="00C45975">
        <w:rPr>
          <w:rFonts w:ascii="Times New Roman" w:hAnsi="Times New Roman" w:cs="Times New Roman"/>
          <w:sz w:val="20"/>
          <w:szCs w:val="20"/>
        </w:rPr>
        <w:t>понимается право граждан, обладающих избирательным правом, вносить на рассмотрение органов или должностных лиц местного самоуправления проекты муниципальных правовых актов по вопросам местного значения</w:t>
      </w:r>
      <w:r w:rsidRPr="00C45975">
        <w:rPr>
          <w:sz w:val="20"/>
          <w:szCs w:val="20"/>
        </w:rPr>
        <w:t xml:space="preserve">.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1.4. Правотворческая инициатива может быть реализована путем внесения в органы местного самоуправления или должностным лицам местного самоуправления: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а) проектов муниципальных правовых актов по вопросам местного значения;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б) проектов муниципальных правовых актов о внесении изменений и (или) дополнений в действующие муниципальные правовые акты;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в) проектов муниципальных правовых актов о признании утратившими силу ранее принятых муниципальных правовых актов.</w:t>
      </w:r>
    </w:p>
    <w:p w:rsidR="00C45975" w:rsidRPr="00C45975" w:rsidRDefault="00C45975" w:rsidP="00C45975">
      <w:pPr>
        <w:spacing w:after="0" w:line="240" w:lineRule="auto"/>
        <w:jc w:val="both"/>
        <w:rPr>
          <w:rFonts w:ascii="Times New Roman" w:hAnsi="Times New Roman" w:cs="Times New Roman"/>
          <w:sz w:val="20"/>
          <w:szCs w:val="20"/>
        </w:rPr>
      </w:pPr>
    </w:p>
    <w:p w:rsidR="00C45975" w:rsidRPr="00C45975" w:rsidRDefault="00C45975" w:rsidP="00C45975">
      <w:pPr>
        <w:spacing w:after="0" w:line="240" w:lineRule="auto"/>
        <w:jc w:val="center"/>
        <w:rPr>
          <w:b/>
          <w:sz w:val="20"/>
          <w:szCs w:val="20"/>
        </w:rPr>
      </w:pPr>
      <w:r w:rsidRPr="00C45975">
        <w:rPr>
          <w:rFonts w:ascii="Times New Roman" w:hAnsi="Times New Roman" w:cs="Times New Roman"/>
          <w:b/>
          <w:sz w:val="20"/>
          <w:szCs w:val="20"/>
          <w:lang w:val="en-US"/>
        </w:rPr>
        <w:t>II</w:t>
      </w:r>
      <w:r w:rsidRPr="00C45975">
        <w:rPr>
          <w:rFonts w:ascii="Times New Roman" w:hAnsi="Times New Roman" w:cs="Times New Roman"/>
          <w:b/>
          <w:sz w:val="20"/>
          <w:szCs w:val="20"/>
        </w:rPr>
        <w:t>. Порядок формирования инициативной группы</w:t>
      </w:r>
    </w:p>
    <w:p w:rsidR="00C45975" w:rsidRPr="00C45975" w:rsidRDefault="00C45975" w:rsidP="00C45975">
      <w:pPr>
        <w:spacing w:after="0" w:line="240" w:lineRule="auto"/>
        <w:jc w:val="both"/>
        <w:rPr>
          <w:sz w:val="20"/>
          <w:szCs w:val="20"/>
        </w:rPr>
      </w:pPr>
      <w:r w:rsidRPr="00C45975">
        <w:rPr>
          <w:rFonts w:ascii="Times New Roman" w:hAnsi="Times New Roman" w:cs="Times New Roman"/>
          <w:sz w:val="20"/>
          <w:szCs w:val="20"/>
        </w:rPr>
        <w:tab/>
        <w:t xml:space="preserve">2.1. Для реализации правотворческой инициативы формируется инициативная группа граждан, обладающих избирательным правом (далее — инициативная группа), минимальная численность которой составляет 3% жителей  </w:t>
      </w:r>
      <w:proofErr w:type="spellStart"/>
      <w:r w:rsidRPr="00C45975">
        <w:rPr>
          <w:rFonts w:ascii="Times New Roman" w:hAnsi="Times New Roman" w:cs="Times New Roman"/>
          <w:sz w:val="20"/>
          <w:szCs w:val="20"/>
        </w:rPr>
        <w:t>Прогресского</w:t>
      </w:r>
      <w:proofErr w:type="spellEnd"/>
      <w:r w:rsidRPr="00C45975">
        <w:rPr>
          <w:rFonts w:ascii="Times New Roman" w:hAnsi="Times New Roman" w:cs="Times New Roman"/>
          <w:sz w:val="20"/>
          <w:szCs w:val="20"/>
        </w:rPr>
        <w:t xml:space="preserve"> сельского поселения, обладающих активным избирательным правом</w:t>
      </w:r>
      <w:r w:rsidRPr="00C45975">
        <w:rPr>
          <w:sz w:val="20"/>
          <w:szCs w:val="20"/>
        </w:rPr>
        <w:t xml:space="preserve">.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2.2. Формирование инициативной группы осуществляется на основе волеизъявления граждан, производится на собрании граждан по месту работы или месту жительства.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2.3. Инициативная группа считается созданной с момента принятия решения о ее создании. Указанное решение оформляется протоколом, в котором указываются следующие сведения:</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 дата, время, место проведения собрания;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повестка собрания;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решения, принятые по вопросам повестки собрания, и результаты голосования по ним;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количество присутствующих на собрании членов инициативной группы;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с указанием органа или должностного лица, на рассмотрение которого представляются документы;</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 адрес для корреспонденции и контрактный телефон уполномоченных представителей инициативной группы.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2.4. К протоколу прилагается список членов инициативной группы граждан, который оформляется в соответствии с приложением к настоящему Положению. В список инициативной группы включаются следующие сведения о гражданине: фамилия, имя, отчество, год рождения, адрес места жительства, серия, номер паспорта и дата его выдачи. Гражданин собственноручно расписывается в соответствующей графе списка инициативной группы и ставит дату внесения подписи. Внесение гражданина в список инициативной группы производится на добровольной основе.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2.5. При создании инициативной группы определяются ее члены, уполномоченные представлять группу при внесении и рассмотрении проекта муниципального правового акта. В графе «Примечание» списка инициативной группы напротив фамилии этих граждан делается пометка «уполномоченный представитель».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2.6.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от 27.07.2006 № 152-ФЗ «О персональных данных». В списке инициативной группы делается специальная запись о согласии гражданина на обработку персональных данных.</w:t>
      </w:r>
    </w:p>
    <w:p w:rsidR="00C45975" w:rsidRPr="00C45975" w:rsidRDefault="00C45975" w:rsidP="00C45975">
      <w:pPr>
        <w:spacing w:after="0" w:line="240" w:lineRule="auto"/>
        <w:jc w:val="center"/>
        <w:rPr>
          <w:rFonts w:ascii="Times New Roman" w:hAnsi="Times New Roman" w:cs="Times New Roman"/>
          <w:b/>
          <w:sz w:val="20"/>
          <w:szCs w:val="20"/>
        </w:rPr>
      </w:pPr>
    </w:p>
    <w:p w:rsidR="00C45975" w:rsidRPr="00C45975" w:rsidRDefault="00C45975" w:rsidP="00C45975">
      <w:pPr>
        <w:spacing w:after="0" w:line="240" w:lineRule="auto"/>
        <w:jc w:val="center"/>
        <w:rPr>
          <w:rFonts w:ascii="Times New Roman" w:hAnsi="Times New Roman" w:cs="Times New Roman"/>
          <w:b/>
          <w:sz w:val="20"/>
          <w:szCs w:val="20"/>
        </w:rPr>
      </w:pPr>
      <w:r w:rsidRPr="00C45975">
        <w:rPr>
          <w:rFonts w:ascii="Times New Roman" w:hAnsi="Times New Roman" w:cs="Times New Roman"/>
          <w:b/>
          <w:sz w:val="20"/>
          <w:szCs w:val="20"/>
          <w:lang w:val="en-US"/>
        </w:rPr>
        <w:t>III</w:t>
      </w:r>
      <w:r w:rsidRPr="00C45975">
        <w:rPr>
          <w:rFonts w:ascii="Times New Roman" w:hAnsi="Times New Roman" w:cs="Times New Roman"/>
          <w:b/>
          <w:sz w:val="20"/>
          <w:szCs w:val="20"/>
        </w:rPr>
        <w:t>. Внесение проекта муниципального правового акта в порядке реализации правотворческой инициативы</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3.1.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проект муниципального правового акта;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 финансово-экономическое обоснование (в случае внесение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список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протокол собрания, оформленный по правилам пункта 2.3 настоящего Положения. </w:t>
      </w:r>
    </w:p>
    <w:p w:rsidR="00C45975" w:rsidRDefault="00C45975" w:rsidP="00C45975">
      <w:pPr>
        <w:spacing w:after="0" w:line="240" w:lineRule="auto"/>
        <w:jc w:val="center"/>
        <w:rPr>
          <w:sz w:val="20"/>
          <w:szCs w:val="20"/>
        </w:rPr>
      </w:pPr>
      <w:r>
        <w:rPr>
          <w:sz w:val="20"/>
          <w:szCs w:val="20"/>
        </w:rPr>
        <w:lastRenderedPageBreak/>
        <w:t>53</w:t>
      </w:r>
    </w:p>
    <w:p w:rsidR="00C45975" w:rsidRPr="00C45975" w:rsidRDefault="00C45975" w:rsidP="00C45975">
      <w:pPr>
        <w:spacing w:after="0" w:line="240" w:lineRule="auto"/>
        <w:ind w:firstLine="708"/>
        <w:jc w:val="both"/>
        <w:rPr>
          <w:sz w:val="20"/>
          <w:szCs w:val="20"/>
        </w:rPr>
      </w:pPr>
      <w:r w:rsidRPr="00C45975">
        <w:rPr>
          <w:rFonts w:ascii="Times New Roman" w:hAnsi="Times New Roman" w:cs="Times New Roman"/>
          <w:sz w:val="20"/>
          <w:szCs w:val="20"/>
        </w:rPr>
        <w:t>3.2. Муниципальный правовой акт, принятие которого не входит в компетенцию органа местного самоуправления или должностного лица, направляется в течение трех рабочих дней со дня регистрации со всеми документами в соответствующий орган или должностному лицу, в компетенцию которого входит принятие представленного акта.</w:t>
      </w:r>
      <w:r w:rsidRPr="00C45975">
        <w:rPr>
          <w:sz w:val="20"/>
          <w:szCs w:val="20"/>
        </w:rPr>
        <w:t xml:space="preserve">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3.3.Документы, представленные инициативной группой, рассматриваются на предмет правильности оформления и </w:t>
      </w:r>
      <w:proofErr w:type="gramStart"/>
      <w:r w:rsidRPr="00C45975">
        <w:rPr>
          <w:rFonts w:ascii="Times New Roman" w:hAnsi="Times New Roman" w:cs="Times New Roman"/>
          <w:sz w:val="20"/>
          <w:szCs w:val="20"/>
        </w:rPr>
        <w:t>достоверности</w:t>
      </w:r>
      <w:proofErr w:type="gramEnd"/>
      <w:r w:rsidRPr="00C45975">
        <w:rPr>
          <w:rFonts w:ascii="Times New Roman" w:hAnsi="Times New Roman" w:cs="Times New Roman"/>
          <w:sz w:val="20"/>
          <w:szCs w:val="20"/>
        </w:rPr>
        <w:t xml:space="preserve"> содержащихся в них сведений соответствующим органом или должностным лицом в течение пяти рабочих дней со дня регистрации.</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3.4. В случае если представленные документы не соответствуют требованиям пункта 3.1 настоящего Положения, документы возвращаются представителям инициативной группы с мотивированным отказом в их принятии.</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 3.5.Отказ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 </w:t>
      </w:r>
    </w:p>
    <w:p w:rsidR="00C45975" w:rsidRPr="00C45975" w:rsidRDefault="00C45975" w:rsidP="00C45975">
      <w:pPr>
        <w:spacing w:after="0" w:line="240" w:lineRule="auto"/>
        <w:jc w:val="both"/>
        <w:rPr>
          <w:sz w:val="20"/>
          <w:szCs w:val="20"/>
        </w:rPr>
      </w:pPr>
    </w:p>
    <w:p w:rsidR="00C45975" w:rsidRPr="00C45975" w:rsidRDefault="00C45975" w:rsidP="00C45975">
      <w:pPr>
        <w:spacing w:after="0" w:line="240" w:lineRule="auto"/>
        <w:jc w:val="both"/>
        <w:rPr>
          <w:rFonts w:ascii="Times New Roman" w:hAnsi="Times New Roman" w:cs="Times New Roman"/>
          <w:b/>
          <w:sz w:val="20"/>
          <w:szCs w:val="20"/>
        </w:rPr>
      </w:pPr>
      <w:r w:rsidRPr="00C45975">
        <w:rPr>
          <w:sz w:val="20"/>
          <w:szCs w:val="20"/>
        </w:rPr>
        <w:tab/>
      </w:r>
      <w:r w:rsidRPr="00C45975">
        <w:rPr>
          <w:rFonts w:ascii="Times New Roman" w:hAnsi="Times New Roman" w:cs="Times New Roman"/>
          <w:b/>
          <w:sz w:val="20"/>
          <w:szCs w:val="20"/>
          <w:lang w:val="en-US"/>
        </w:rPr>
        <w:t>IV</w:t>
      </w:r>
      <w:r w:rsidRPr="00C45975">
        <w:rPr>
          <w:rFonts w:ascii="Times New Roman" w:hAnsi="Times New Roman" w:cs="Times New Roman"/>
          <w:b/>
          <w:sz w:val="20"/>
          <w:szCs w:val="20"/>
        </w:rPr>
        <w:t>. Рассмотрение проекта муниципального правового акта</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4.1.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к компетенции которого относится принятие соответствующего акта, в течение 3 месяцев со дня его внесения.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4.2. Не позднее чем за семь календарных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w:t>
      </w:r>
      <w:proofErr w:type="gramStart"/>
      <w:r w:rsidRPr="00C45975">
        <w:rPr>
          <w:rFonts w:ascii="Times New Roman" w:hAnsi="Times New Roman" w:cs="Times New Roman"/>
          <w:sz w:val="20"/>
          <w:szCs w:val="20"/>
        </w:rPr>
        <w:t>рассмотрения</w:t>
      </w:r>
      <w:proofErr w:type="gramEnd"/>
      <w:r w:rsidRPr="00C45975">
        <w:rPr>
          <w:rFonts w:ascii="Times New Roman" w:hAnsi="Times New Roman" w:cs="Times New Roman"/>
          <w:sz w:val="20"/>
          <w:szCs w:val="20"/>
        </w:rPr>
        <w:t xml:space="preserve"> внесенного инициативной группой проекта муниципального правового акта.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4.4.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рассматривается на открытом заседании данного органа.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4.5. По результатам рассмотрения проекта муниципального правового акта соответствующий орган местного самоуправления или должностное лицо принимает одно из следующих решений: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о принятии муниципального правового акта в представленном инициативной группой виде;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о направлении проекта муниципального правового акта на доработку;</w:t>
      </w:r>
    </w:p>
    <w:p w:rsidR="00C45975" w:rsidRPr="00C45975" w:rsidRDefault="00C45975" w:rsidP="00C45975">
      <w:pPr>
        <w:spacing w:after="0" w:line="240" w:lineRule="auto"/>
        <w:jc w:val="both"/>
        <w:rPr>
          <w:sz w:val="20"/>
          <w:szCs w:val="20"/>
        </w:rPr>
      </w:pPr>
      <w:r w:rsidRPr="00C45975">
        <w:rPr>
          <w:rFonts w:ascii="Times New Roman" w:hAnsi="Times New Roman" w:cs="Times New Roman"/>
          <w:sz w:val="20"/>
          <w:szCs w:val="20"/>
        </w:rPr>
        <w:tab/>
        <w:t xml:space="preserve"> — об отказе в принятии проекта муниципального правового акта.</w:t>
      </w:r>
      <w:r w:rsidRPr="00C45975">
        <w:rPr>
          <w:sz w:val="20"/>
          <w:szCs w:val="20"/>
        </w:rPr>
        <w:t xml:space="preserve"> </w:t>
      </w:r>
    </w:p>
    <w:p w:rsidR="00C45975" w:rsidRPr="00C45975" w:rsidRDefault="00C45975" w:rsidP="00C45975">
      <w:pPr>
        <w:spacing w:after="0" w:line="240" w:lineRule="auto"/>
        <w:jc w:val="both"/>
        <w:rPr>
          <w:sz w:val="20"/>
          <w:szCs w:val="20"/>
        </w:rPr>
      </w:pPr>
    </w:p>
    <w:p w:rsidR="00C45975" w:rsidRPr="00C45975" w:rsidRDefault="00C45975" w:rsidP="00C45975">
      <w:pPr>
        <w:spacing w:after="0" w:line="240" w:lineRule="auto"/>
        <w:jc w:val="center"/>
        <w:rPr>
          <w:rFonts w:ascii="Times New Roman" w:hAnsi="Times New Roman" w:cs="Times New Roman"/>
          <w:b/>
          <w:sz w:val="20"/>
          <w:szCs w:val="20"/>
        </w:rPr>
      </w:pPr>
      <w:r w:rsidRPr="00C45975">
        <w:rPr>
          <w:rFonts w:ascii="Times New Roman" w:hAnsi="Times New Roman" w:cs="Times New Roman"/>
          <w:b/>
          <w:sz w:val="20"/>
          <w:szCs w:val="20"/>
          <w:lang w:val="en-US"/>
        </w:rPr>
        <w:t>V</w:t>
      </w:r>
      <w:r w:rsidRPr="00C45975">
        <w:rPr>
          <w:rFonts w:ascii="Times New Roman" w:hAnsi="Times New Roman" w:cs="Times New Roman"/>
          <w:b/>
          <w:sz w:val="20"/>
          <w:szCs w:val="20"/>
        </w:rPr>
        <w:t>. Решение по результатам рассмотрения проекта муниципального правового акта, внесенного в порядке правотворческой инициативы</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5.1.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мотивированным. В случае отказа в принятии такого правового акта решение должно содержать основания отказа. </w:t>
      </w:r>
    </w:p>
    <w:p w:rsidR="00C45975" w:rsidRPr="00C45975" w:rsidRDefault="00C45975" w:rsidP="00C45975">
      <w:pPr>
        <w:spacing w:after="0" w:line="240" w:lineRule="auto"/>
        <w:jc w:val="both"/>
        <w:rPr>
          <w:sz w:val="20"/>
          <w:szCs w:val="20"/>
        </w:rPr>
      </w:pPr>
      <w:r w:rsidRPr="00C45975">
        <w:rPr>
          <w:rFonts w:ascii="Times New Roman" w:hAnsi="Times New Roman" w:cs="Times New Roman"/>
          <w:sz w:val="20"/>
          <w:szCs w:val="20"/>
        </w:rPr>
        <w:tab/>
        <w:t>5.2. Основаниями для отклонения проекта муниципального правого акта муниципального образования, внесенного в порядке реализации правотворческой инициативы, являются следующие основания:</w:t>
      </w:r>
      <w:r w:rsidRPr="00C45975">
        <w:rPr>
          <w:sz w:val="20"/>
          <w:szCs w:val="20"/>
        </w:rPr>
        <w:t xml:space="preserve"> </w:t>
      </w:r>
    </w:p>
    <w:p w:rsidR="00C45975" w:rsidRPr="00C45975" w:rsidRDefault="00C45975" w:rsidP="00C45975">
      <w:pPr>
        <w:spacing w:after="0" w:line="240" w:lineRule="auto"/>
        <w:jc w:val="both"/>
        <w:rPr>
          <w:rFonts w:ascii="Times New Roman" w:hAnsi="Times New Roman" w:cs="Times New Roman"/>
          <w:sz w:val="20"/>
          <w:szCs w:val="20"/>
        </w:rPr>
      </w:pPr>
      <w:r w:rsidRPr="00C45975">
        <w:rPr>
          <w:sz w:val="20"/>
          <w:szCs w:val="20"/>
        </w:rPr>
        <w:tab/>
      </w:r>
      <w:r w:rsidRPr="00C45975">
        <w:rPr>
          <w:rFonts w:ascii="Times New Roman" w:hAnsi="Times New Roman" w:cs="Times New Roman"/>
          <w:sz w:val="20"/>
          <w:szCs w:val="20"/>
        </w:rPr>
        <w:t xml:space="preserve">— если принятие предложенного проекта муниципального правого акта муниципального образования выходит за пределы компетенции соответствующего органами местного самоуправления муниципального образования либо содержит правовое регулирование отношений, не относящихся к вопросам местного значения;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если предложенный проект муниципального правого акта муниципального образования противоречит законодательству Российской Федерации, областному законодательству, Уставу муниципального образования, муниципальным правовым актам муниципального образования;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если в предложенном проекте муниципального правого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если муниципальный правовой акт муниципального образования, регулирующий тождественные отношения, принят и введен в действие ранее;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 если содержание предложенного проекта муниципального правого акта муниципального образования противоречит требованиям настоящего Порядка. 5.2.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5.3.Принятое по результатам рассмотрения проекта муниципального правового акта мотивированное решение в течение семи календарных дней должно быть официально в письменной форме доведено до сведения внесшей его инициативной группы граждан. </w:t>
      </w:r>
    </w:p>
    <w:p w:rsidR="00C45975" w:rsidRPr="00C45975" w:rsidRDefault="00C45975" w:rsidP="00C45975">
      <w:pPr>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5.4. Мотивированное решение, принятое по результатам рассмотрения проекта муниципального правого акта муниципального образования, внесенного в порядке реализации правотворческой инициативы граждан, подлежит официальному опубликованию. </w:t>
      </w:r>
    </w:p>
    <w:p w:rsidR="00C45975" w:rsidRDefault="00C45975" w:rsidP="00C45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54</w:t>
      </w:r>
    </w:p>
    <w:p w:rsidR="00C45975" w:rsidRPr="00C45975" w:rsidRDefault="00C45975" w:rsidP="00C45975">
      <w:pPr>
        <w:spacing w:after="0" w:line="240" w:lineRule="auto"/>
        <w:ind w:firstLine="708"/>
        <w:jc w:val="both"/>
        <w:rPr>
          <w:rFonts w:ascii="Times New Roman" w:hAnsi="Times New Roman" w:cs="Times New Roman"/>
          <w:sz w:val="20"/>
          <w:szCs w:val="20"/>
        </w:rPr>
      </w:pPr>
      <w:r w:rsidRPr="00C45975">
        <w:rPr>
          <w:rFonts w:ascii="Times New Roman" w:hAnsi="Times New Roman" w:cs="Times New Roman"/>
          <w:sz w:val="20"/>
          <w:szCs w:val="20"/>
        </w:rPr>
        <w:t xml:space="preserve">5.5. Представители инициативной группы вправе обжаловать в порядке, установленном Кодексом административного судопроизводства Российской Федерации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w:t>
      </w:r>
    </w:p>
    <w:p w:rsidR="00C45975" w:rsidRPr="00C45975" w:rsidRDefault="00C45975" w:rsidP="00C45975">
      <w:pPr>
        <w:spacing w:after="0" w:line="240" w:lineRule="auto"/>
        <w:jc w:val="right"/>
        <w:rPr>
          <w:rFonts w:ascii="Times New Roman" w:hAnsi="Times New Roman" w:cs="Times New Roman"/>
          <w:sz w:val="20"/>
          <w:szCs w:val="20"/>
        </w:rPr>
      </w:pPr>
    </w:p>
    <w:p w:rsidR="00C45975" w:rsidRPr="00C45975" w:rsidRDefault="00C45975" w:rsidP="00C45975">
      <w:pPr>
        <w:spacing w:after="0" w:line="240" w:lineRule="auto"/>
        <w:jc w:val="right"/>
        <w:rPr>
          <w:rFonts w:ascii="Times New Roman" w:hAnsi="Times New Roman" w:cs="Times New Roman"/>
          <w:sz w:val="20"/>
          <w:szCs w:val="20"/>
        </w:rPr>
      </w:pPr>
      <w:r w:rsidRPr="00C45975">
        <w:rPr>
          <w:rFonts w:ascii="Times New Roman" w:hAnsi="Times New Roman" w:cs="Times New Roman"/>
          <w:sz w:val="20"/>
          <w:szCs w:val="20"/>
        </w:rPr>
        <w:t xml:space="preserve">Приложение </w:t>
      </w:r>
    </w:p>
    <w:p w:rsidR="00C45975" w:rsidRPr="00C45975" w:rsidRDefault="00C45975" w:rsidP="00C45975">
      <w:pPr>
        <w:spacing w:after="0" w:line="240" w:lineRule="auto"/>
        <w:jc w:val="right"/>
        <w:rPr>
          <w:rFonts w:ascii="Times New Roman" w:hAnsi="Times New Roman" w:cs="Times New Roman"/>
          <w:sz w:val="20"/>
          <w:szCs w:val="20"/>
        </w:rPr>
      </w:pPr>
      <w:r w:rsidRPr="00C45975">
        <w:rPr>
          <w:rFonts w:ascii="Times New Roman" w:hAnsi="Times New Roman" w:cs="Times New Roman"/>
          <w:sz w:val="20"/>
          <w:szCs w:val="20"/>
        </w:rPr>
        <w:t xml:space="preserve">к Положению о порядке реализации </w:t>
      </w:r>
    </w:p>
    <w:p w:rsidR="00C45975" w:rsidRPr="00C45975" w:rsidRDefault="00C45975" w:rsidP="00C45975">
      <w:pPr>
        <w:spacing w:after="0" w:line="240" w:lineRule="auto"/>
        <w:jc w:val="right"/>
        <w:rPr>
          <w:rFonts w:ascii="Times New Roman" w:hAnsi="Times New Roman" w:cs="Times New Roman"/>
          <w:sz w:val="20"/>
          <w:szCs w:val="20"/>
        </w:rPr>
      </w:pPr>
      <w:r w:rsidRPr="00C45975">
        <w:rPr>
          <w:rFonts w:ascii="Times New Roman" w:hAnsi="Times New Roman" w:cs="Times New Roman"/>
          <w:sz w:val="20"/>
          <w:szCs w:val="20"/>
        </w:rPr>
        <w:t xml:space="preserve">правотворческой инициативы граждан </w:t>
      </w:r>
    </w:p>
    <w:p w:rsidR="00C45975" w:rsidRPr="00C45975" w:rsidRDefault="00C45975" w:rsidP="00C45975">
      <w:pPr>
        <w:spacing w:after="0" w:line="240" w:lineRule="auto"/>
        <w:jc w:val="right"/>
        <w:rPr>
          <w:rFonts w:ascii="Times New Roman" w:hAnsi="Times New Roman" w:cs="Times New Roman"/>
          <w:b/>
          <w:sz w:val="20"/>
          <w:szCs w:val="20"/>
        </w:rPr>
      </w:pPr>
      <w:r w:rsidRPr="00C45975">
        <w:rPr>
          <w:rFonts w:ascii="Times New Roman" w:hAnsi="Times New Roman" w:cs="Times New Roman"/>
          <w:sz w:val="20"/>
          <w:szCs w:val="20"/>
        </w:rPr>
        <w:t xml:space="preserve">в </w:t>
      </w:r>
      <w:proofErr w:type="spellStart"/>
      <w:r w:rsidRPr="00C45975">
        <w:rPr>
          <w:rFonts w:ascii="Times New Roman" w:hAnsi="Times New Roman" w:cs="Times New Roman"/>
          <w:sz w:val="20"/>
          <w:szCs w:val="20"/>
        </w:rPr>
        <w:t>Прогресском</w:t>
      </w:r>
      <w:proofErr w:type="spellEnd"/>
      <w:r w:rsidRPr="00C45975">
        <w:rPr>
          <w:rFonts w:ascii="Times New Roman" w:hAnsi="Times New Roman" w:cs="Times New Roman"/>
          <w:sz w:val="20"/>
          <w:szCs w:val="20"/>
        </w:rPr>
        <w:t xml:space="preserve"> сельском поселении</w:t>
      </w:r>
    </w:p>
    <w:p w:rsidR="00C45975" w:rsidRPr="00C45975" w:rsidRDefault="00C45975" w:rsidP="00C45975">
      <w:pPr>
        <w:spacing w:after="0" w:line="240" w:lineRule="auto"/>
        <w:rPr>
          <w:rFonts w:ascii="Times New Roman" w:hAnsi="Times New Roman" w:cs="Times New Roman"/>
          <w:sz w:val="20"/>
          <w:szCs w:val="20"/>
        </w:rPr>
      </w:pPr>
    </w:p>
    <w:p w:rsidR="00C45975" w:rsidRPr="00C45975" w:rsidRDefault="00C45975" w:rsidP="00C45975">
      <w:pPr>
        <w:tabs>
          <w:tab w:val="left" w:pos="3360"/>
        </w:tabs>
        <w:spacing w:after="0" w:line="240" w:lineRule="auto"/>
        <w:jc w:val="center"/>
        <w:rPr>
          <w:rFonts w:ascii="Times New Roman" w:hAnsi="Times New Roman" w:cs="Times New Roman"/>
          <w:sz w:val="20"/>
          <w:szCs w:val="20"/>
        </w:rPr>
      </w:pPr>
      <w:r w:rsidRPr="00C45975">
        <w:rPr>
          <w:rFonts w:ascii="Times New Roman" w:hAnsi="Times New Roman" w:cs="Times New Roman"/>
          <w:sz w:val="20"/>
          <w:szCs w:val="20"/>
        </w:rPr>
        <w:t>Список</w:t>
      </w:r>
    </w:p>
    <w:p w:rsidR="00C45975" w:rsidRPr="00C45975" w:rsidRDefault="00C45975" w:rsidP="00C45975">
      <w:pPr>
        <w:tabs>
          <w:tab w:val="left" w:pos="3360"/>
        </w:tabs>
        <w:spacing w:after="0" w:line="240" w:lineRule="auto"/>
        <w:jc w:val="center"/>
        <w:rPr>
          <w:rFonts w:ascii="Times New Roman" w:hAnsi="Times New Roman" w:cs="Times New Roman"/>
          <w:sz w:val="20"/>
          <w:szCs w:val="20"/>
        </w:rPr>
      </w:pPr>
      <w:r w:rsidRPr="00C45975">
        <w:rPr>
          <w:rFonts w:ascii="Times New Roman" w:hAnsi="Times New Roman" w:cs="Times New Roman"/>
          <w:sz w:val="20"/>
          <w:szCs w:val="20"/>
        </w:rPr>
        <w:t>инициативной группы граждан по внесению проекта</w:t>
      </w:r>
    </w:p>
    <w:p w:rsidR="00C45975" w:rsidRPr="00C45975" w:rsidRDefault="00C45975" w:rsidP="00C45975">
      <w:pPr>
        <w:tabs>
          <w:tab w:val="left" w:pos="3360"/>
        </w:tabs>
        <w:spacing w:after="0" w:line="240" w:lineRule="auto"/>
        <w:jc w:val="center"/>
        <w:rPr>
          <w:rFonts w:ascii="Times New Roman" w:hAnsi="Times New Roman" w:cs="Times New Roman"/>
          <w:sz w:val="20"/>
          <w:szCs w:val="20"/>
        </w:rPr>
      </w:pPr>
      <w:r w:rsidRPr="00C45975">
        <w:rPr>
          <w:rFonts w:ascii="Times New Roman" w:hAnsi="Times New Roman" w:cs="Times New Roman"/>
          <w:sz w:val="20"/>
          <w:szCs w:val="20"/>
        </w:rPr>
        <w:t>муниципального правового акта __________________________________________________</w:t>
      </w:r>
    </w:p>
    <w:p w:rsidR="00C45975" w:rsidRPr="00C45975" w:rsidRDefault="00C45975" w:rsidP="00C45975">
      <w:pPr>
        <w:tabs>
          <w:tab w:val="left" w:pos="3360"/>
        </w:tabs>
        <w:spacing w:after="0" w:line="240" w:lineRule="auto"/>
        <w:rPr>
          <w:rFonts w:ascii="Times New Roman" w:hAnsi="Times New Roman" w:cs="Times New Roman"/>
          <w:sz w:val="20"/>
          <w:szCs w:val="20"/>
        </w:rPr>
      </w:pPr>
      <w:r w:rsidRPr="00C45975">
        <w:rPr>
          <w:rFonts w:ascii="Times New Roman" w:hAnsi="Times New Roman" w:cs="Times New Roman"/>
          <w:sz w:val="20"/>
          <w:szCs w:val="20"/>
        </w:rPr>
        <w:t xml:space="preserve">                (вид и наименование муниципального правового акта)</w:t>
      </w:r>
    </w:p>
    <w:p w:rsidR="00C45975" w:rsidRPr="00C45975" w:rsidRDefault="00C45975" w:rsidP="00C45975">
      <w:pPr>
        <w:tabs>
          <w:tab w:val="left" w:pos="2700"/>
        </w:tabs>
        <w:rPr>
          <w:rFonts w:ascii="Times New Roman" w:hAnsi="Times New Roman" w:cs="Times New Roman"/>
          <w:sz w:val="20"/>
          <w:szCs w:val="20"/>
        </w:rPr>
      </w:pPr>
      <w:r w:rsidRPr="00C45975">
        <w:rPr>
          <w:rFonts w:ascii="Times New Roman" w:hAnsi="Times New Roman" w:cs="Times New Roman"/>
          <w:sz w:val="20"/>
          <w:szCs w:val="20"/>
        </w:rPr>
        <w:tab/>
      </w:r>
    </w:p>
    <w:p w:rsidR="00C45975" w:rsidRPr="00C45975" w:rsidRDefault="00C45975" w:rsidP="00C45975">
      <w:pPr>
        <w:tabs>
          <w:tab w:val="left" w:pos="0"/>
        </w:tabs>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Мы, нижеподписавшиеся, поддерживаем внесение в порядке реализации правотворческой инициативы граждан проект муниципального правового акта ________________ (вид и наименование муниципального правового акта), предлагаемого инициативной группой граждан, зарегистрированной решением ___________ (наименование органа местного самоуправления или должностного лица) </w:t>
      </w:r>
      <w:proofErr w:type="gramStart"/>
      <w:r w:rsidRPr="00C45975">
        <w:rPr>
          <w:rFonts w:ascii="Times New Roman" w:hAnsi="Times New Roman" w:cs="Times New Roman"/>
          <w:sz w:val="20"/>
          <w:szCs w:val="20"/>
        </w:rPr>
        <w:t>от</w:t>
      </w:r>
      <w:proofErr w:type="gramEnd"/>
      <w:r w:rsidRPr="00C45975">
        <w:rPr>
          <w:rFonts w:ascii="Times New Roman" w:hAnsi="Times New Roman" w:cs="Times New Roman"/>
          <w:sz w:val="20"/>
          <w:szCs w:val="20"/>
        </w:rPr>
        <w:t xml:space="preserve"> «__» _________ № ___.</w:t>
      </w:r>
    </w:p>
    <w:tbl>
      <w:tblPr>
        <w:tblStyle w:val="28"/>
        <w:tblpPr w:leftFromText="180" w:rightFromText="180" w:vertAnchor="text" w:horzAnchor="margin" w:tblpY="274"/>
        <w:tblW w:w="0" w:type="auto"/>
        <w:tblLook w:val="04A0" w:firstRow="1" w:lastRow="0" w:firstColumn="1" w:lastColumn="0" w:noHBand="0" w:noVBand="1"/>
      </w:tblPr>
      <w:tblGrid>
        <w:gridCol w:w="675"/>
        <w:gridCol w:w="1560"/>
        <w:gridCol w:w="1134"/>
        <w:gridCol w:w="1275"/>
        <w:gridCol w:w="1701"/>
        <w:gridCol w:w="1843"/>
        <w:gridCol w:w="1383"/>
      </w:tblGrid>
      <w:tr w:rsidR="00C45975" w:rsidRPr="00C45975" w:rsidTr="0031434C">
        <w:tc>
          <w:tcPr>
            <w:tcW w:w="675"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 xml:space="preserve">№ </w:t>
            </w:r>
            <w:proofErr w:type="gramStart"/>
            <w:r w:rsidRPr="00C45975">
              <w:rPr>
                <w:rFonts w:ascii="Times New Roman" w:hAnsi="Times New Roman" w:cs="Times New Roman"/>
                <w:sz w:val="20"/>
                <w:szCs w:val="20"/>
              </w:rPr>
              <w:t>п</w:t>
            </w:r>
            <w:proofErr w:type="gramEnd"/>
            <w:r w:rsidRPr="00C45975">
              <w:rPr>
                <w:rFonts w:ascii="Times New Roman" w:hAnsi="Times New Roman" w:cs="Times New Roman"/>
                <w:sz w:val="20"/>
                <w:szCs w:val="20"/>
              </w:rPr>
              <w:t>/п</w:t>
            </w:r>
          </w:p>
        </w:tc>
        <w:tc>
          <w:tcPr>
            <w:tcW w:w="1560"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 xml:space="preserve">Фамилия, имя, </w:t>
            </w:r>
          </w:p>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отчество</w:t>
            </w:r>
          </w:p>
        </w:tc>
        <w:tc>
          <w:tcPr>
            <w:tcW w:w="1134"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Год рождения</w:t>
            </w:r>
          </w:p>
        </w:tc>
        <w:tc>
          <w:tcPr>
            <w:tcW w:w="1275"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Адрес</w:t>
            </w:r>
          </w:p>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 xml:space="preserve"> места жительства</w:t>
            </w:r>
          </w:p>
        </w:tc>
        <w:tc>
          <w:tcPr>
            <w:tcW w:w="1701"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Серия и</w:t>
            </w:r>
          </w:p>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 xml:space="preserve"> номер паспорта, дата выдачи</w:t>
            </w:r>
          </w:p>
        </w:tc>
        <w:tc>
          <w:tcPr>
            <w:tcW w:w="1843"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 xml:space="preserve"> Подпись и </w:t>
            </w:r>
          </w:p>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дата её внесения</w:t>
            </w:r>
          </w:p>
        </w:tc>
        <w:tc>
          <w:tcPr>
            <w:tcW w:w="1383" w:type="dxa"/>
          </w:tcPr>
          <w:p w:rsidR="00C45975" w:rsidRPr="00C45975" w:rsidRDefault="00C45975" w:rsidP="00C45975">
            <w:pPr>
              <w:tabs>
                <w:tab w:val="left" w:pos="1170"/>
              </w:tabs>
              <w:rPr>
                <w:rFonts w:ascii="Times New Roman" w:hAnsi="Times New Roman" w:cs="Times New Roman"/>
                <w:sz w:val="20"/>
                <w:szCs w:val="20"/>
              </w:rPr>
            </w:pPr>
            <w:r w:rsidRPr="00C45975">
              <w:rPr>
                <w:rFonts w:ascii="Times New Roman" w:hAnsi="Times New Roman" w:cs="Times New Roman"/>
                <w:sz w:val="20"/>
                <w:szCs w:val="20"/>
              </w:rPr>
              <w:t>Примечание</w:t>
            </w:r>
          </w:p>
          <w:p w:rsidR="00C45975" w:rsidRPr="00C45975" w:rsidRDefault="00C45975" w:rsidP="00C45975">
            <w:pPr>
              <w:tabs>
                <w:tab w:val="left" w:pos="1170"/>
              </w:tabs>
              <w:rPr>
                <w:rFonts w:ascii="Times New Roman" w:hAnsi="Times New Roman" w:cs="Times New Roman"/>
                <w:sz w:val="20"/>
                <w:szCs w:val="20"/>
              </w:rPr>
            </w:pPr>
          </w:p>
        </w:tc>
      </w:tr>
      <w:tr w:rsidR="00C45975" w:rsidRPr="00C45975" w:rsidTr="0031434C">
        <w:tc>
          <w:tcPr>
            <w:tcW w:w="675" w:type="dxa"/>
          </w:tcPr>
          <w:p w:rsidR="00C45975" w:rsidRPr="00C45975" w:rsidRDefault="00C45975" w:rsidP="00C45975">
            <w:pPr>
              <w:tabs>
                <w:tab w:val="left" w:pos="1170"/>
              </w:tabs>
              <w:rPr>
                <w:sz w:val="20"/>
                <w:szCs w:val="20"/>
              </w:rPr>
            </w:pPr>
          </w:p>
        </w:tc>
        <w:tc>
          <w:tcPr>
            <w:tcW w:w="1560" w:type="dxa"/>
          </w:tcPr>
          <w:p w:rsidR="00C45975" w:rsidRPr="00C45975" w:rsidRDefault="00C45975" w:rsidP="00C45975">
            <w:pPr>
              <w:tabs>
                <w:tab w:val="left" w:pos="1170"/>
              </w:tabs>
              <w:rPr>
                <w:sz w:val="20"/>
                <w:szCs w:val="20"/>
              </w:rPr>
            </w:pPr>
          </w:p>
        </w:tc>
        <w:tc>
          <w:tcPr>
            <w:tcW w:w="1134" w:type="dxa"/>
          </w:tcPr>
          <w:p w:rsidR="00C45975" w:rsidRPr="00C45975" w:rsidRDefault="00C45975" w:rsidP="00C45975">
            <w:pPr>
              <w:tabs>
                <w:tab w:val="left" w:pos="1170"/>
              </w:tabs>
              <w:rPr>
                <w:sz w:val="20"/>
                <w:szCs w:val="20"/>
              </w:rPr>
            </w:pPr>
          </w:p>
        </w:tc>
        <w:tc>
          <w:tcPr>
            <w:tcW w:w="1275" w:type="dxa"/>
          </w:tcPr>
          <w:p w:rsidR="00C45975" w:rsidRPr="00C45975" w:rsidRDefault="00C45975" w:rsidP="00C45975">
            <w:pPr>
              <w:tabs>
                <w:tab w:val="left" w:pos="1170"/>
              </w:tabs>
              <w:rPr>
                <w:sz w:val="20"/>
                <w:szCs w:val="20"/>
              </w:rPr>
            </w:pPr>
          </w:p>
        </w:tc>
        <w:tc>
          <w:tcPr>
            <w:tcW w:w="1701" w:type="dxa"/>
          </w:tcPr>
          <w:p w:rsidR="00C45975" w:rsidRPr="00C45975" w:rsidRDefault="00C45975" w:rsidP="00C45975">
            <w:pPr>
              <w:tabs>
                <w:tab w:val="left" w:pos="1170"/>
              </w:tabs>
              <w:rPr>
                <w:sz w:val="20"/>
                <w:szCs w:val="20"/>
              </w:rPr>
            </w:pPr>
          </w:p>
        </w:tc>
        <w:tc>
          <w:tcPr>
            <w:tcW w:w="1843" w:type="dxa"/>
          </w:tcPr>
          <w:p w:rsidR="00C45975" w:rsidRPr="00C45975" w:rsidRDefault="00C45975" w:rsidP="00C45975">
            <w:pPr>
              <w:tabs>
                <w:tab w:val="left" w:pos="1170"/>
              </w:tabs>
              <w:rPr>
                <w:sz w:val="20"/>
                <w:szCs w:val="20"/>
              </w:rPr>
            </w:pPr>
          </w:p>
        </w:tc>
        <w:tc>
          <w:tcPr>
            <w:tcW w:w="1383" w:type="dxa"/>
          </w:tcPr>
          <w:p w:rsidR="00C45975" w:rsidRPr="00C45975" w:rsidRDefault="00C45975" w:rsidP="00C45975">
            <w:pPr>
              <w:tabs>
                <w:tab w:val="left" w:pos="1170"/>
              </w:tabs>
              <w:rPr>
                <w:sz w:val="20"/>
                <w:szCs w:val="20"/>
              </w:rPr>
            </w:pPr>
          </w:p>
        </w:tc>
      </w:tr>
    </w:tbl>
    <w:p w:rsidR="00C45975" w:rsidRPr="00C45975" w:rsidRDefault="00C45975" w:rsidP="00C45975">
      <w:pPr>
        <w:tabs>
          <w:tab w:val="left" w:pos="1170"/>
        </w:tabs>
        <w:spacing w:after="0" w:line="240" w:lineRule="auto"/>
        <w:jc w:val="both"/>
        <w:rPr>
          <w:rFonts w:ascii="Times New Roman" w:hAnsi="Times New Roman" w:cs="Times New Roman"/>
          <w:sz w:val="20"/>
          <w:szCs w:val="20"/>
        </w:rPr>
      </w:pPr>
    </w:p>
    <w:p w:rsidR="00C45975" w:rsidRPr="00C45975" w:rsidRDefault="00C45975" w:rsidP="00C45975">
      <w:pPr>
        <w:tabs>
          <w:tab w:val="left" w:pos="0"/>
        </w:tabs>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ab/>
        <w:t xml:space="preserve">Выражаю своё согласие на включение меня в Список инициативной группы граждан по внесению проекта муниципального правового акта ________________________ (вид и наименование муниципального правового акта). </w:t>
      </w:r>
      <w:proofErr w:type="gramStart"/>
      <w:r w:rsidRPr="00C45975">
        <w:rPr>
          <w:rFonts w:ascii="Times New Roman" w:hAnsi="Times New Roman" w:cs="Times New Roman"/>
          <w:sz w:val="20"/>
          <w:szCs w:val="2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рождения, адреса, 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45975">
        <w:rPr>
          <w:rFonts w:ascii="Times New Roman" w:hAnsi="Times New Roman" w:cs="Times New Roman"/>
          <w:sz w:val="20"/>
          <w:szCs w:val="20"/>
        </w:rPr>
        <w:t xml:space="preserve"> Срок согласия один год. </w:t>
      </w:r>
    </w:p>
    <w:p w:rsidR="00C45975" w:rsidRPr="00C45975" w:rsidRDefault="00C45975" w:rsidP="00C45975">
      <w:pPr>
        <w:tabs>
          <w:tab w:val="left" w:pos="0"/>
        </w:tabs>
        <w:spacing w:after="0" w:line="240" w:lineRule="auto"/>
        <w:jc w:val="both"/>
        <w:rPr>
          <w:rFonts w:ascii="Times New Roman" w:hAnsi="Times New Roman" w:cs="Times New Roman"/>
          <w:sz w:val="20"/>
          <w:szCs w:val="20"/>
        </w:rPr>
      </w:pPr>
    </w:p>
    <w:p w:rsidR="00C45975" w:rsidRPr="00C45975" w:rsidRDefault="00C45975" w:rsidP="00C45975">
      <w:pPr>
        <w:tabs>
          <w:tab w:val="left" w:pos="0"/>
        </w:tabs>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 xml:space="preserve">Уполномоченный представитель инициативной группы: </w:t>
      </w:r>
    </w:p>
    <w:p w:rsidR="00C45975" w:rsidRPr="00C45975" w:rsidRDefault="00C45975" w:rsidP="00C45975">
      <w:pPr>
        <w:tabs>
          <w:tab w:val="left" w:pos="0"/>
        </w:tabs>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 xml:space="preserve">Список инициативной группы граждан по внесению проекта муниципального правового акта удостоверяю ___________ (фамилия, имя, отчество). </w:t>
      </w:r>
    </w:p>
    <w:p w:rsidR="00C45975" w:rsidRPr="00110A1E" w:rsidRDefault="00C45975" w:rsidP="00110A1E">
      <w:pPr>
        <w:tabs>
          <w:tab w:val="left" w:pos="0"/>
        </w:tabs>
        <w:spacing w:after="0" w:line="240" w:lineRule="auto"/>
        <w:jc w:val="both"/>
        <w:rPr>
          <w:rFonts w:ascii="Times New Roman" w:hAnsi="Times New Roman" w:cs="Times New Roman"/>
          <w:sz w:val="20"/>
          <w:szCs w:val="20"/>
        </w:rPr>
      </w:pPr>
      <w:r w:rsidRPr="00C45975">
        <w:rPr>
          <w:rFonts w:ascii="Times New Roman" w:hAnsi="Times New Roman" w:cs="Times New Roman"/>
          <w:sz w:val="20"/>
          <w:szCs w:val="20"/>
        </w:rPr>
        <w:t>Дата. Подпись.</w:t>
      </w:r>
    </w:p>
    <w:p w:rsidR="0031434C" w:rsidRDefault="0031434C" w:rsidP="0031434C">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РЕШЕНИЕ СОВЕТА ДЕПУТАТОВ ПРОГРЕССКОГО СЕЛЬСКОГО ПОСЕЛЕНИЯ</w:t>
      </w:r>
    </w:p>
    <w:p w:rsidR="0031434C" w:rsidRPr="008312ED" w:rsidRDefault="0031434C" w:rsidP="0031434C">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29.08.2022 №110</w:t>
      </w:r>
      <w:r>
        <w:rPr>
          <w:rFonts w:ascii="Times New Roman" w:eastAsia="Times New Roman" w:hAnsi="Times New Roman" w:cs="Times New Roman"/>
          <w:b/>
          <w:lang w:eastAsia="ru-RU"/>
        </w:rPr>
        <w:t xml:space="preserve"> п. Прогресс</w:t>
      </w:r>
    </w:p>
    <w:p w:rsidR="0031434C" w:rsidRPr="00110A1E" w:rsidRDefault="0031434C" w:rsidP="0031434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A1E">
        <w:rPr>
          <w:rFonts w:ascii="Times New Roman" w:eastAsia="Times New Roman" w:hAnsi="Times New Roman" w:cs="Times New Roman"/>
          <w:b/>
          <w:bCs/>
          <w:sz w:val="24"/>
          <w:szCs w:val="24"/>
          <w:lang w:eastAsia="ru-RU"/>
        </w:rPr>
        <w:t xml:space="preserve">О внесении изменений в  Положение </w:t>
      </w:r>
      <w:r w:rsidRPr="00110A1E">
        <w:rPr>
          <w:rFonts w:ascii="Times New Roman" w:eastAsia="Times New Roman" w:hAnsi="Times New Roman" w:cs="Times New Roman"/>
          <w:b/>
          <w:sz w:val="24"/>
          <w:szCs w:val="24"/>
          <w:lang w:eastAsia="ru-RU"/>
        </w:rPr>
        <w:t xml:space="preserve">o материальном поощрении старост сельских населенных пунктов </w:t>
      </w:r>
      <w:r w:rsidRPr="00110A1E">
        <w:rPr>
          <w:rFonts w:ascii="Times New Roman" w:eastAsia="Times New Roman" w:hAnsi="Times New Roman" w:cs="Times New Roman"/>
          <w:b/>
          <w:bCs/>
          <w:sz w:val="24"/>
          <w:szCs w:val="24"/>
          <w:lang w:eastAsia="ru-RU"/>
        </w:rPr>
        <w:t xml:space="preserve">на территории </w:t>
      </w:r>
      <w:proofErr w:type="spellStart"/>
      <w:r w:rsidRPr="00110A1E">
        <w:rPr>
          <w:rFonts w:ascii="Times New Roman" w:eastAsia="Times New Roman" w:hAnsi="Times New Roman" w:cs="Times New Roman"/>
          <w:b/>
          <w:bCs/>
          <w:sz w:val="24"/>
          <w:szCs w:val="24"/>
          <w:lang w:eastAsia="ru-RU"/>
        </w:rPr>
        <w:t>Прогресского</w:t>
      </w:r>
      <w:proofErr w:type="spellEnd"/>
      <w:r w:rsidRPr="00110A1E">
        <w:rPr>
          <w:rFonts w:ascii="Times New Roman" w:eastAsia="Times New Roman" w:hAnsi="Times New Roman" w:cs="Times New Roman"/>
          <w:b/>
          <w:bCs/>
          <w:sz w:val="24"/>
          <w:szCs w:val="24"/>
          <w:lang w:eastAsia="ru-RU"/>
        </w:rPr>
        <w:t xml:space="preserve"> сельского поселения</w:t>
      </w:r>
    </w:p>
    <w:p w:rsidR="0031434C" w:rsidRPr="00110A1E" w:rsidRDefault="0031434C" w:rsidP="0031434C">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31434C" w:rsidRPr="00535C25" w:rsidRDefault="0031434C" w:rsidP="0031434C">
      <w:pPr>
        <w:widowControl w:val="0"/>
        <w:kinsoku w:val="0"/>
        <w:overflowPunct w:val="0"/>
        <w:autoSpaceDE w:val="0"/>
        <w:autoSpaceDN w:val="0"/>
        <w:adjustRightInd w:val="0"/>
        <w:spacing w:after="0" w:line="240" w:lineRule="auto"/>
        <w:ind w:firstLine="721"/>
        <w:jc w:val="both"/>
        <w:rPr>
          <w:rFonts w:ascii="Times New Roman" w:eastAsia="Times New Roman" w:hAnsi="Times New Roman" w:cs="Times New Roman"/>
          <w:b/>
          <w:sz w:val="20"/>
          <w:szCs w:val="20"/>
          <w:lang w:eastAsia="ru-RU"/>
        </w:rPr>
      </w:pPr>
      <w:r w:rsidRPr="00535C25">
        <w:rPr>
          <w:rFonts w:ascii="Times New Roman" w:eastAsia="Times New Roman" w:hAnsi="Times New Roman" w:cs="Times New Roman"/>
          <w:sz w:val="20"/>
          <w:szCs w:val="20"/>
          <w:lang w:eastAsia="ru-RU"/>
        </w:rPr>
        <w:t xml:space="preserve">В целях совершенствования практики материального поощрения старост сельских населенных пунктов поселения Совет депутатов </w:t>
      </w:r>
      <w:proofErr w:type="spellStart"/>
      <w:r w:rsidRPr="00535C25">
        <w:rPr>
          <w:rFonts w:ascii="Times New Roman" w:eastAsia="Times New Roman" w:hAnsi="Times New Roman" w:cs="Times New Roman"/>
          <w:sz w:val="20"/>
          <w:szCs w:val="20"/>
          <w:lang w:eastAsia="ru-RU"/>
        </w:rPr>
        <w:t>Прогресского</w:t>
      </w:r>
      <w:proofErr w:type="spellEnd"/>
      <w:r w:rsidRPr="00535C25">
        <w:rPr>
          <w:rFonts w:ascii="Times New Roman" w:eastAsia="Times New Roman" w:hAnsi="Times New Roman" w:cs="Times New Roman"/>
          <w:sz w:val="20"/>
          <w:szCs w:val="20"/>
          <w:lang w:eastAsia="ru-RU"/>
        </w:rPr>
        <w:t xml:space="preserve"> сельского поселения</w:t>
      </w:r>
      <w:r w:rsidRPr="00535C25">
        <w:rPr>
          <w:rFonts w:ascii="Times New Roman" w:eastAsia="Times New Roman" w:hAnsi="Times New Roman" w:cs="Times New Roman"/>
          <w:b/>
          <w:sz w:val="20"/>
          <w:szCs w:val="20"/>
          <w:lang w:eastAsia="ru-RU"/>
        </w:rPr>
        <w:t xml:space="preserve"> РЕШИЛ:</w:t>
      </w:r>
    </w:p>
    <w:p w:rsidR="0031434C" w:rsidRPr="00535C25" w:rsidRDefault="0031434C" w:rsidP="0031434C">
      <w:pPr>
        <w:spacing w:after="0" w:line="240" w:lineRule="auto"/>
        <w:jc w:val="both"/>
        <w:rPr>
          <w:rFonts w:ascii="Times New Roman" w:eastAsia="Times New Roman" w:hAnsi="Times New Roman" w:cs="Times New Roman"/>
          <w:b/>
          <w:sz w:val="20"/>
          <w:szCs w:val="20"/>
          <w:lang w:eastAsia="ru-RU"/>
        </w:rPr>
      </w:pPr>
      <w:r w:rsidRPr="00535C25">
        <w:rPr>
          <w:rFonts w:ascii="Times New Roman" w:eastAsia="Times New Roman" w:hAnsi="Times New Roman" w:cs="Times New Roman"/>
          <w:sz w:val="20"/>
          <w:szCs w:val="20"/>
          <w:lang w:eastAsia="ru-RU"/>
        </w:rPr>
        <w:tab/>
        <w:t xml:space="preserve">1. Внести изменения в Положение </w:t>
      </w:r>
      <w:r w:rsidRPr="00535C25">
        <w:rPr>
          <w:rFonts w:ascii="Times New Roman" w:eastAsia="Calibri" w:hAnsi="Times New Roman" w:cs="Times New Roman"/>
          <w:sz w:val="20"/>
          <w:szCs w:val="20"/>
        </w:rPr>
        <w:t xml:space="preserve">о материальном поощрении старост сельских населенных пунктов на территории </w:t>
      </w:r>
      <w:proofErr w:type="spellStart"/>
      <w:r w:rsidRPr="00535C25">
        <w:rPr>
          <w:rFonts w:ascii="Times New Roman" w:eastAsia="Calibri" w:hAnsi="Times New Roman" w:cs="Times New Roman"/>
          <w:sz w:val="20"/>
          <w:szCs w:val="20"/>
        </w:rPr>
        <w:t>Прогресского</w:t>
      </w:r>
      <w:proofErr w:type="spellEnd"/>
      <w:r w:rsidRPr="00535C25">
        <w:rPr>
          <w:rFonts w:ascii="Times New Roman" w:eastAsia="Calibri" w:hAnsi="Times New Roman" w:cs="Times New Roman"/>
          <w:sz w:val="20"/>
          <w:szCs w:val="20"/>
        </w:rPr>
        <w:t xml:space="preserve"> </w:t>
      </w:r>
      <w:r w:rsidRPr="00535C25">
        <w:rPr>
          <w:rFonts w:ascii="Times New Roman" w:eastAsia="Times New Roman" w:hAnsi="Times New Roman" w:cs="Times New Roman"/>
          <w:sz w:val="20"/>
          <w:szCs w:val="20"/>
          <w:lang w:eastAsia="ru-RU"/>
        </w:rPr>
        <w:t xml:space="preserve">сельского поселения, утвержденное  решением  Совета депутатов </w:t>
      </w:r>
      <w:proofErr w:type="spellStart"/>
      <w:r w:rsidRPr="00535C25">
        <w:rPr>
          <w:rFonts w:ascii="Times New Roman" w:eastAsia="Times New Roman" w:hAnsi="Times New Roman" w:cs="Times New Roman"/>
          <w:sz w:val="20"/>
          <w:szCs w:val="20"/>
          <w:lang w:eastAsia="ru-RU"/>
        </w:rPr>
        <w:t>Прогресского</w:t>
      </w:r>
      <w:proofErr w:type="spellEnd"/>
      <w:r w:rsidRPr="00535C25">
        <w:rPr>
          <w:rFonts w:ascii="Times New Roman" w:eastAsia="Times New Roman" w:hAnsi="Times New Roman" w:cs="Times New Roman"/>
          <w:sz w:val="20"/>
          <w:szCs w:val="20"/>
          <w:lang w:eastAsia="ru-RU"/>
        </w:rPr>
        <w:t xml:space="preserve"> сельского поселения </w:t>
      </w:r>
      <w:r w:rsidRPr="00535C25">
        <w:rPr>
          <w:rFonts w:ascii="Times New Roman" w:eastAsia="Times New Roman" w:hAnsi="Times New Roman" w:cs="Times New Roman"/>
          <w:b/>
          <w:sz w:val="20"/>
          <w:szCs w:val="20"/>
          <w:lang w:eastAsia="ru-RU"/>
        </w:rPr>
        <w:t xml:space="preserve"> </w:t>
      </w:r>
      <w:r w:rsidRPr="00535C25">
        <w:rPr>
          <w:rFonts w:ascii="Times New Roman" w:eastAsia="Times New Roman" w:hAnsi="Times New Roman" w:cs="Times New Roman"/>
          <w:sz w:val="20"/>
          <w:szCs w:val="20"/>
          <w:lang w:eastAsia="ru-RU"/>
        </w:rPr>
        <w:t>от 18.04.2022 № 95:</w:t>
      </w:r>
    </w:p>
    <w:p w:rsidR="0031434C" w:rsidRPr="00535C25" w:rsidRDefault="0031434C" w:rsidP="0031434C">
      <w:pPr>
        <w:widowControl w:val="0"/>
        <w:tabs>
          <w:tab w:val="left" w:pos="0"/>
        </w:tabs>
        <w:kinsoku w:val="0"/>
        <w:overflowPunct w:val="0"/>
        <w:autoSpaceDE w:val="0"/>
        <w:autoSpaceDN w:val="0"/>
        <w:adjustRightInd w:val="0"/>
        <w:spacing w:after="0" w:line="240" w:lineRule="auto"/>
        <w:jc w:val="both"/>
        <w:rPr>
          <w:rFonts w:ascii="Times New Roman" w:eastAsia="Calibri" w:hAnsi="Times New Roman" w:cs="Times New Roman"/>
          <w:sz w:val="20"/>
          <w:szCs w:val="20"/>
        </w:rPr>
      </w:pPr>
      <w:r w:rsidRPr="00535C25">
        <w:rPr>
          <w:rFonts w:ascii="Times New Roman" w:eastAsia="Calibri" w:hAnsi="Times New Roman" w:cs="Times New Roman"/>
          <w:sz w:val="20"/>
          <w:szCs w:val="20"/>
        </w:rPr>
        <w:tab/>
        <w:t>1.1. пункт 2.8.  дополнить подпунктом 2.8.1. в редакции:</w:t>
      </w:r>
    </w:p>
    <w:p w:rsidR="0031434C" w:rsidRPr="00535C25" w:rsidRDefault="0031434C" w:rsidP="0031434C">
      <w:pPr>
        <w:widowControl w:val="0"/>
        <w:tabs>
          <w:tab w:val="left" w:pos="0"/>
        </w:tabs>
        <w:kinsoku w:val="0"/>
        <w:overflowPunct w:val="0"/>
        <w:autoSpaceDE w:val="0"/>
        <w:autoSpaceDN w:val="0"/>
        <w:adjustRightInd w:val="0"/>
        <w:spacing w:after="0" w:line="240" w:lineRule="auto"/>
        <w:jc w:val="both"/>
        <w:rPr>
          <w:rFonts w:ascii="Times New Roman" w:hAnsi="Times New Roman" w:cs="Times New Roman"/>
          <w:sz w:val="20"/>
          <w:szCs w:val="20"/>
        </w:rPr>
      </w:pPr>
      <w:r w:rsidRPr="00535C25">
        <w:rPr>
          <w:rFonts w:ascii="Times New Roman" w:eastAsia="Calibri" w:hAnsi="Times New Roman" w:cs="Times New Roman"/>
          <w:sz w:val="20"/>
          <w:szCs w:val="20"/>
        </w:rPr>
        <w:tab/>
        <w:t xml:space="preserve">«2.8.1. </w:t>
      </w:r>
      <w:r w:rsidRPr="00535C25">
        <w:rPr>
          <w:rFonts w:ascii="Times New Roman" w:hAnsi="Times New Roman" w:cs="Times New Roman"/>
          <w:sz w:val="20"/>
          <w:szCs w:val="20"/>
        </w:rPr>
        <w:t>Решение комиссии по материальному поощрению старост, в том числе по определению окончательной величины каждого из оцениваемых критериев, указанных в подпунктах пункта 2.10. настоящего Положения, принимается открытым голосованием, простым большинством голосов. В случае равенства голосов, голос председателя, а в его отсутствии – заместителя председателя комиссии, является решающим</w:t>
      </w:r>
      <w:proofErr w:type="gramStart"/>
      <w:r w:rsidRPr="00535C25">
        <w:rPr>
          <w:rFonts w:ascii="Times New Roman" w:hAnsi="Times New Roman" w:cs="Times New Roman"/>
          <w:sz w:val="20"/>
          <w:szCs w:val="20"/>
        </w:rPr>
        <w:t>.»;</w:t>
      </w:r>
      <w:proofErr w:type="gramEnd"/>
    </w:p>
    <w:p w:rsidR="0031434C" w:rsidRPr="00535C25" w:rsidRDefault="0031434C" w:rsidP="0031434C">
      <w:pPr>
        <w:pStyle w:val="a5"/>
        <w:ind w:firstLine="708"/>
        <w:jc w:val="both"/>
        <w:rPr>
          <w:rFonts w:ascii="Times New Roman" w:hAnsi="Times New Roman" w:cs="Times New Roman"/>
          <w:sz w:val="20"/>
          <w:szCs w:val="20"/>
        </w:rPr>
      </w:pPr>
      <w:r w:rsidRPr="00535C25">
        <w:rPr>
          <w:rFonts w:ascii="Times New Roman" w:hAnsi="Times New Roman" w:cs="Times New Roman"/>
          <w:sz w:val="20"/>
          <w:szCs w:val="20"/>
        </w:rPr>
        <w:t>1.2. подпункт 2.10.2. пункта 2.10. изложить в редакции:</w:t>
      </w:r>
    </w:p>
    <w:p w:rsidR="0031434C" w:rsidRPr="00535C25" w:rsidRDefault="0031434C" w:rsidP="0031434C">
      <w:pPr>
        <w:pStyle w:val="a5"/>
        <w:ind w:firstLine="708"/>
        <w:jc w:val="both"/>
        <w:rPr>
          <w:rFonts w:ascii="Times New Roman" w:hAnsi="Times New Roman" w:cs="Times New Roman"/>
          <w:sz w:val="20"/>
          <w:szCs w:val="20"/>
        </w:rPr>
      </w:pPr>
      <w:r w:rsidRPr="00535C25">
        <w:rPr>
          <w:rFonts w:ascii="Times New Roman" w:hAnsi="Times New Roman" w:cs="Times New Roman"/>
          <w:sz w:val="20"/>
          <w:szCs w:val="20"/>
        </w:rPr>
        <w:t xml:space="preserve"> «2.10.2. Оказание содействия органам местного самоуправления в организации контроля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p w:rsidR="0031434C" w:rsidRPr="00535C25" w:rsidRDefault="0031434C" w:rsidP="0031434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35C25">
        <w:rPr>
          <w:rFonts w:ascii="Times New Roman" w:eastAsia="Times New Roman" w:hAnsi="Times New Roman" w:cs="Times New Roman"/>
          <w:sz w:val="20"/>
          <w:szCs w:val="20"/>
          <w:lang w:eastAsia="ru-RU"/>
        </w:rPr>
        <w:t xml:space="preserve">3.Опубликовать решение в бюллетене «Официальный вестник </w:t>
      </w:r>
      <w:proofErr w:type="spellStart"/>
      <w:r w:rsidRPr="00535C25">
        <w:rPr>
          <w:rFonts w:ascii="Times New Roman" w:eastAsia="Times New Roman" w:hAnsi="Times New Roman" w:cs="Times New Roman"/>
          <w:sz w:val="20"/>
          <w:szCs w:val="20"/>
          <w:lang w:eastAsia="ru-RU"/>
        </w:rPr>
        <w:t>Прогресского</w:t>
      </w:r>
      <w:proofErr w:type="spellEnd"/>
      <w:r w:rsidRPr="00535C25">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535C25">
        <w:rPr>
          <w:rFonts w:ascii="Times New Roman" w:eastAsia="Times New Roman" w:hAnsi="Times New Roman" w:cs="Times New Roman"/>
          <w:sz w:val="20"/>
          <w:szCs w:val="20"/>
          <w:lang w:eastAsia="ru-RU"/>
        </w:rPr>
        <w:t>Прогресского</w:t>
      </w:r>
      <w:proofErr w:type="spellEnd"/>
      <w:r w:rsidRPr="00535C25">
        <w:rPr>
          <w:rFonts w:ascii="Times New Roman" w:eastAsia="Times New Roman" w:hAnsi="Times New Roman" w:cs="Times New Roman"/>
          <w:sz w:val="20"/>
          <w:szCs w:val="20"/>
          <w:lang w:eastAsia="ru-RU"/>
        </w:rPr>
        <w:t xml:space="preserve"> сельского поселения.</w:t>
      </w:r>
    </w:p>
    <w:p w:rsidR="0031434C" w:rsidRPr="00535C25" w:rsidRDefault="0031434C" w:rsidP="0031434C">
      <w:pPr>
        <w:shd w:val="clear" w:color="auto" w:fill="FFFFFF"/>
        <w:spacing w:after="0" w:line="240" w:lineRule="auto"/>
        <w:jc w:val="right"/>
        <w:rPr>
          <w:rFonts w:ascii="Times New Roman" w:eastAsia="Times New Roman" w:hAnsi="Times New Roman" w:cs="Times New Roman"/>
          <w:b/>
          <w:sz w:val="20"/>
          <w:szCs w:val="20"/>
          <w:lang w:eastAsia="ru-RU"/>
        </w:rPr>
      </w:pPr>
      <w:r w:rsidRPr="00535C25">
        <w:rPr>
          <w:rFonts w:ascii="Times New Roman" w:eastAsia="Times New Roman" w:hAnsi="Times New Roman" w:cs="Times New Roman"/>
          <w:b/>
          <w:sz w:val="20"/>
          <w:szCs w:val="20"/>
          <w:lang w:eastAsia="ru-RU"/>
        </w:rPr>
        <w:t>Глава сельского поселения                                             В.В. Демьянова</w:t>
      </w:r>
    </w:p>
    <w:p w:rsidR="00110A1E" w:rsidRDefault="00110A1E" w:rsidP="00C45975">
      <w:pPr>
        <w:tabs>
          <w:tab w:val="left" w:pos="6375"/>
        </w:tabs>
        <w:spacing w:after="0" w:line="240" w:lineRule="auto"/>
        <w:jc w:val="center"/>
        <w:rPr>
          <w:rFonts w:ascii="Times New Roman" w:eastAsia="Times New Roman" w:hAnsi="Times New Roman" w:cs="Times New Roman"/>
          <w:lang w:eastAsia="ru-RU"/>
        </w:rPr>
      </w:pPr>
    </w:p>
    <w:p w:rsidR="00580380" w:rsidRPr="0031434C" w:rsidRDefault="0031434C" w:rsidP="00C45975">
      <w:pPr>
        <w:tabs>
          <w:tab w:val="left" w:pos="6375"/>
        </w:tabs>
        <w:spacing w:after="0" w:line="240" w:lineRule="auto"/>
        <w:jc w:val="center"/>
        <w:rPr>
          <w:rFonts w:ascii="Times New Roman" w:eastAsia="Times New Roman" w:hAnsi="Times New Roman" w:cs="Times New Roman"/>
          <w:lang w:eastAsia="ru-RU"/>
        </w:rPr>
      </w:pPr>
      <w:r w:rsidRPr="0031434C">
        <w:rPr>
          <w:rFonts w:ascii="Times New Roman" w:eastAsia="Times New Roman" w:hAnsi="Times New Roman" w:cs="Times New Roman"/>
          <w:lang w:eastAsia="ru-RU"/>
        </w:rPr>
        <w:lastRenderedPageBreak/>
        <w:t>55</w:t>
      </w:r>
    </w:p>
    <w:p w:rsidR="0031434C" w:rsidRDefault="0031434C" w:rsidP="0031434C">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РЕШЕНИЕ СОВЕТА ДЕПУТАТОВ ПРОГРЕССКОГО СЕЛЬСКОГО ПОСЕЛЕНИЯ</w:t>
      </w:r>
    </w:p>
    <w:p w:rsidR="0031434C" w:rsidRPr="008312ED" w:rsidRDefault="0031434C" w:rsidP="0031434C">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29.08.2022 №11</w:t>
      </w:r>
      <w:r>
        <w:rPr>
          <w:rFonts w:ascii="Times New Roman" w:eastAsia="Times New Roman" w:hAnsi="Times New Roman" w:cs="Times New Roman"/>
          <w:b/>
          <w:sz w:val="20"/>
          <w:szCs w:val="20"/>
          <w:lang w:eastAsia="ru-RU"/>
        </w:rPr>
        <w:t>2</w:t>
      </w:r>
      <w:r>
        <w:rPr>
          <w:rFonts w:ascii="Times New Roman" w:eastAsia="Times New Roman" w:hAnsi="Times New Roman" w:cs="Times New Roman"/>
          <w:b/>
          <w:lang w:eastAsia="ru-RU"/>
        </w:rPr>
        <w:t xml:space="preserve"> п. Прогресс</w:t>
      </w:r>
    </w:p>
    <w:p w:rsidR="0031434C" w:rsidRPr="0031434C" w:rsidRDefault="0031434C" w:rsidP="0031434C">
      <w:pPr>
        <w:tabs>
          <w:tab w:val="left" w:pos="6943"/>
        </w:tabs>
        <w:spacing w:after="0" w:line="240" w:lineRule="auto"/>
        <w:jc w:val="center"/>
        <w:rPr>
          <w:rFonts w:ascii="Times New Roman" w:hAnsi="Times New Roman"/>
          <w:b/>
          <w:sz w:val="24"/>
          <w:szCs w:val="24"/>
        </w:rPr>
      </w:pPr>
      <w:r w:rsidRPr="0031434C">
        <w:rPr>
          <w:rFonts w:ascii="Times New Roman" w:hAnsi="Times New Roman"/>
          <w:b/>
          <w:sz w:val="24"/>
          <w:szCs w:val="24"/>
        </w:rPr>
        <w:t xml:space="preserve">Об утверждении Порядка  определения территории, части территории  </w:t>
      </w:r>
      <w:proofErr w:type="spellStart"/>
      <w:r w:rsidRPr="0031434C">
        <w:rPr>
          <w:rFonts w:ascii="Times New Roman" w:hAnsi="Times New Roman"/>
          <w:b/>
          <w:sz w:val="24"/>
          <w:szCs w:val="24"/>
        </w:rPr>
        <w:t>Прогресского</w:t>
      </w:r>
      <w:proofErr w:type="spellEnd"/>
      <w:r w:rsidRPr="0031434C">
        <w:rPr>
          <w:rFonts w:ascii="Times New Roman" w:hAnsi="Times New Roman"/>
          <w:b/>
          <w:sz w:val="24"/>
          <w:szCs w:val="24"/>
        </w:rPr>
        <w:t xml:space="preserve"> сельского поселения, предназначенной </w:t>
      </w:r>
      <w:r>
        <w:rPr>
          <w:rFonts w:ascii="Times New Roman" w:hAnsi="Times New Roman"/>
          <w:b/>
          <w:sz w:val="24"/>
          <w:szCs w:val="24"/>
        </w:rPr>
        <w:t xml:space="preserve"> </w:t>
      </w:r>
      <w:r w:rsidRPr="0031434C">
        <w:rPr>
          <w:rFonts w:ascii="Times New Roman" w:hAnsi="Times New Roman"/>
          <w:b/>
          <w:sz w:val="24"/>
          <w:szCs w:val="24"/>
        </w:rPr>
        <w:t xml:space="preserve"> для реализации инициативных проектов</w:t>
      </w:r>
    </w:p>
    <w:p w:rsidR="0031434C" w:rsidRPr="0031434C" w:rsidRDefault="0031434C" w:rsidP="00725FE3">
      <w:pPr>
        <w:spacing w:after="0" w:line="240" w:lineRule="auto"/>
        <w:rPr>
          <w:rFonts w:ascii="Times New Roman" w:hAnsi="Times New Roman"/>
          <w:sz w:val="20"/>
          <w:szCs w:val="20"/>
        </w:rPr>
      </w:pPr>
      <w:r w:rsidRPr="0031434C">
        <w:rPr>
          <w:rFonts w:ascii="Times New Roman" w:hAnsi="Times New Roman"/>
          <w:sz w:val="20"/>
          <w:szCs w:val="20"/>
        </w:rPr>
        <w:t xml:space="preserve">                                     </w:t>
      </w:r>
    </w:p>
    <w:p w:rsidR="0031434C" w:rsidRPr="0031434C" w:rsidRDefault="0031434C" w:rsidP="0031434C">
      <w:pPr>
        <w:spacing w:after="0" w:line="240" w:lineRule="auto"/>
        <w:ind w:firstLine="708"/>
        <w:jc w:val="both"/>
        <w:rPr>
          <w:rFonts w:ascii="Times New Roman" w:hAnsi="Times New Roman"/>
          <w:sz w:val="20"/>
          <w:szCs w:val="20"/>
        </w:rPr>
      </w:pPr>
      <w:r w:rsidRPr="0031434C">
        <w:rPr>
          <w:rFonts w:ascii="Times New Roman" w:hAnsi="Times New Roman"/>
          <w:sz w:val="20"/>
          <w:szCs w:val="20"/>
        </w:rPr>
        <w:t xml:space="preserve">В </w:t>
      </w:r>
      <w:r>
        <w:rPr>
          <w:rFonts w:ascii="Times New Roman" w:hAnsi="Times New Roman" w:cs="Times New Roman"/>
          <w:sz w:val="20"/>
          <w:szCs w:val="20"/>
        </w:rPr>
        <w:t xml:space="preserve">соответствии    с  </w:t>
      </w:r>
      <w:r w:rsidRPr="0031434C">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r w:rsidRPr="0031434C">
        <w:rPr>
          <w:rFonts w:ascii="Times New Roman" w:hAnsi="Times New Roman"/>
          <w:sz w:val="20"/>
          <w:szCs w:val="20"/>
        </w:rPr>
        <w:t xml:space="preserve"> Уставом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Совет депутатов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Совет депутатов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w:t>
      </w:r>
      <w:r w:rsidRPr="0031434C">
        <w:rPr>
          <w:rFonts w:ascii="Times New Roman" w:hAnsi="Times New Roman"/>
          <w:b/>
          <w:sz w:val="20"/>
          <w:szCs w:val="20"/>
        </w:rPr>
        <w:t>РЕШИЛ:</w:t>
      </w:r>
    </w:p>
    <w:p w:rsidR="0031434C" w:rsidRPr="0031434C" w:rsidRDefault="0031434C" w:rsidP="0031434C">
      <w:pPr>
        <w:tabs>
          <w:tab w:val="left" w:pos="6943"/>
        </w:tabs>
        <w:spacing w:after="0" w:line="240" w:lineRule="auto"/>
        <w:jc w:val="both"/>
        <w:rPr>
          <w:rFonts w:ascii="Times New Roman" w:hAnsi="Times New Roman"/>
          <w:sz w:val="20"/>
          <w:szCs w:val="20"/>
        </w:rPr>
      </w:pPr>
      <w:r w:rsidRPr="0031434C">
        <w:rPr>
          <w:rFonts w:ascii="Times New Roman" w:hAnsi="Times New Roman"/>
          <w:sz w:val="20"/>
          <w:szCs w:val="20"/>
        </w:rPr>
        <w:t xml:space="preserve">         1.Утвердить Порядок определения территории, части территории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предназначенной для реализации инициативных проектов</w:t>
      </w:r>
    </w:p>
    <w:p w:rsidR="0031434C" w:rsidRPr="0031434C" w:rsidRDefault="0031434C" w:rsidP="0031434C">
      <w:pPr>
        <w:spacing w:after="0" w:line="240" w:lineRule="auto"/>
        <w:ind w:firstLine="709"/>
        <w:jc w:val="both"/>
        <w:rPr>
          <w:rFonts w:ascii="Times New Roman" w:hAnsi="Times New Roman"/>
          <w:i/>
          <w:sz w:val="20"/>
          <w:szCs w:val="20"/>
        </w:rPr>
      </w:pPr>
      <w:r w:rsidRPr="0031434C">
        <w:rPr>
          <w:rFonts w:ascii="Times New Roman" w:hAnsi="Times New Roman"/>
          <w:sz w:val="20"/>
          <w:szCs w:val="20"/>
        </w:rPr>
        <w:t xml:space="preserve">2. Опубликовать настоящее решение в бюллетене «Официальный вестник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и разместить на официальном сайте  Администрации </w:t>
      </w:r>
      <w:proofErr w:type="spellStart"/>
      <w:r w:rsidRPr="0031434C">
        <w:rPr>
          <w:rFonts w:ascii="Times New Roman" w:hAnsi="Times New Roman"/>
          <w:sz w:val="20"/>
          <w:szCs w:val="20"/>
        </w:rPr>
        <w:t>Прогресского</w:t>
      </w:r>
      <w:proofErr w:type="spellEnd"/>
      <w:r w:rsidRPr="0031434C">
        <w:rPr>
          <w:rFonts w:ascii="Times New Roman" w:hAnsi="Times New Roman"/>
          <w:sz w:val="20"/>
          <w:szCs w:val="20"/>
        </w:rPr>
        <w:t xml:space="preserve"> сельского поселения в информационно-телекоммуникационной сети «Интернет».</w:t>
      </w:r>
    </w:p>
    <w:p w:rsidR="0031434C" w:rsidRPr="0031434C" w:rsidRDefault="0031434C" w:rsidP="0031434C">
      <w:pPr>
        <w:spacing w:after="0" w:line="240" w:lineRule="auto"/>
        <w:jc w:val="right"/>
        <w:rPr>
          <w:rFonts w:ascii="Times New Roman" w:hAnsi="Times New Roman"/>
          <w:b/>
          <w:sz w:val="20"/>
          <w:szCs w:val="20"/>
        </w:rPr>
      </w:pPr>
      <w:r w:rsidRPr="0031434C">
        <w:rPr>
          <w:rFonts w:ascii="Times New Roman" w:hAnsi="Times New Roman"/>
          <w:b/>
          <w:sz w:val="20"/>
          <w:szCs w:val="20"/>
        </w:rPr>
        <w:t>Глава сельского поселения                                 В.В. Демьянова</w:t>
      </w:r>
    </w:p>
    <w:p w:rsidR="0031434C" w:rsidRPr="0031434C" w:rsidRDefault="0031434C" w:rsidP="0031434C">
      <w:pPr>
        <w:tabs>
          <w:tab w:val="left" w:pos="952"/>
        </w:tabs>
        <w:spacing w:after="0" w:line="240" w:lineRule="auto"/>
        <w:rPr>
          <w:rFonts w:ascii="Times New Roman" w:eastAsia="Times New Roman" w:hAnsi="Times New Roman" w:cs="Times New Roman"/>
          <w:sz w:val="20"/>
          <w:szCs w:val="20"/>
          <w:lang w:eastAsia="ru-RU"/>
        </w:rPr>
      </w:pPr>
    </w:p>
    <w:p w:rsidR="0031434C" w:rsidRPr="0031434C" w:rsidRDefault="0031434C" w:rsidP="0031434C">
      <w:pPr>
        <w:tabs>
          <w:tab w:val="left" w:pos="952"/>
        </w:tabs>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Приложение</w:t>
      </w:r>
    </w:p>
    <w:p w:rsidR="0031434C" w:rsidRPr="0031434C" w:rsidRDefault="0031434C" w:rsidP="0031434C">
      <w:pPr>
        <w:tabs>
          <w:tab w:val="left" w:pos="952"/>
        </w:tabs>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к решению Совета депутатов</w:t>
      </w:r>
    </w:p>
    <w:p w:rsidR="0031434C" w:rsidRPr="0031434C" w:rsidRDefault="0031434C" w:rsidP="0031434C">
      <w:pPr>
        <w:tabs>
          <w:tab w:val="left" w:pos="952"/>
        </w:tabs>
        <w:spacing w:after="0" w:line="240" w:lineRule="auto"/>
        <w:jc w:val="right"/>
        <w:rPr>
          <w:rFonts w:ascii="Times New Roman" w:eastAsia="Times New Roman" w:hAnsi="Times New Roman" w:cs="Times New Roman"/>
          <w:sz w:val="20"/>
          <w:szCs w:val="20"/>
          <w:lang w:eastAsia="ru-RU"/>
        </w:rPr>
      </w:pP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w:t>
      </w:r>
    </w:p>
    <w:p w:rsidR="0031434C" w:rsidRPr="0031434C" w:rsidRDefault="0031434C" w:rsidP="0031434C">
      <w:pPr>
        <w:tabs>
          <w:tab w:val="left" w:pos="952"/>
        </w:tabs>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от 29.08.2022  № 112</w:t>
      </w:r>
    </w:p>
    <w:p w:rsidR="0031434C" w:rsidRPr="0031434C" w:rsidRDefault="0031434C" w:rsidP="0031434C">
      <w:pPr>
        <w:tabs>
          <w:tab w:val="left" w:pos="952"/>
        </w:tabs>
        <w:spacing w:after="0" w:line="240" w:lineRule="auto"/>
        <w:ind w:firstLine="709"/>
        <w:jc w:val="both"/>
        <w:rPr>
          <w:rFonts w:ascii="Times New Roman" w:eastAsia="Times New Roman" w:hAnsi="Times New Roman" w:cs="Times New Roman"/>
          <w:sz w:val="20"/>
          <w:szCs w:val="20"/>
          <w:lang w:eastAsia="ru-RU"/>
        </w:rPr>
      </w:pPr>
    </w:p>
    <w:p w:rsidR="0031434C" w:rsidRPr="0031434C" w:rsidRDefault="0031434C" w:rsidP="0031434C">
      <w:pPr>
        <w:tabs>
          <w:tab w:val="left" w:pos="952"/>
        </w:tabs>
        <w:spacing w:after="0" w:line="240" w:lineRule="auto"/>
        <w:ind w:firstLine="709"/>
        <w:jc w:val="center"/>
        <w:rPr>
          <w:rFonts w:ascii="Times New Roman" w:eastAsia="Times New Roman" w:hAnsi="Times New Roman" w:cs="Times New Roman"/>
          <w:b/>
          <w:bCs/>
          <w:color w:val="000000"/>
          <w:sz w:val="20"/>
          <w:szCs w:val="20"/>
          <w:lang w:eastAsia="ru-RU"/>
        </w:rPr>
      </w:pPr>
      <w:r w:rsidRPr="0031434C">
        <w:rPr>
          <w:rFonts w:ascii="Times New Roman" w:eastAsia="Times New Roman" w:hAnsi="Times New Roman" w:cs="Times New Roman"/>
          <w:b/>
          <w:bCs/>
          <w:color w:val="000000"/>
          <w:sz w:val="20"/>
          <w:szCs w:val="20"/>
          <w:lang w:eastAsia="ru-RU"/>
        </w:rPr>
        <w:t>ПОРЯДОК</w:t>
      </w:r>
    </w:p>
    <w:p w:rsidR="0031434C" w:rsidRPr="0031434C" w:rsidRDefault="0031434C" w:rsidP="0031434C">
      <w:pPr>
        <w:tabs>
          <w:tab w:val="left" w:pos="952"/>
        </w:tabs>
        <w:spacing w:after="0" w:line="240" w:lineRule="auto"/>
        <w:ind w:firstLine="709"/>
        <w:jc w:val="center"/>
        <w:rPr>
          <w:rFonts w:ascii="Times New Roman" w:eastAsia="Times New Roman" w:hAnsi="Times New Roman" w:cs="Times New Roman"/>
          <w:bCs/>
          <w:color w:val="000000"/>
          <w:lang w:eastAsia="ru-RU"/>
        </w:rPr>
      </w:pPr>
      <w:r w:rsidRPr="0031434C">
        <w:rPr>
          <w:rFonts w:ascii="Times New Roman" w:eastAsia="Times New Roman" w:hAnsi="Times New Roman" w:cs="Times New Roman"/>
          <w:bCs/>
          <w:lang w:eastAsia="ru-RU"/>
        </w:rPr>
        <w:t xml:space="preserve">определения территории или части территории </w:t>
      </w:r>
      <w:proofErr w:type="spellStart"/>
      <w:r w:rsidRPr="0031434C">
        <w:rPr>
          <w:rFonts w:ascii="Times New Roman" w:eastAsia="Times New Roman" w:hAnsi="Times New Roman" w:cs="Times New Roman"/>
          <w:bCs/>
          <w:lang w:eastAsia="ru-RU"/>
        </w:rPr>
        <w:t>Прогресского</w:t>
      </w:r>
      <w:proofErr w:type="spellEnd"/>
      <w:r w:rsidRPr="0031434C">
        <w:rPr>
          <w:rFonts w:ascii="Times New Roman" w:eastAsia="Times New Roman" w:hAnsi="Times New Roman" w:cs="Times New Roman"/>
          <w:bCs/>
          <w:lang w:eastAsia="ru-RU"/>
        </w:rPr>
        <w:t xml:space="preserve"> сельского поселения, предназначенной для реализации инициативных проектов</w:t>
      </w:r>
    </w:p>
    <w:p w:rsidR="0031434C" w:rsidRPr="0031434C" w:rsidRDefault="0031434C" w:rsidP="0031434C">
      <w:pPr>
        <w:tabs>
          <w:tab w:val="left" w:pos="952"/>
        </w:tabs>
        <w:spacing w:after="0" w:line="240" w:lineRule="auto"/>
        <w:ind w:firstLine="709"/>
        <w:jc w:val="center"/>
        <w:rPr>
          <w:rFonts w:ascii="Times New Roman" w:eastAsia="Times New Roman" w:hAnsi="Times New Roman" w:cs="Times New Roman"/>
          <w:i/>
          <w:lang w:eastAsia="ru-RU"/>
        </w:rPr>
      </w:pPr>
      <w:r w:rsidRPr="0031434C">
        <w:rPr>
          <w:rFonts w:ascii="Times New Roman" w:eastAsia="Times New Roman" w:hAnsi="Times New Roman" w:cs="Times New Roman"/>
          <w:i/>
          <w:lang w:eastAsia="ru-RU"/>
        </w:rPr>
        <w:t xml:space="preserve"> </w:t>
      </w:r>
    </w:p>
    <w:p w:rsidR="0031434C" w:rsidRPr="0031434C" w:rsidRDefault="0031434C" w:rsidP="0031434C">
      <w:pPr>
        <w:tabs>
          <w:tab w:val="left" w:pos="952"/>
        </w:tabs>
        <w:spacing w:after="0" w:line="240" w:lineRule="auto"/>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b/>
          <w:sz w:val="20"/>
          <w:szCs w:val="20"/>
          <w:lang w:eastAsia="ru-RU"/>
        </w:rPr>
        <w:t xml:space="preserve">                                                   1.Общие положения</w:t>
      </w:r>
    </w:p>
    <w:p w:rsidR="0031434C" w:rsidRPr="0031434C" w:rsidRDefault="0031434C" w:rsidP="0031434C">
      <w:pPr>
        <w:widowControl w:val="0"/>
        <w:tabs>
          <w:tab w:val="left" w:pos="952"/>
        </w:tabs>
        <w:autoSpaceDE w:val="0"/>
        <w:autoSpaceDN w:val="0"/>
        <w:spacing w:after="0" w:line="240" w:lineRule="auto"/>
        <w:ind w:firstLine="708"/>
        <w:jc w:val="both"/>
        <w:rPr>
          <w:rFonts w:ascii="Times New Roman" w:eastAsia="Times New Roman" w:hAnsi="Times New Roman" w:cs="Arial"/>
          <w:sz w:val="20"/>
          <w:szCs w:val="20"/>
          <w:lang w:eastAsia="ru-RU"/>
        </w:rPr>
      </w:pPr>
      <w:r w:rsidRPr="0031434C">
        <w:rPr>
          <w:rFonts w:ascii="Times New Roman" w:eastAsia="Times New Roman" w:hAnsi="Times New Roman" w:cs="Arial"/>
          <w:sz w:val="20"/>
          <w:szCs w:val="20"/>
          <w:lang w:eastAsia="ru-RU"/>
        </w:rPr>
        <w:t xml:space="preserve">1.1. Настоящий порядок устанавливает процедуру определения территории или части территории </w:t>
      </w:r>
      <w:proofErr w:type="spellStart"/>
      <w:r w:rsidRPr="0031434C">
        <w:rPr>
          <w:rFonts w:ascii="Times New Roman" w:eastAsia="Times New Roman" w:hAnsi="Times New Roman" w:cs="Arial"/>
          <w:bCs/>
          <w:sz w:val="20"/>
          <w:szCs w:val="20"/>
          <w:lang w:eastAsia="ru-RU"/>
        </w:rPr>
        <w:t>Прогресского</w:t>
      </w:r>
      <w:proofErr w:type="spellEnd"/>
      <w:r w:rsidRPr="0031434C">
        <w:rPr>
          <w:rFonts w:ascii="Times New Roman" w:eastAsia="Times New Roman" w:hAnsi="Times New Roman" w:cs="Arial"/>
          <w:bCs/>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Times New Roman" w:eastAsia="Times New Roman" w:hAnsi="Times New Roman" w:cs="Arial"/>
          <w:bCs/>
          <w:sz w:val="20"/>
          <w:szCs w:val="20"/>
          <w:lang w:eastAsia="ru-RU"/>
        </w:rPr>
        <w:t xml:space="preserve"> (далее – территория), на которой могут реализовываться инициативные проекты.</w:t>
      </w:r>
    </w:p>
    <w:p w:rsidR="0031434C" w:rsidRPr="0031434C" w:rsidRDefault="0031434C" w:rsidP="0031434C">
      <w:pPr>
        <w:widowControl w:val="0"/>
        <w:tabs>
          <w:tab w:val="left" w:pos="952"/>
        </w:tabs>
        <w:autoSpaceDE w:val="0"/>
        <w:autoSpaceDN w:val="0"/>
        <w:spacing w:after="0" w:line="240" w:lineRule="auto"/>
        <w:ind w:firstLine="708"/>
        <w:jc w:val="both"/>
        <w:rPr>
          <w:rFonts w:ascii="PT Astra Serif" w:eastAsia="Times New Roman" w:hAnsi="PT Astra Serif" w:cs="Arial"/>
          <w:sz w:val="20"/>
          <w:szCs w:val="20"/>
          <w:lang w:eastAsia="ru-RU"/>
        </w:rPr>
      </w:pPr>
      <w:r w:rsidRPr="0031434C">
        <w:rPr>
          <w:rFonts w:ascii="PT Astra Serif" w:eastAsia="Times New Roman" w:hAnsi="PT Astra Serif" w:cs="Arial"/>
          <w:sz w:val="20"/>
          <w:szCs w:val="20"/>
          <w:lang w:eastAsia="ru-RU"/>
        </w:rPr>
        <w:t xml:space="preserve">1.2. Для целей настоящего Порядка инициативный проект - проект, внесенный в Администрацию </w:t>
      </w:r>
      <w:proofErr w:type="spellStart"/>
      <w:r w:rsidRPr="0031434C">
        <w:rPr>
          <w:rFonts w:ascii="PT Astra Serif" w:eastAsia="Times New Roman" w:hAnsi="PT Astra Serif" w:cs="Arial"/>
          <w:sz w:val="20"/>
          <w:szCs w:val="20"/>
          <w:lang w:eastAsia="ru-RU"/>
        </w:rPr>
        <w:t>Прогресского</w:t>
      </w:r>
      <w:proofErr w:type="spellEnd"/>
      <w:r w:rsidRPr="0031434C">
        <w:rPr>
          <w:rFonts w:ascii="PT Astra Serif" w:eastAsia="Times New Roman" w:hAnsi="PT Astra Serif" w:cs="Arial"/>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PT Astra Serif" w:eastAsia="Times New Roman" w:hAnsi="PT Astra Serif" w:cs="Arial"/>
          <w:sz w:val="20"/>
          <w:szCs w:val="20"/>
          <w:lang w:eastAsia="ru-RU"/>
        </w:rPr>
        <w:t xml:space="preserve">, посредством которого обеспечивается реализация мероприятий, имеющих приоритетное значение для жителей </w:t>
      </w:r>
      <w:proofErr w:type="spellStart"/>
      <w:r w:rsidRPr="0031434C">
        <w:rPr>
          <w:rFonts w:ascii="PT Astra Serif" w:eastAsia="Times New Roman" w:hAnsi="PT Astra Serif" w:cs="Arial"/>
          <w:sz w:val="20"/>
          <w:szCs w:val="20"/>
          <w:lang w:eastAsia="ru-RU"/>
        </w:rPr>
        <w:t>Прогресского</w:t>
      </w:r>
      <w:proofErr w:type="spellEnd"/>
      <w:r w:rsidRPr="0031434C">
        <w:rPr>
          <w:rFonts w:ascii="PT Astra Serif" w:eastAsia="Times New Roman" w:hAnsi="PT Astra Serif" w:cs="Arial"/>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PT Astra Serif" w:eastAsia="Times New Roman" w:hAnsi="PT Astra Serif" w:cs="Arial"/>
          <w:sz w:val="20"/>
          <w:szCs w:val="20"/>
          <w:lang w:eastAsia="ru-RU"/>
        </w:rPr>
        <w:t xml:space="preserve"> или его части по решению вопросов местного значения или иных вопросов, право </w:t>
      </w:r>
      <w:proofErr w:type="gramStart"/>
      <w:r w:rsidRPr="0031434C">
        <w:rPr>
          <w:rFonts w:ascii="PT Astra Serif" w:eastAsia="Times New Roman" w:hAnsi="PT Astra Serif" w:cs="Arial"/>
          <w:sz w:val="20"/>
          <w:szCs w:val="20"/>
          <w:lang w:eastAsia="ru-RU"/>
        </w:rPr>
        <w:t>решения</w:t>
      </w:r>
      <w:proofErr w:type="gramEnd"/>
      <w:r w:rsidRPr="0031434C">
        <w:rPr>
          <w:rFonts w:ascii="PT Astra Serif" w:eastAsia="Times New Roman" w:hAnsi="PT Astra Serif" w:cs="Arial"/>
          <w:sz w:val="20"/>
          <w:szCs w:val="20"/>
          <w:lang w:eastAsia="ru-RU"/>
        </w:rPr>
        <w:t xml:space="preserve"> которых предоставлено органам местного самоуправления </w:t>
      </w:r>
      <w:proofErr w:type="spellStart"/>
      <w:r w:rsidRPr="0031434C">
        <w:rPr>
          <w:rFonts w:ascii="PT Astra Serif" w:eastAsia="Times New Roman" w:hAnsi="PT Astra Serif" w:cs="Arial"/>
          <w:sz w:val="20"/>
          <w:szCs w:val="20"/>
          <w:lang w:eastAsia="ru-RU"/>
        </w:rPr>
        <w:t>Прогресского</w:t>
      </w:r>
      <w:proofErr w:type="spellEnd"/>
      <w:r w:rsidRPr="0031434C">
        <w:rPr>
          <w:rFonts w:ascii="PT Astra Serif" w:eastAsia="Times New Roman" w:hAnsi="PT Astra Serif" w:cs="Arial"/>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PT Astra Serif" w:eastAsia="Times New Roman" w:hAnsi="PT Astra Serif" w:cs="Arial"/>
          <w:sz w:val="20"/>
          <w:szCs w:val="20"/>
          <w:lang w:eastAsia="ru-RU"/>
        </w:rPr>
        <w:t xml:space="preserve"> (далее – инициативный проект);</w:t>
      </w:r>
    </w:p>
    <w:p w:rsidR="0031434C" w:rsidRPr="0031434C" w:rsidRDefault="0031434C" w:rsidP="0031434C">
      <w:pPr>
        <w:tabs>
          <w:tab w:val="left" w:pos="952"/>
        </w:tabs>
        <w:suppressAutoHyphens/>
        <w:spacing w:after="0" w:line="240" w:lineRule="auto"/>
        <w:jc w:val="both"/>
        <w:rPr>
          <w:rFonts w:ascii="Calibri" w:eastAsia="Times New Roman" w:hAnsi="Calibri" w:cs="Times New Roman"/>
          <w:sz w:val="20"/>
          <w:szCs w:val="20"/>
          <w:lang w:eastAsia="ru-RU"/>
        </w:rPr>
      </w:pPr>
      <w:r w:rsidRPr="0031434C">
        <w:rPr>
          <w:rFonts w:ascii="Times New Roman" w:eastAsia="Times New Roman" w:hAnsi="Times New Roman" w:cs="Times New Roman"/>
          <w:bCs/>
          <w:sz w:val="20"/>
          <w:szCs w:val="20"/>
          <w:lang w:eastAsia="ru-RU"/>
        </w:rPr>
        <w:tab/>
        <w:t xml:space="preserve">1.3. Территория, на которой могут реализовываться инициативные проекты, устанавливается Администрацией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w:t>
      </w:r>
    </w:p>
    <w:p w:rsidR="0031434C" w:rsidRPr="0031434C" w:rsidRDefault="0031434C" w:rsidP="0031434C">
      <w:pPr>
        <w:tabs>
          <w:tab w:val="left" w:pos="952"/>
        </w:tabs>
        <w:suppressAutoHyphens/>
        <w:spacing w:after="0" w:line="240" w:lineRule="auto"/>
        <w:ind w:firstLine="709"/>
        <w:jc w:val="both"/>
        <w:rPr>
          <w:rFonts w:ascii="PT Astra Serif" w:eastAsia="Times New Roman" w:hAnsi="PT Astra Serif" w:cs="Arial"/>
          <w:sz w:val="20"/>
          <w:szCs w:val="20"/>
          <w:lang w:eastAsia="ru-RU"/>
        </w:rPr>
      </w:pPr>
      <w:r w:rsidRPr="0031434C">
        <w:rPr>
          <w:rFonts w:ascii="PT Astra Serif" w:eastAsia="Times New Roman" w:hAnsi="PT Astra Serif" w:cs="Arial"/>
          <w:sz w:val="20"/>
          <w:szCs w:val="20"/>
          <w:lang w:eastAsia="ru-RU"/>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31434C" w:rsidRPr="0031434C" w:rsidRDefault="0031434C" w:rsidP="0031434C">
      <w:pPr>
        <w:tabs>
          <w:tab w:val="left" w:pos="952"/>
        </w:tabs>
        <w:spacing w:after="0" w:line="240" w:lineRule="auto"/>
        <w:ind w:firstLine="709"/>
        <w:jc w:val="both"/>
        <w:rPr>
          <w:rFonts w:ascii="PT Astra Serif" w:eastAsia="Times New Roman" w:hAnsi="PT Astra Serif" w:cs="Arial"/>
          <w:sz w:val="20"/>
          <w:szCs w:val="20"/>
          <w:lang w:eastAsia="ru-RU"/>
        </w:rPr>
      </w:pPr>
      <w:r w:rsidRPr="0031434C">
        <w:rPr>
          <w:rFonts w:ascii="PT Astra Serif" w:eastAsia="Times New Roman" w:hAnsi="PT Astra Serif" w:cs="Arial"/>
          <w:sz w:val="20"/>
          <w:szCs w:val="20"/>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Pr="0031434C">
        <w:rPr>
          <w:rFonts w:ascii="PT Astra Serif" w:eastAsia="Times New Roman" w:hAnsi="PT Astra Serif" w:cs="Arial"/>
          <w:sz w:val="20"/>
          <w:szCs w:val="20"/>
          <w:lang w:eastAsia="ru-RU"/>
        </w:rPr>
        <w:t>Прогресского</w:t>
      </w:r>
      <w:proofErr w:type="spellEnd"/>
      <w:r w:rsidRPr="0031434C">
        <w:rPr>
          <w:rFonts w:ascii="PT Astra Serif" w:eastAsia="Times New Roman" w:hAnsi="PT Astra Serif" w:cs="Arial"/>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PT Astra Serif" w:eastAsia="Times New Roman" w:hAnsi="PT Astra Serif" w:cs="Arial"/>
          <w:sz w:val="20"/>
          <w:szCs w:val="20"/>
          <w:lang w:eastAsia="ru-RU"/>
        </w:rPr>
        <w:t xml:space="preserve">; </w:t>
      </w:r>
    </w:p>
    <w:p w:rsidR="0031434C" w:rsidRPr="0031434C" w:rsidRDefault="0031434C" w:rsidP="0031434C">
      <w:pPr>
        <w:tabs>
          <w:tab w:val="left" w:pos="952"/>
        </w:tabs>
        <w:spacing w:after="0" w:line="240" w:lineRule="auto"/>
        <w:ind w:firstLine="709"/>
        <w:jc w:val="both"/>
        <w:rPr>
          <w:rFonts w:ascii="PT Astra Serif" w:eastAsia="Times New Roman" w:hAnsi="PT Astra Serif" w:cs="Arial"/>
          <w:sz w:val="20"/>
          <w:szCs w:val="20"/>
          <w:lang w:eastAsia="ru-RU"/>
        </w:rPr>
      </w:pPr>
      <w:r w:rsidRPr="0031434C">
        <w:rPr>
          <w:rFonts w:ascii="PT Astra Serif" w:eastAsia="Times New Roman" w:hAnsi="PT Astra Serif" w:cs="Arial"/>
          <w:sz w:val="20"/>
          <w:szCs w:val="20"/>
          <w:lang w:eastAsia="ru-RU"/>
        </w:rPr>
        <w:t xml:space="preserve">2) органы территориального общественного самоуправления; </w:t>
      </w:r>
    </w:p>
    <w:p w:rsidR="0031434C" w:rsidRPr="0031434C" w:rsidRDefault="0031434C" w:rsidP="0031434C">
      <w:pPr>
        <w:tabs>
          <w:tab w:val="left" w:pos="952"/>
        </w:tabs>
        <w:spacing w:after="0" w:line="240" w:lineRule="auto"/>
        <w:ind w:firstLine="708"/>
        <w:jc w:val="both"/>
        <w:rPr>
          <w:rFonts w:ascii="PT Astra Serif" w:eastAsia="Times New Roman" w:hAnsi="PT Astra Serif" w:cs="Arial"/>
          <w:sz w:val="20"/>
          <w:szCs w:val="20"/>
          <w:lang w:eastAsia="ru-RU"/>
        </w:rPr>
      </w:pPr>
      <w:r w:rsidRPr="0031434C">
        <w:rPr>
          <w:rFonts w:ascii="PT Astra Serif" w:eastAsia="Times New Roman" w:hAnsi="PT Astra Serif" w:cs="Arial"/>
          <w:sz w:val="20"/>
          <w:szCs w:val="20"/>
          <w:lang w:eastAsia="ru-RU"/>
        </w:rPr>
        <w:t>3) товарищества собственников жилья.</w:t>
      </w:r>
    </w:p>
    <w:p w:rsidR="0031434C" w:rsidRPr="0031434C" w:rsidRDefault="0031434C" w:rsidP="0031434C">
      <w:pPr>
        <w:spacing w:after="0" w:line="240" w:lineRule="auto"/>
        <w:jc w:val="both"/>
        <w:rPr>
          <w:rFonts w:ascii="Times New Roman" w:eastAsia="Times New Roman" w:hAnsi="Times New Roman" w:cs="Times New Roman"/>
          <w:bCs/>
          <w:sz w:val="20"/>
          <w:szCs w:val="20"/>
          <w:lang w:eastAsia="ru-RU"/>
        </w:rPr>
      </w:pPr>
      <w:r w:rsidRPr="0031434C">
        <w:rPr>
          <w:rFonts w:ascii="PT Astra Serif" w:eastAsia="Times New Roman" w:hAnsi="PT Astra Serif" w:cs="Arial"/>
          <w:sz w:val="20"/>
          <w:szCs w:val="20"/>
          <w:lang w:eastAsia="ru-RU"/>
        </w:rPr>
        <w:t xml:space="preserve">   </w:t>
      </w:r>
      <w:r w:rsidRPr="0031434C">
        <w:rPr>
          <w:rFonts w:ascii="PT Astra Serif" w:eastAsia="Times New Roman" w:hAnsi="PT Astra Serif" w:cs="Arial"/>
          <w:sz w:val="20"/>
          <w:szCs w:val="20"/>
          <w:lang w:eastAsia="ru-RU"/>
        </w:rPr>
        <w:tab/>
        <w:t xml:space="preserve">1.5.Инициативные проекты могут реализовываться в границах </w:t>
      </w:r>
      <w:proofErr w:type="spellStart"/>
      <w:r w:rsidRPr="0031434C">
        <w:rPr>
          <w:rFonts w:ascii="PT Astra Serif" w:eastAsia="Times New Roman" w:hAnsi="PT Astra Serif" w:cs="Arial"/>
          <w:sz w:val="20"/>
          <w:szCs w:val="20"/>
          <w:lang w:eastAsia="ru-RU"/>
        </w:rPr>
        <w:t>Прогресского</w:t>
      </w:r>
      <w:proofErr w:type="spellEnd"/>
      <w:r w:rsidRPr="0031434C">
        <w:rPr>
          <w:rFonts w:ascii="PT Astra Serif" w:eastAsia="Times New Roman" w:hAnsi="PT Astra Serif" w:cs="Arial"/>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w:t>
      </w:r>
      <w:r w:rsidRPr="0031434C">
        <w:rPr>
          <w:rFonts w:ascii="PT Astra Serif" w:eastAsia="Times New Roman" w:hAnsi="PT Astra Serif" w:cs="Arial"/>
          <w:sz w:val="20"/>
          <w:szCs w:val="20"/>
          <w:lang w:eastAsia="ru-RU"/>
        </w:rPr>
        <w:t xml:space="preserve"> в пределах следующих территорий проживания</w:t>
      </w:r>
      <w:r w:rsidRPr="0031434C">
        <w:rPr>
          <w:rFonts w:ascii="Times New Roman" w:eastAsia="Times New Roman" w:hAnsi="Times New Roman" w:cs="Times New Roman"/>
          <w:bCs/>
          <w:sz w:val="20"/>
          <w:szCs w:val="20"/>
          <w:lang w:eastAsia="ru-RU"/>
        </w:rPr>
        <w:t xml:space="preserve"> граждан:</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1) в границах территорий территориального общественного самоуправления;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 группы жилых домов;</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3) жилого микрорайона;</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4) сельского населенного пункта, не являющегося поселением;</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5) иных территорий проживания граждан.</w:t>
      </w:r>
    </w:p>
    <w:p w:rsidR="0031434C" w:rsidRPr="0031434C" w:rsidRDefault="0031434C" w:rsidP="0031434C">
      <w:pPr>
        <w:tabs>
          <w:tab w:val="left" w:pos="952"/>
        </w:tabs>
        <w:spacing w:after="0" w:line="240" w:lineRule="auto"/>
        <w:jc w:val="center"/>
        <w:rPr>
          <w:rFonts w:ascii="Times New Roman" w:eastAsia="Times New Roman" w:hAnsi="Times New Roman" w:cs="Times New Roman"/>
          <w:b/>
          <w:bCs/>
          <w:sz w:val="20"/>
          <w:szCs w:val="20"/>
          <w:lang w:eastAsia="ru-RU"/>
        </w:rPr>
      </w:pPr>
      <w:r w:rsidRPr="0031434C">
        <w:rPr>
          <w:rFonts w:ascii="Times New Roman" w:eastAsia="Times New Roman" w:hAnsi="Times New Roman" w:cs="Times New Roman"/>
          <w:b/>
          <w:bCs/>
          <w:sz w:val="20"/>
          <w:szCs w:val="20"/>
          <w:lang w:eastAsia="ru-RU"/>
        </w:rPr>
        <w:t>2. Порядок внесения и рассмотрения заявления об определении территории, на которой может реализовываться инициативный проект</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2.1.Для установления территории, на которой могут</w:t>
      </w:r>
      <w:r w:rsidRPr="0031434C">
        <w:rPr>
          <w:rFonts w:ascii="Times New Roman" w:eastAsia="Times New Roman" w:hAnsi="Times New Roman" w:cs="Times New Roman"/>
          <w:b/>
          <w:bCs/>
          <w:sz w:val="20"/>
          <w:szCs w:val="20"/>
          <w:lang w:eastAsia="ru-RU"/>
        </w:rPr>
        <w:t xml:space="preserve"> </w:t>
      </w:r>
      <w:r w:rsidRPr="0031434C">
        <w:rPr>
          <w:rFonts w:ascii="Times New Roman" w:eastAsia="Times New Roman" w:hAnsi="Times New Roman" w:cs="Times New Roman"/>
          <w:bCs/>
          <w:sz w:val="20"/>
          <w:szCs w:val="20"/>
          <w:lang w:eastAsia="ru-RU"/>
        </w:rPr>
        <w:t xml:space="preserve">реализовываться инициативные проекты, инициатор проекта обращается в Администрацию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 с заявлением об определении территории, на которой планирует реализовывать инициативный проект</w:t>
      </w:r>
      <w:r w:rsidRPr="0031434C">
        <w:rPr>
          <w:rFonts w:ascii="Times New Roman" w:eastAsia="Calibri" w:hAnsi="Times New Roman" w:cs="Times New Roman"/>
          <w:sz w:val="20"/>
          <w:szCs w:val="20"/>
        </w:rPr>
        <w:t xml:space="preserve"> с описанием ее границ</w:t>
      </w:r>
      <w:r w:rsidRPr="0031434C">
        <w:rPr>
          <w:rFonts w:ascii="Times New Roman" w:eastAsia="Times New Roman" w:hAnsi="Times New Roman" w:cs="Times New Roman"/>
          <w:bCs/>
          <w:sz w:val="20"/>
          <w:szCs w:val="20"/>
          <w:lang w:eastAsia="ru-RU"/>
        </w:rPr>
        <w:t>.</w:t>
      </w:r>
    </w:p>
    <w:p w:rsidR="0031434C" w:rsidRPr="0031434C" w:rsidRDefault="0031434C" w:rsidP="0031434C">
      <w:pPr>
        <w:tabs>
          <w:tab w:val="left" w:pos="952"/>
        </w:tabs>
        <w:spacing w:after="0" w:line="240" w:lineRule="auto"/>
        <w:jc w:val="both"/>
        <w:rPr>
          <w:rFonts w:ascii="Times New Roman" w:eastAsia="Calibri" w:hAnsi="Times New Roman" w:cs="Times New Roman"/>
          <w:sz w:val="20"/>
          <w:szCs w:val="20"/>
        </w:rPr>
      </w:pPr>
      <w:r w:rsidRPr="0031434C">
        <w:rPr>
          <w:rFonts w:ascii="Times New Roman" w:eastAsia="Times New Roman" w:hAnsi="Times New Roman" w:cs="Times New Roman"/>
          <w:bCs/>
          <w:sz w:val="20"/>
          <w:szCs w:val="20"/>
          <w:lang w:eastAsia="ru-RU"/>
        </w:rPr>
        <w:tab/>
        <w:t xml:space="preserve">2.2. Заявление об определении территории, на которой </w:t>
      </w:r>
      <w:proofErr w:type="gramStart"/>
      <w:r w:rsidRPr="0031434C">
        <w:rPr>
          <w:rFonts w:ascii="Times New Roman" w:eastAsia="Times New Roman" w:hAnsi="Times New Roman" w:cs="Times New Roman"/>
          <w:bCs/>
          <w:sz w:val="20"/>
          <w:szCs w:val="20"/>
          <w:lang w:eastAsia="ru-RU"/>
        </w:rPr>
        <w:t>планируется реализовывать инициативный проект</w:t>
      </w:r>
      <w:r w:rsidRPr="0031434C">
        <w:rPr>
          <w:rFonts w:ascii="Times New Roman" w:eastAsia="Calibri" w:hAnsi="Times New Roman" w:cs="Times New Roman"/>
          <w:sz w:val="20"/>
          <w:szCs w:val="20"/>
        </w:rPr>
        <w:t xml:space="preserve"> подписывается</w:t>
      </w:r>
      <w:proofErr w:type="gramEnd"/>
      <w:r w:rsidRPr="0031434C">
        <w:rPr>
          <w:rFonts w:ascii="Times New Roman" w:eastAsia="Calibri" w:hAnsi="Times New Roman" w:cs="Times New Roman"/>
          <w:sz w:val="20"/>
          <w:szCs w:val="20"/>
        </w:rPr>
        <w:t xml:space="preserve"> инициаторами проекта.</w:t>
      </w:r>
    </w:p>
    <w:p w:rsidR="0031434C" w:rsidRPr="0031434C" w:rsidRDefault="0031434C" w:rsidP="0031434C">
      <w:pPr>
        <w:tabs>
          <w:tab w:val="left" w:pos="952"/>
        </w:tabs>
        <w:spacing w:after="0" w:line="240" w:lineRule="auto"/>
        <w:ind w:firstLine="708"/>
        <w:jc w:val="both"/>
        <w:rPr>
          <w:rFonts w:ascii="Times New Roman" w:eastAsia="Calibri" w:hAnsi="Times New Roman" w:cs="Times New Roman"/>
          <w:sz w:val="20"/>
          <w:szCs w:val="20"/>
        </w:rPr>
      </w:pPr>
      <w:r w:rsidRPr="0031434C">
        <w:rPr>
          <w:rFonts w:ascii="Times New Roman" w:eastAsia="Calibri" w:hAnsi="Times New Roman" w:cs="Times New Roman"/>
          <w:sz w:val="20"/>
          <w:szCs w:val="20"/>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1434C" w:rsidRPr="0031434C" w:rsidRDefault="0031434C" w:rsidP="0031434C">
      <w:pPr>
        <w:tabs>
          <w:tab w:val="left" w:pos="952"/>
        </w:tabs>
        <w:spacing w:after="0" w:line="240" w:lineRule="auto"/>
        <w:ind w:firstLine="708"/>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2.3. К заявлению инициатор проекта прилагает следующие документы:</w:t>
      </w:r>
    </w:p>
    <w:p w:rsidR="0031434C" w:rsidRPr="0031434C" w:rsidRDefault="0031434C" w:rsidP="0031434C">
      <w:pPr>
        <w:tabs>
          <w:tab w:val="left" w:pos="952"/>
        </w:tabs>
        <w:autoSpaceDE w:val="0"/>
        <w:autoSpaceDN w:val="0"/>
        <w:adjustRightInd w:val="0"/>
        <w:spacing w:after="0" w:line="240" w:lineRule="auto"/>
        <w:jc w:val="both"/>
        <w:rPr>
          <w:rFonts w:ascii="Times New Roman" w:eastAsia="Calibri" w:hAnsi="Times New Roman" w:cs="Times New Roman"/>
          <w:sz w:val="20"/>
          <w:szCs w:val="20"/>
        </w:rPr>
      </w:pPr>
      <w:r w:rsidRPr="0031434C">
        <w:rPr>
          <w:rFonts w:ascii="Times New Roman" w:eastAsia="Calibri" w:hAnsi="Times New Roman" w:cs="Times New Roman"/>
          <w:sz w:val="20"/>
          <w:szCs w:val="20"/>
        </w:rPr>
        <w:tab/>
        <w:t>1) краткое описание инициативного проекта;</w:t>
      </w:r>
    </w:p>
    <w:p w:rsidR="00725FE3" w:rsidRDefault="00725FE3" w:rsidP="0031434C">
      <w:pPr>
        <w:tabs>
          <w:tab w:val="left" w:pos="952"/>
        </w:tabs>
        <w:spacing w:after="0" w:line="240" w:lineRule="auto"/>
        <w:jc w:val="center"/>
        <w:rPr>
          <w:rFonts w:ascii="Times New Roman" w:eastAsia="Times New Roman" w:hAnsi="Times New Roman" w:cs="Times New Roman"/>
          <w:bCs/>
          <w:sz w:val="20"/>
          <w:szCs w:val="20"/>
          <w:lang w:eastAsia="ru-RU"/>
        </w:rPr>
      </w:pPr>
    </w:p>
    <w:p w:rsidR="0031434C" w:rsidRDefault="0031434C" w:rsidP="0031434C">
      <w:pPr>
        <w:tabs>
          <w:tab w:val="left" w:pos="952"/>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56</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Pr="0031434C">
        <w:rPr>
          <w:rFonts w:ascii="Times New Roman" w:eastAsia="Times New Roman" w:hAnsi="Times New Roman" w:cs="Times New Roman"/>
          <w:bCs/>
          <w:sz w:val="20"/>
          <w:szCs w:val="20"/>
          <w:lang w:eastAsia="ru-RU"/>
        </w:rPr>
        <w:t xml:space="preserve">2) копию протокола собрания инициативной группы о принятии решения о внесении в Администрацию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 инициативного проекта и определении территории, на которой предлагается его реализация.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 xml:space="preserve">2.4. Администрация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 в течение 15 календарных дней со дня поступления заявления принимает решение:</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1) об определении границ территории, на которой планируется реализовывать инициативный проект;</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 об отказе в определении границ территории, на которой планируется реализовывать инициативный проект.</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1) территория выходит за пределы территории (наименование) муниципального образования;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 запрашиваемая территория закреплена в установленном порядке за иными пользователями или находится в собственности;</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3) в границах запрашиваемой территории реализуется иной инициативный проект;</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4) виды разрешенного использования земельного участка на запрашиваемой территории не соответствует целям инициативного проекта;</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2.6. О принятом решении инициатору проекта сообщается в письменном виде с обоснованием (в случае отказа) принятого решения.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 xml:space="preserve">2.7. При установлении случаев, указанных в части 2.5. настоящего Порядка, Администрация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 вправе предложить инициаторам проекта иную территорию для реализации инициативного проекта. </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proofErr w:type="spellStart"/>
      <w:r w:rsidRPr="0031434C">
        <w:rPr>
          <w:rFonts w:ascii="Times New Roman" w:eastAsia="Times New Roman" w:hAnsi="Times New Roman" w:cs="Times New Roman"/>
          <w:bCs/>
          <w:sz w:val="20"/>
          <w:szCs w:val="20"/>
          <w:lang w:eastAsia="ru-RU"/>
        </w:rPr>
        <w:t>Прогресского</w:t>
      </w:r>
      <w:proofErr w:type="spellEnd"/>
      <w:r w:rsidRPr="0031434C">
        <w:rPr>
          <w:rFonts w:ascii="Times New Roman" w:eastAsia="Times New Roman" w:hAnsi="Times New Roman" w:cs="Times New Roman"/>
          <w:bCs/>
          <w:sz w:val="20"/>
          <w:szCs w:val="20"/>
          <w:lang w:eastAsia="ru-RU"/>
        </w:rPr>
        <w:t xml:space="preserve"> сельского поселения соответствующего решения.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bCs/>
          <w:sz w:val="20"/>
          <w:szCs w:val="20"/>
          <w:lang w:eastAsia="ru-RU"/>
        </w:rPr>
        <w:tab/>
      </w:r>
      <w:r w:rsidRPr="0031434C">
        <w:rPr>
          <w:rFonts w:ascii="Times New Roman" w:eastAsia="Times New Roman" w:hAnsi="Times New Roman" w:cs="Times New Roman"/>
          <w:bCs/>
          <w:sz w:val="20"/>
          <w:szCs w:val="20"/>
          <w:lang w:eastAsia="ru-RU"/>
        </w:rPr>
        <w:tab/>
      </w:r>
    </w:p>
    <w:p w:rsidR="0031434C" w:rsidRPr="0031434C" w:rsidRDefault="0031434C" w:rsidP="0031434C">
      <w:pPr>
        <w:tabs>
          <w:tab w:val="left" w:pos="952"/>
        </w:tabs>
        <w:spacing w:after="0" w:line="240" w:lineRule="auto"/>
        <w:ind w:firstLine="708"/>
        <w:jc w:val="center"/>
        <w:rPr>
          <w:rFonts w:ascii="Times New Roman" w:eastAsia="Times New Roman" w:hAnsi="Times New Roman" w:cs="Times New Roman"/>
          <w:b/>
          <w:bCs/>
          <w:sz w:val="20"/>
          <w:szCs w:val="20"/>
          <w:lang w:eastAsia="ru-RU"/>
        </w:rPr>
      </w:pPr>
      <w:r w:rsidRPr="0031434C">
        <w:rPr>
          <w:rFonts w:ascii="Times New Roman" w:eastAsia="Times New Roman" w:hAnsi="Times New Roman" w:cs="Times New Roman"/>
          <w:b/>
          <w:bCs/>
          <w:sz w:val="20"/>
          <w:szCs w:val="20"/>
          <w:lang w:eastAsia="ru-RU"/>
        </w:rPr>
        <w:t>3. Заключительные положения</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r w:rsidRPr="0031434C">
        <w:rPr>
          <w:rFonts w:ascii="Times New Roman" w:eastAsia="Times New Roman" w:hAnsi="Times New Roman" w:cs="Times New Roman"/>
          <w:sz w:val="20"/>
          <w:szCs w:val="20"/>
          <w:lang w:eastAsia="ru-RU"/>
        </w:rPr>
        <w:tab/>
        <w:t xml:space="preserve">3.1. Решение Администрации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bCs/>
          <w:sz w:val="20"/>
          <w:szCs w:val="20"/>
          <w:lang w:eastAsia="ru-RU"/>
        </w:rPr>
        <w:t>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p>
    <w:p w:rsidR="0031434C" w:rsidRPr="0031434C" w:rsidRDefault="0031434C" w:rsidP="0031434C">
      <w:pPr>
        <w:tabs>
          <w:tab w:val="left" w:pos="952"/>
        </w:tabs>
        <w:spacing w:after="0" w:line="240" w:lineRule="auto"/>
        <w:jc w:val="both"/>
        <w:rPr>
          <w:rFonts w:ascii="Times New Roman" w:eastAsia="Times New Roman" w:hAnsi="Times New Roman" w:cs="Times New Roman"/>
          <w:bCs/>
          <w:sz w:val="20"/>
          <w:szCs w:val="20"/>
          <w:lang w:eastAsia="ru-RU"/>
        </w:rPr>
      </w:pPr>
    </w:p>
    <w:p w:rsidR="0031434C" w:rsidRDefault="0031434C" w:rsidP="0031434C">
      <w:pPr>
        <w:tabs>
          <w:tab w:val="left" w:pos="6375"/>
        </w:tabs>
        <w:spacing w:after="0" w:line="240" w:lineRule="auto"/>
        <w:jc w:val="center"/>
        <w:rPr>
          <w:rFonts w:ascii="Times New Roman" w:eastAsia="Times New Roman" w:hAnsi="Times New Roman" w:cs="Times New Roman"/>
          <w:b/>
          <w:sz w:val="20"/>
          <w:szCs w:val="20"/>
          <w:lang w:eastAsia="ru-RU"/>
        </w:rPr>
      </w:pPr>
      <w:r w:rsidRPr="0031434C">
        <w:rPr>
          <w:rFonts w:ascii="PT Astra Serif" w:eastAsia="Times New Roman" w:hAnsi="PT Astra Serif" w:cs="Times New Roman"/>
          <w:sz w:val="20"/>
          <w:szCs w:val="20"/>
          <w:lang w:eastAsia="ru-RU"/>
        </w:rPr>
        <w:t xml:space="preserve"> </w:t>
      </w:r>
      <w:r>
        <w:rPr>
          <w:rFonts w:ascii="Times New Roman" w:eastAsia="Times New Roman" w:hAnsi="Times New Roman" w:cs="Times New Roman"/>
          <w:b/>
          <w:sz w:val="20"/>
          <w:szCs w:val="20"/>
          <w:lang w:eastAsia="ru-RU"/>
        </w:rPr>
        <w:t>РЕШЕНИЕ СОВЕТА ДЕПУТАТОВ ПРОГРЕССКОГО СЕЛЬСКОГО ПОСЕЛЕНИЯ</w:t>
      </w:r>
    </w:p>
    <w:p w:rsidR="0031434C" w:rsidRPr="0031434C" w:rsidRDefault="0031434C" w:rsidP="0031434C">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29.08.2022 №11</w:t>
      </w:r>
      <w:r>
        <w:rPr>
          <w:rFonts w:ascii="Times New Roman" w:eastAsia="Times New Roman" w:hAnsi="Times New Roman" w:cs="Times New Roman"/>
          <w:b/>
          <w:sz w:val="20"/>
          <w:szCs w:val="20"/>
          <w:lang w:eastAsia="ru-RU"/>
        </w:rPr>
        <w:t>3</w:t>
      </w:r>
      <w:r>
        <w:rPr>
          <w:rFonts w:ascii="Times New Roman" w:eastAsia="Times New Roman" w:hAnsi="Times New Roman" w:cs="Times New Roman"/>
          <w:b/>
          <w:lang w:eastAsia="ru-RU"/>
        </w:rPr>
        <w:t xml:space="preserve"> п. Прогресс</w:t>
      </w:r>
    </w:p>
    <w:p w:rsidR="0031434C" w:rsidRPr="0031434C" w:rsidRDefault="0031434C" w:rsidP="0031434C">
      <w:pPr>
        <w:spacing w:after="0" w:line="240" w:lineRule="auto"/>
        <w:jc w:val="center"/>
        <w:rPr>
          <w:rFonts w:ascii="Times New Roman" w:eastAsia="Times New Roman" w:hAnsi="Times New Roman" w:cs="Times New Roman"/>
          <w:sz w:val="24"/>
          <w:szCs w:val="24"/>
          <w:lang w:eastAsia="ru-RU"/>
        </w:rPr>
      </w:pPr>
      <w:r w:rsidRPr="0031434C">
        <w:rPr>
          <w:rFonts w:ascii="Times New Roman" w:eastAsia="Times New Roman" w:hAnsi="Times New Roman" w:cs="Times New Roman"/>
          <w:b/>
          <w:sz w:val="24"/>
          <w:szCs w:val="24"/>
          <w:lang w:eastAsia="ru-RU"/>
        </w:rPr>
        <w:t xml:space="preserve">Об утверждении Порядка  </w:t>
      </w:r>
      <w:r w:rsidRPr="0031434C">
        <w:rPr>
          <w:rFonts w:ascii="Times New Roman" w:eastAsia="Times New Roman" w:hAnsi="Times New Roman" w:cs="Times New Roman"/>
          <w:b/>
          <w:bCs/>
          <w:sz w:val="24"/>
          <w:szCs w:val="24"/>
          <w:lang w:eastAsia="ru-RU"/>
        </w:rPr>
        <w:t>реализации инициативных проектов</w:t>
      </w:r>
      <w:r w:rsidRPr="0031434C">
        <w:rPr>
          <w:rFonts w:ascii="Times New Roman" w:eastAsia="Times New Roman" w:hAnsi="Times New Roman" w:cs="Times New Roman"/>
          <w:b/>
          <w:sz w:val="24"/>
          <w:szCs w:val="24"/>
          <w:lang w:eastAsia="ru-RU"/>
        </w:rPr>
        <w:t xml:space="preserve">  в </w:t>
      </w:r>
      <w:proofErr w:type="spellStart"/>
      <w:r w:rsidRPr="0031434C">
        <w:rPr>
          <w:rFonts w:ascii="Times New Roman" w:eastAsia="Times New Roman" w:hAnsi="Times New Roman" w:cs="Times New Roman"/>
          <w:b/>
          <w:sz w:val="24"/>
          <w:szCs w:val="24"/>
          <w:lang w:eastAsia="ru-RU"/>
        </w:rPr>
        <w:t>Прогресском</w:t>
      </w:r>
      <w:proofErr w:type="spellEnd"/>
      <w:r w:rsidRPr="0031434C">
        <w:rPr>
          <w:rFonts w:ascii="Times New Roman" w:eastAsia="Times New Roman" w:hAnsi="Times New Roman" w:cs="Times New Roman"/>
          <w:b/>
          <w:sz w:val="24"/>
          <w:szCs w:val="24"/>
          <w:lang w:eastAsia="ru-RU"/>
        </w:rPr>
        <w:t xml:space="preserve"> сельском поселении</w:t>
      </w:r>
      <w:r w:rsidRPr="0031434C">
        <w:rPr>
          <w:rFonts w:ascii="Times New Roman" w:eastAsia="Times New Roman" w:hAnsi="Times New Roman" w:cs="Times New Roman"/>
          <w:sz w:val="24"/>
          <w:szCs w:val="24"/>
          <w:lang w:eastAsia="ru-RU"/>
        </w:rPr>
        <w:t xml:space="preserve">                           </w:t>
      </w:r>
    </w:p>
    <w:p w:rsidR="0031434C" w:rsidRPr="0031434C" w:rsidRDefault="0031434C" w:rsidP="0031434C">
      <w:pPr>
        <w:spacing w:after="0" w:line="240" w:lineRule="auto"/>
        <w:ind w:firstLine="708"/>
        <w:jc w:val="both"/>
        <w:rPr>
          <w:rFonts w:ascii="Times New Roman" w:eastAsia="Times New Roman" w:hAnsi="Times New Roman" w:cs="Times New Roman"/>
          <w:sz w:val="24"/>
          <w:szCs w:val="24"/>
          <w:lang w:eastAsia="ru-RU"/>
        </w:rPr>
      </w:pP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proofErr w:type="gramStart"/>
      <w:r w:rsidRPr="0031434C">
        <w:rPr>
          <w:rFonts w:ascii="Times New Roman" w:eastAsia="Times New Roman" w:hAnsi="Times New Roman" w:cs="Times New Roman"/>
          <w:sz w:val="20"/>
          <w:szCs w:val="20"/>
          <w:lang w:eastAsia="ru-RU"/>
        </w:rPr>
        <w:t>В соответствии со статьями 74 и 86 Бюджетного кодекса Российской Федерации, статьи 26</w:t>
      </w:r>
      <w:r w:rsidRPr="0031434C">
        <w:rPr>
          <w:rFonts w:ascii="Times New Roman" w:eastAsia="Times New Roman" w:hAnsi="Times New Roman" w:cs="Times New Roman"/>
          <w:sz w:val="20"/>
          <w:szCs w:val="20"/>
          <w:vertAlign w:val="superscript"/>
          <w:lang w:eastAsia="ru-RU"/>
        </w:rPr>
        <w:t>1</w:t>
      </w:r>
      <w:r w:rsidRPr="0031434C">
        <w:rPr>
          <w:rFonts w:ascii="Times New Roman" w:eastAsia="Times New Roman" w:hAnsi="Times New Roman" w:cs="Times New Roman"/>
          <w:sz w:val="20"/>
          <w:szCs w:val="20"/>
          <w:lang w:eastAsia="ru-RU"/>
        </w:rPr>
        <w:t xml:space="preserve"> </w:t>
      </w:r>
      <w:hyperlink r:id="rId9" w:history="1">
        <w:r w:rsidRPr="0031434C">
          <w:rPr>
            <w:rFonts w:ascii="Times New Roman" w:eastAsia="Times New Roman" w:hAnsi="Times New Roman" w:cs="Times New Roman"/>
            <w:sz w:val="20"/>
            <w:szCs w:val="20"/>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31434C">
        <w:rPr>
          <w:rFonts w:ascii="Times New Roman" w:eastAsia="Times New Roman" w:hAnsi="Times New Roman" w:cs="Times New Roman"/>
          <w:sz w:val="20"/>
          <w:szCs w:val="20"/>
          <w:lang w:eastAsia="ru-RU"/>
        </w:rPr>
        <w:t xml:space="preserve">с целью активизации участия жителей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 в осуществлении местного самоуправления и решения вопросов местного значения посредством реализации на территории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 инициативных проектов, руководствуясь Уставом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 Совет депутатов</w:t>
      </w:r>
      <w:proofErr w:type="gramEnd"/>
      <w:r w:rsidRPr="0031434C">
        <w:rPr>
          <w:rFonts w:ascii="Times New Roman" w:eastAsia="Times New Roman" w:hAnsi="Times New Roman" w:cs="Times New Roman"/>
          <w:sz w:val="20"/>
          <w:szCs w:val="20"/>
          <w:lang w:eastAsia="ru-RU"/>
        </w:rPr>
        <w:t xml:space="preserve">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 </w:t>
      </w:r>
      <w:r w:rsidRPr="0031434C">
        <w:rPr>
          <w:rFonts w:ascii="Times New Roman" w:eastAsia="Times New Roman" w:hAnsi="Times New Roman" w:cs="Times New Roman"/>
          <w:b/>
          <w:sz w:val="20"/>
          <w:szCs w:val="20"/>
          <w:lang w:eastAsia="ru-RU"/>
        </w:rPr>
        <w:t>РЕШИЛ:</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1.Утвердить прилагаемый </w:t>
      </w:r>
      <w:r w:rsidRPr="0031434C">
        <w:rPr>
          <w:rFonts w:ascii="Times New Roman" w:eastAsia="Times New Roman" w:hAnsi="Times New Roman" w:cs="Times New Roman"/>
          <w:bCs/>
          <w:sz w:val="20"/>
          <w:szCs w:val="20"/>
          <w:lang w:eastAsia="ru-RU"/>
        </w:rPr>
        <w:t>Порядок реализации инициативных проектов в</w:t>
      </w:r>
      <w:r w:rsidRPr="0031434C">
        <w:rPr>
          <w:rFonts w:ascii="Times New Roman" w:eastAsia="Times New Roman" w:hAnsi="Times New Roman" w:cs="Times New Roman"/>
          <w:sz w:val="20"/>
          <w:szCs w:val="20"/>
          <w:lang w:eastAsia="ru-RU"/>
        </w:rPr>
        <w:t xml:space="preserve"> </w:t>
      </w:r>
      <w:proofErr w:type="spellStart"/>
      <w:r w:rsidRPr="0031434C">
        <w:rPr>
          <w:rFonts w:ascii="Times New Roman" w:eastAsia="Times New Roman" w:hAnsi="Times New Roman" w:cs="Times New Roman"/>
          <w:sz w:val="20"/>
          <w:szCs w:val="20"/>
          <w:lang w:eastAsia="ru-RU"/>
        </w:rPr>
        <w:t>Прогресском</w:t>
      </w:r>
      <w:proofErr w:type="spellEnd"/>
      <w:r w:rsidRPr="0031434C">
        <w:rPr>
          <w:rFonts w:ascii="Times New Roman" w:eastAsia="Times New Roman" w:hAnsi="Times New Roman" w:cs="Times New Roman"/>
          <w:sz w:val="20"/>
          <w:szCs w:val="20"/>
          <w:lang w:eastAsia="ru-RU"/>
        </w:rPr>
        <w:t xml:space="preserve"> сельском поселении. </w:t>
      </w:r>
    </w:p>
    <w:p w:rsidR="0031434C" w:rsidRPr="0031434C" w:rsidRDefault="0031434C" w:rsidP="00725FE3">
      <w:pPr>
        <w:spacing w:after="0" w:line="240" w:lineRule="auto"/>
        <w:ind w:firstLine="708"/>
        <w:rPr>
          <w:rFonts w:ascii="Times New Roman" w:eastAsia="Times New Roman" w:hAnsi="Times New Roman" w:cs="Times New Roman"/>
          <w:i/>
          <w:sz w:val="20"/>
          <w:szCs w:val="20"/>
          <w:lang w:eastAsia="ru-RU"/>
        </w:rPr>
      </w:pPr>
      <w:r w:rsidRPr="0031434C">
        <w:rPr>
          <w:rFonts w:ascii="Times New Roman" w:eastAsia="Times New Roman" w:hAnsi="Times New Roman" w:cs="Times New Roman"/>
          <w:sz w:val="20"/>
          <w:szCs w:val="20"/>
          <w:lang w:eastAsia="ru-RU"/>
        </w:rPr>
        <w:t xml:space="preserve">2. Опубликовать настоящее решение в бюллетене «Официальный вестник </w:t>
      </w:r>
      <w:r w:rsidR="00725FE3">
        <w:rPr>
          <w:rFonts w:ascii="Times New Roman" w:eastAsia="Times New Roman" w:hAnsi="Times New Roman" w:cs="Times New Roman"/>
          <w:sz w:val="20"/>
          <w:szCs w:val="20"/>
          <w:lang w:eastAsia="ru-RU"/>
        </w:rPr>
        <w:t xml:space="preserve">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сельского поселения» и </w:t>
      </w:r>
      <w:r w:rsidRPr="0031434C">
        <w:rPr>
          <w:rFonts w:ascii="Times New Roman" w:eastAsia="Times New Roman" w:hAnsi="Times New Roman" w:cs="Times New Roman"/>
          <w:i/>
          <w:sz w:val="20"/>
          <w:szCs w:val="20"/>
          <w:lang w:eastAsia="ru-RU"/>
        </w:rPr>
        <w:t xml:space="preserve"> </w:t>
      </w:r>
      <w:r w:rsidRPr="0031434C">
        <w:rPr>
          <w:rFonts w:ascii="Times New Roman" w:eastAsia="Times New Roman" w:hAnsi="Times New Roman" w:cs="Times New Roman"/>
          <w:sz w:val="20"/>
          <w:szCs w:val="20"/>
          <w:lang w:eastAsia="ru-RU"/>
        </w:rPr>
        <w:t xml:space="preserve"> разместить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на официальном сайте Администрации</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 </w:t>
      </w: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поселения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в информационно-телекоммуникационной сети «Интернет».</w:t>
      </w:r>
    </w:p>
    <w:p w:rsidR="0031434C" w:rsidRPr="0031434C" w:rsidRDefault="0031434C" w:rsidP="0031434C">
      <w:pPr>
        <w:spacing w:after="0" w:line="240" w:lineRule="auto"/>
        <w:jc w:val="right"/>
        <w:rPr>
          <w:rFonts w:ascii="Times New Roman" w:eastAsia="Times New Roman" w:hAnsi="Times New Roman" w:cs="Times New Roman"/>
          <w:b/>
          <w:i/>
          <w:sz w:val="20"/>
          <w:szCs w:val="20"/>
          <w:lang w:eastAsia="ru-RU"/>
        </w:rPr>
      </w:pPr>
      <w:r w:rsidRPr="0031434C">
        <w:rPr>
          <w:rFonts w:ascii="Times New Roman" w:eastAsia="Times New Roman" w:hAnsi="Times New Roman" w:cs="Times New Roman"/>
          <w:b/>
          <w:sz w:val="20"/>
          <w:szCs w:val="20"/>
          <w:lang w:eastAsia="ru-RU"/>
        </w:rPr>
        <w:t xml:space="preserve">Глава сельского поселения                                          В.В. </w:t>
      </w:r>
      <w:r>
        <w:rPr>
          <w:rFonts w:ascii="Times New Roman" w:eastAsia="Times New Roman" w:hAnsi="Times New Roman" w:cs="Times New Roman"/>
          <w:b/>
          <w:sz w:val="20"/>
          <w:szCs w:val="20"/>
          <w:lang w:eastAsia="ru-RU"/>
        </w:rPr>
        <w:t>Демьянова</w:t>
      </w: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Утвержден</w:t>
      </w: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решением Совета депутатов </w:t>
      </w: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proofErr w:type="spellStart"/>
      <w:r w:rsidRPr="0031434C">
        <w:rPr>
          <w:rFonts w:ascii="Times New Roman" w:eastAsia="Times New Roman" w:hAnsi="Times New Roman" w:cs="Times New Roman"/>
          <w:sz w:val="20"/>
          <w:szCs w:val="20"/>
          <w:lang w:eastAsia="ru-RU"/>
        </w:rPr>
        <w:t>Прогресского</w:t>
      </w:r>
      <w:proofErr w:type="spellEnd"/>
      <w:r w:rsidRPr="0031434C">
        <w:rPr>
          <w:rFonts w:ascii="Times New Roman" w:eastAsia="Times New Roman" w:hAnsi="Times New Roman" w:cs="Times New Roman"/>
          <w:sz w:val="20"/>
          <w:szCs w:val="20"/>
          <w:lang w:eastAsia="ru-RU"/>
        </w:rPr>
        <w:t xml:space="preserve"> сельского поселения</w:t>
      </w: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от  29.08.2022 №113</w:t>
      </w:r>
    </w:p>
    <w:p w:rsidR="0031434C" w:rsidRPr="0031434C" w:rsidRDefault="0031434C" w:rsidP="0031434C">
      <w:pPr>
        <w:spacing w:after="0" w:line="240" w:lineRule="auto"/>
        <w:jc w:val="center"/>
        <w:rPr>
          <w:rFonts w:ascii="Times New Roman" w:eastAsia="Times New Roman" w:hAnsi="Times New Roman" w:cs="Times New Roman"/>
          <w:sz w:val="20"/>
          <w:szCs w:val="20"/>
          <w:lang w:eastAsia="ru-RU"/>
        </w:rPr>
      </w:pPr>
    </w:p>
    <w:p w:rsidR="0031434C" w:rsidRPr="0031434C" w:rsidRDefault="0031434C" w:rsidP="0031434C">
      <w:pPr>
        <w:spacing w:after="0" w:line="240" w:lineRule="auto"/>
        <w:jc w:val="center"/>
        <w:rPr>
          <w:rFonts w:ascii="Times New Roman" w:eastAsia="Times New Roman" w:hAnsi="Times New Roman" w:cs="Times New Roman"/>
          <w:b/>
          <w:i/>
          <w:sz w:val="20"/>
          <w:szCs w:val="20"/>
          <w:lang w:eastAsia="ru-RU"/>
        </w:rPr>
      </w:pPr>
      <w:r w:rsidRPr="0031434C">
        <w:rPr>
          <w:rFonts w:ascii="Times New Roman" w:eastAsia="Times New Roman" w:hAnsi="Times New Roman" w:cs="Times New Roman"/>
          <w:b/>
          <w:sz w:val="20"/>
          <w:szCs w:val="20"/>
          <w:lang w:eastAsia="ru-RU"/>
        </w:rPr>
        <w:t xml:space="preserve">ПОРЯДОК РЕАЛИЗАЦИИ ИНИЦИАТИВНЫХ ПРОЕКТОВ В </w:t>
      </w:r>
      <w:r w:rsidRPr="0031434C">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b/>
          <w:sz w:val="20"/>
          <w:szCs w:val="20"/>
          <w:lang w:eastAsia="ru-RU"/>
        </w:rPr>
        <w:t>ПРОГРЕССКОМ СЕЛЬСКОМ ПОСЕЛЕНИИ</w:t>
      </w:r>
    </w:p>
    <w:p w:rsidR="0031434C" w:rsidRPr="0031434C" w:rsidRDefault="0031434C" w:rsidP="0031434C">
      <w:pPr>
        <w:spacing w:after="0" w:line="240" w:lineRule="auto"/>
        <w:rPr>
          <w:rFonts w:ascii="Times New Roman" w:eastAsia="Times New Roman" w:hAnsi="Times New Roman" w:cs="Times New Roman"/>
          <w:sz w:val="20"/>
          <w:szCs w:val="20"/>
          <w:lang w:eastAsia="ru-RU"/>
        </w:rPr>
      </w:pPr>
    </w:p>
    <w:p w:rsidR="0031434C" w:rsidRPr="0031434C" w:rsidRDefault="0031434C" w:rsidP="0031434C">
      <w:pPr>
        <w:spacing w:after="0" w:line="240" w:lineRule="auto"/>
        <w:ind w:firstLine="709"/>
        <w:jc w:val="both"/>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b/>
          <w:sz w:val="20"/>
          <w:szCs w:val="20"/>
          <w:lang w:eastAsia="ru-RU"/>
        </w:rPr>
        <w:tab/>
      </w:r>
      <w:r w:rsidRPr="0031434C">
        <w:rPr>
          <w:rFonts w:ascii="Times New Roman" w:eastAsia="Times New Roman" w:hAnsi="Times New Roman" w:cs="Times New Roman"/>
          <w:b/>
          <w:sz w:val="20"/>
          <w:szCs w:val="20"/>
          <w:lang w:eastAsia="ru-RU"/>
        </w:rPr>
        <w:tab/>
      </w:r>
      <w:r w:rsidRPr="0031434C">
        <w:rPr>
          <w:rFonts w:ascii="Times New Roman" w:eastAsia="Times New Roman" w:hAnsi="Times New Roman" w:cs="Times New Roman"/>
          <w:b/>
          <w:sz w:val="20"/>
          <w:szCs w:val="20"/>
          <w:lang w:eastAsia="ru-RU"/>
        </w:rPr>
        <w:tab/>
      </w:r>
      <w:r w:rsidRPr="0031434C">
        <w:rPr>
          <w:rFonts w:ascii="Times New Roman" w:eastAsia="Times New Roman" w:hAnsi="Times New Roman" w:cs="Times New Roman"/>
          <w:b/>
          <w:sz w:val="20"/>
          <w:szCs w:val="20"/>
          <w:lang w:eastAsia="ru-RU"/>
        </w:rPr>
        <w:tab/>
        <w:t>1.Общие положения</w:t>
      </w:r>
    </w:p>
    <w:p w:rsidR="00725FE3" w:rsidRPr="00725FE3" w:rsidRDefault="0031434C" w:rsidP="00725FE3">
      <w:pPr>
        <w:spacing w:after="0" w:line="240" w:lineRule="auto"/>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1.1. Настоящий Порядок разработан в соответствии со статьями 74 и 86 Бюджетного кодекса Российской Федерации, </w:t>
      </w:r>
      <w:r w:rsidR="00725FE3">
        <w:rPr>
          <w:rFonts w:ascii="Times New Roman" w:eastAsia="Times New Roman" w:hAnsi="Times New Roman" w:cs="Times New Roman"/>
          <w:sz w:val="20"/>
          <w:szCs w:val="20"/>
          <w:lang w:eastAsia="ru-RU"/>
        </w:rPr>
        <w:t xml:space="preserve">     </w:t>
      </w:r>
      <w:r w:rsidR="00725FE3" w:rsidRPr="00725FE3">
        <w:rPr>
          <w:rFonts w:ascii="Times New Roman" w:hAnsi="Times New Roman" w:cs="Times New Roman"/>
          <w:sz w:val="20"/>
          <w:szCs w:val="20"/>
        </w:rPr>
        <w:fldChar w:fldCharType="begin"/>
      </w:r>
      <w:r w:rsidR="00725FE3" w:rsidRPr="00725FE3">
        <w:rPr>
          <w:rFonts w:ascii="Times New Roman" w:hAnsi="Times New Roman" w:cs="Times New Roman"/>
          <w:sz w:val="20"/>
          <w:szCs w:val="20"/>
        </w:rPr>
        <w:instrText xml:space="preserve"> HYPERLINK "garantF1://86367.0" </w:instrText>
      </w:r>
      <w:r w:rsidR="00725FE3" w:rsidRPr="00725FE3">
        <w:rPr>
          <w:rFonts w:ascii="Times New Roman" w:hAnsi="Times New Roman" w:cs="Times New Roman"/>
          <w:sz w:val="20"/>
          <w:szCs w:val="20"/>
        </w:rPr>
        <w:fldChar w:fldCharType="separate"/>
      </w:r>
      <w:r w:rsidRPr="00725FE3">
        <w:rPr>
          <w:rFonts w:ascii="Times New Roman" w:eastAsia="Times New Roman" w:hAnsi="Times New Roman" w:cs="Times New Roman"/>
          <w:sz w:val="20"/>
          <w:szCs w:val="20"/>
          <w:lang w:eastAsia="ru-RU"/>
        </w:rPr>
        <w:t>Федеральным</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 законом   от </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06.10.2003 </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 131-ФЗ «Об </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общих </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принципах</w:t>
      </w:r>
      <w:r w:rsidR="00725FE3">
        <w:rPr>
          <w:rFonts w:ascii="Times New Roman" w:eastAsia="Times New Roman" w:hAnsi="Times New Roman"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 организации </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725FE3">
        <w:rPr>
          <w:rFonts w:ascii="Times New Roman" w:eastAsia="Times New Roman" w:hAnsi="Times New Roman" w:cs="Times New Roman"/>
          <w:sz w:val="20"/>
          <w:szCs w:val="20"/>
          <w:lang w:eastAsia="ru-RU"/>
        </w:rPr>
        <w:t>57</w:t>
      </w:r>
    </w:p>
    <w:p w:rsidR="0031434C" w:rsidRPr="00725FE3" w:rsidRDefault="0031434C" w:rsidP="00725FE3">
      <w:pPr>
        <w:spacing w:after="0" w:line="240" w:lineRule="auto"/>
        <w:jc w:val="both"/>
        <w:rPr>
          <w:rFonts w:ascii="Times New Roman" w:eastAsia="Times New Roman" w:hAnsi="Times New Roman" w:cs="Times New Roman"/>
          <w:sz w:val="20"/>
          <w:szCs w:val="20"/>
          <w:highlight w:val="yellow"/>
          <w:lang w:eastAsia="ru-RU"/>
        </w:rPr>
      </w:pPr>
      <w:r w:rsidRPr="00725FE3">
        <w:rPr>
          <w:rFonts w:ascii="Times New Roman" w:eastAsia="Times New Roman" w:hAnsi="Times New Roman" w:cs="Times New Roman"/>
          <w:sz w:val="20"/>
          <w:szCs w:val="20"/>
          <w:lang w:eastAsia="ru-RU"/>
        </w:rPr>
        <w:t xml:space="preserve">местного самоуправления в Российской Федерации» </w:t>
      </w:r>
      <w:r w:rsidR="00725FE3" w:rsidRPr="00725FE3">
        <w:rPr>
          <w:rFonts w:ascii="Times New Roman" w:eastAsia="Times New Roman" w:hAnsi="Times New Roman" w:cs="Times New Roman"/>
          <w:sz w:val="20"/>
          <w:szCs w:val="20"/>
          <w:lang w:eastAsia="ru-RU"/>
        </w:rPr>
        <w:fldChar w:fldCharType="end"/>
      </w:r>
      <w:r w:rsidRPr="00725FE3">
        <w:rPr>
          <w:rFonts w:ascii="Times New Roman" w:eastAsia="Times New Roman" w:hAnsi="Times New Roman" w:cs="Times New Roman"/>
          <w:sz w:val="20"/>
          <w:szCs w:val="20"/>
          <w:lang w:eastAsia="ru-RU"/>
        </w:rPr>
        <w:t xml:space="preserve">в целях проведения мероприятий, имеющих приоритетное значение для жителей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(далее сельское поселение)  или его части, путем реализации инициативных проектов.</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1.2. Под инициативным проектом понимается проект, внесенный в администрацию сельского поселения,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434C">
        <w:rPr>
          <w:rFonts w:ascii="Times New Roman" w:eastAsia="Times New Roman" w:hAnsi="Times New Roman" w:cs="Times New Roman"/>
          <w:sz w:val="20"/>
          <w:szCs w:val="20"/>
          <w:lang w:eastAsia="ru-RU"/>
        </w:rPr>
        <w:t>решения</w:t>
      </w:r>
      <w:proofErr w:type="gramEnd"/>
      <w:r w:rsidRPr="0031434C">
        <w:rPr>
          <w:rFonts w:ascii="Times New Roman" w:eastAsia="Times New Roman" w:hAnsi="Times New Roman" w:cs="Times New Roman"/>
          <w:sz w:val="20"/>
          <w:szCs w:val="20"/>
          <w:lang w:eastAsia="ru-RU"/>
        </w:rPr>
        <w:t xml:space="preserve"> которых предоставлено органам местного самоуправления сельского поселения.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1.3. Целью реализации инициативных проектов является активизация участия жителей сельского поселения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31434C">
        <w:rPr>
          <w:rFonts w:ascii="Times New Roman" w:eastAsia="Times New Roman" w:hAnsi="Times New Roman" w:cs="Times New Roman"/>
          <w:sz w:val="20"/>
          <w:szCs w:val="20"/>
          <w:lang w:eastAsia="ru-RU"/>
        </w:rPr>
        <w:t>решения</w:t>
      </w:r>
      <w:proofErr w:type="gramEnd"/>
      <w:r w:rsidRPr="0031434C">
        <w:rPr>
          <w:rFonts w:ascii="Times New Roman" w:eastAsia="Times New Roman" w:hAnsi="Times New Roman" w:cs="Times New Roman"/>
          <w:sz w:val="20"/>
          <w:szCs w:val="20"/>
          <w:lang w:eastAsia="ru-RU"/>
        </w:rPr>
        <w:t xml:space="preserve"> которых предоставлено органам местного самоуправления.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1.4. Задачами реализации инициативных проектов являются: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сельского поселения в ходе реализации инициативных проектов;</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2) повышение </w:t>
      </w:r>
      <w:proofErr w:type="gramStart"/>
      <w:r w:rsidRPr="0031434C">
        <w:rPr>
          <w:rFonts w:ascii="Times New Roman" w:eastAsia="Times New Roman" w:hAnsi="Times New Roman" w:cs="Times New Roman"/>
          <w:sz w:val="20"/>
          <w:szCs w:val="20"/>
          <w:lang w:eastAsia="ru-RU"/>
        </w:rPr>
        <w:t>открытости деятельности органов местного самоуправления</w:t>
      </w:r>
      <w:r w:rsidRPr="0031434C">
        <w:rPr>
          <w:rFonts w:ascii="Calibri" w:eastAsia="Times New Roman" w:hAnsi="Calibri" w:cs="Times New Roman"/>
          <w:sz w:val="20"/>
          <w:szCs w:val="20"/>
          <w:lang w:eastAsia="ru-RU"/>
        </w:rPr>
        <w:t xml:space="preserve"> </w:t>
      </w:r>
      <w:r w:rsidRPr="0031434C">
        <w:rPr>
          <w:rFonts w:ascii="Times New Roman" w:eastAsia="Times New Roman" w:hAnsi="Times New Roman" w:cs="Times New Roman"/>
          <w:sz w:val="20"/>
          <w:szCs w:val="20"/>
          <w:lang w:eastAsia="ru-RU"/>
        </w:rPr>
        <w:t>сельского поселения</w:t>
      </w:r>
      <w:proofErr w:type="gramEnd"/>
      <w:r w:rsidRPr="0031434C">
        <w:rPr>
          <w:rFonts w:ascii="Times New Roman" w:eastAsia="Times New Roman" w:hAnsi="Times New Roman" w:cs="Times New Roman"/>
          <w:sz w:val="20"/>
          <w:szCs w:val="20"/>
          <w:lang w:eastAsia="ru-RU"/>
        </w:rPr>
        <w:t>;</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3) развитие взаимодействия администрации сельского поселения с жителями и территориальным общественным самоуправлением сельского поселения.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1.5. Принципами реализации инициативных проектов являются: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равная доступность для всех граждан сельского поселения в выдвижении инициативных проектов;</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2) конкурсный отбор инициативных проектов;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открытость и гласность процедур при выдвижении и рассмотрении инициативных проектов.</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1.6. Участниками реализации инициативных проектов являются: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администрация сельского поселения;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население сельского поселения;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органы территориального общественного самоуправления;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4) товарищества собственников жилья;</w:t>
      </w:r>
    </w:p>
    <w:p w:rsidR="0031434C" w:rsidRPr="0031434C" w:rsidRDefault="0031434C" w:rsidP="0031434C">
      <w:pPr>
        <w:spacing w:after="0" w:line="240" w:lineRule="auto"/>
        <w:ind w:firstLine="709"/>
        <w:jc w:val="both"/>
        <w:rPr>
          <w:rFonts w:ascii="Calibri" w:eastAsia="Times New Roman" w:hAnsi="Calibri" w:cs="Times New Roman"/>
          <w:sz w:val="20"/>
          <w:szCs w:val="20"/>
          <w:lang w:eastAsia="ru-RU"/>
        </w:rPr>
      </w:pPr>
      <w:r w:rsidRPr="0031434C">
        <w:rPr>
          <w:rFonts w:ascii="Times New Roman" w:eastAsia="Times New Roman" w:hAnsi="Times New Roman" w:cs="Times New Roman"/>
          <w:sz w:val="20"/>
          <w:szCs w:val="20"/>
          <w:lang w:eastAsia="ru-RU"/>
        </w:rPr>
        <w:t>5) индивидуальные предприниматели, юридические и физические лица, предоставившие средства либо обеспечившие предоставление сре</w:t>
      </w:r>
      <w:proofErr w:type="gramStart"/>
      <w:r w:rsidRPr="0031434C">
        <w:rPr>
          <w:rFonts w:ascii="Times New Roman" w:eastAsia="Times New Roman" w:hAnsi="Times New Roman" w:cs="Times New Roman"/>
          <w:sz w:val="20"/>
          <w:szCs w:val="20"/>
          <w:lang w:eastAsia="ru-RU"/>
        </w:rPr>
        <w:t>дств дл</w:t>
      </w:r>
      <w:proofErr w:type="gramEnd"/>
      <w:r w:rsidRPr="0031434C">
        <w:rPr>
          <w:rFonts w:ascii="Times New Roman" w:eastAsia="Times New Roman" w:hAnsi="Times New Roman" w:cs="Times New Roman"/>
          <w:sz w:val="20"/>
          <w:szCs w:val="20"/>
          <w:lang w:eastAsia="ru-RU"/>
        </w:rPr>
        <w:t xml:space="preserve">я реализации проекта (далее - организации и другие внебюджетные источники).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p>
    <w:p w:rsidR="0031434C" w:rsidRPr="00725FE3" w:rsidRDefault="0031434C" w:rsidP="00725FE3">
      <w:pPr>
        <w:spacing w:after="0" w:line="240" w:lineRule="auto"/>
        <w:ind w:firstLine="709"/>
        <w:jc w:val="both"/>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sz w:val="20"/>
          <w:szCs w:val="20"/>
          <w:lang w:eastAsia="ru-RU"/>
        </w:rPr>
        <w:tab/>
      </w:r>
      <w:r w:rsidRPr="0031434C">
        <w:rPr>
          <w:rFonts w:ascii="Times New Roman" w:eastAsia="Times New Roman" w:hAnsi="Times New Roman" w:cs="Times New Roman"/>
          <w:sz w:val="20"/>
          <w:szCs w:val="20"/>
          <w:lang w:eastAsia="ru-RU"/>
        </w:rPr>
        <w:tab/>
      </w:r>
      <w:r w:rsidRPr="0031434C">
        <w:rPr>
          <w:rFonts w:ascii="Times New Roman" w:eastAsia="Times New Roman" w:hAnsi="Times New Roman" w:cs="Times New Roman"/>
          <w:b/>
          <w:sz w:val="20"/>
          <w:szCs w:val="20"/>
          <w:lang w:eastAsia="ru-RU"/>
        </w:rPr>
        <w:t>2.</w:t>
      </w:r>
      <w:r w:rsidRPr="0031434C">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b/>
          <w:sz w:val="20"/>
          <w:szCs w:val="20"/>
          <w:lang w:eastAsia="ru-RU"/>
        </w:rPr>
        <w:t>Порядок внесения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2.1. Инициаторами инициативного проекта (далее – инициаторы проекта) вправе выступать:</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2) органы территориального общественного самоуправления;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3) товарищества собственников жилья.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2.2.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сельского поселения и содержать следующие сведения: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1) описание проблемы, решение которой имеет приоритетное значение для жителей сельского поселения или его части;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обоснование предложений по решению указанной проблемы;</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3) описание ожидаемого результата (ожидаемых результатов) реализации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4) предварительный расчет необходимых расходов на реализацию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5) планируемые сроки реализации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7) указание на объем средств местного бюджета в случае необходимости использования этих сре</w:t>
      </w:r>
      <w:proofErr w:type="gramStart"/>
      <w:r w:rsidRPr="0031434C">
        <w:rPr>
          <w:rFonts w:ascii="Times New Roman" w:eastAsia="Times New Roman" w:hAnsi="Times New Roman" w:cs="Times New Roman"/>
          <w:sz w:val="20"/>
          <w:szCs w:val="20"/>
          <w:lang w:eastAsia="ru-RU"/>
        </w:rPr>
        <w:t>дств в р</w:t>
      </w:r>
      <w:proofErr w:type="gramEnd"/>
      <w:r w:rsidRPr="0031434C">
        <w:rPr>
          <w:rFonts w:ascii="Times New Roman" w:eastAsia="Times New Roman" w:hAnsi="Times New Roman" w:cs="Times New Roman"/>
          <w:sz w:val="20"/>
          <w:szCs w:val="20"/>
          <w:lang w:eastAsia="ru-RU"/>
        </w:rPr>
        <w:t>еализации инициативного проекта, за исключением планируемого объема инициативных платежей;</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8) гарантийное письмо инициатора проекта, подтверждающее обязательства по финансовому обеспечению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9) гарантийное письмо индивидуального предпринимателя, юридического или физического лица, </w:t>
      </w:r>
      <w:proofErr w:type="gramStart"/>
      <w:r w:rsidRPr="0031434C">
        <w:rPr>
          <w:rFonts w:ascii="Times New Roman" w:eastAsia="Times New Roman" w:hAnsi="Times New Roman" w:cs="Times New Roman"/>
          <w:sz w:val="20"/>
          <w:szCs w:val="20"/>
          <w:lang w:eastAsia="ru-RU"/>
        </w:rPr>
        <w:t>выразивших</w:t>
      </w:r>
      <w:proofErr w:type="gramEnd"/>
      <w:r w:rsidRPr="0031434C">
        <w:rPr>
          <w:rFonts w:ascii="Times New Roman" w:eastAsia="Times New Roman" w:hAnsi="Times New Roman" w:cs="Times New Roman"/>
          <w:sz w:val="20"/>
          <w:szCs w:val="20"/>
          <w:lang w:eastAsia="ru-RU"/>
        </w:rPr>
        <w:t xml:space="preserve"> желание принять участие в </w:t>
      </w:r>
      <w:proofErr w:type="spellStart"/>
      <w:r w:rsidRPr="0031434C">
        <w:rPr>
          <w:rFonts w:ascii="Times New Roman" w:eastAsia="Times New Roman" w:hAnsi="Times New Roman" w:cs="Times New Roman"/>
          <w:sz w:val="20"/>
          <w:szCs w:val="20"/>
          <w:lang w:eastAsia="ru-RU"/>
        </w:rPr>
        <w:t>софинансировании</w:t>
      </w:r>
      <w:proofErr w:type="spellEnd"/>
      <w:r w:rsidRPr="0031434C">
        <w:rPr>
          <w:rFonts w:ascii="Times New Roman" w:eastAsia="Times New Roman" w:hAnsi="Times New Roman" w:cs="Times New Roman"/>
          <w:sz w:val="20"/>
          <w:szCs w:val="20"/>
          <w:lang w:eastAsia="ru-RU"/>
        </w:rPr>
        <w:t xml:space="preserve"> инициативного проекта, подтверждающее обязательства по финансовому обеспечению проекта (при наличии); </w:t>
      </w:r>
    </w:p>
    <w:p w:rsidR="0031434C" w:rsidRPr="0031434C" w:rsidRDefault="0031434C" w:rsidP="0031434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10) указание на территорию сельского поселения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сельского поселения, на которой могут реализовываться инициативные проекты, утвержденным решением Совета депутатов  сельского поселения  (далее – Порядок определения территории);</w:t>
      </w:r>
    </w:p>
    <w:p w:rsidR="0031434C" w:rsidRPr="0031434C" w:rsidRDefault="0031434C" w:rsidP="0031434C">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31434C">
        <w:rPr>
          <w:rFonts w:ascii="Times New Roman" w:eastAsia="Times New Roman" w:hAnsi="Times New Roman" w:cs="Times New Roman"/>
          <w:sz w:val="20"/>
          <w:szCs w:val="20"/>
          <w:lang w:eastAsia="ru-RU"/>
        </w:rPr>
        <w:t>11) протокол собрания (конференции) граждан по вопросу о поддержке и выдвижении инициативного проекта жителями сельского поселения</w:t>
      </w:r>
      <w:r w:rsidRPr="0031434C">
        <w:rPr>
          <w:rFonts w:ascii="Times New Roman" w:eastAsia="Times New Roman" w:hAnsi="Times New Roman" w:cs="Times New Roman"/>
          <w:i/>
          <w:sz w:val="20"/>
          <w:szCs w:val="20"/>
          <w:lang w:eastAsia="ru-RU"/>
        </w:rPr>
        <w:t>;</w:t>
      </w:r>
    </w:p>
    <w:p w:rsidR="00725FE3" w:rsidRDefault="00725FE3" w:rsidP="00725FE3">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p w:rsidR="0031434C" w:rsidRPr="0031434C" w:rsidRDefault="0031434C" w:rsidP="0031434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12) фотоматериалы о текущем состоянии объекта, на котором планируется проведение работ в рамках инициативного проекта;</w:t>
      </w:r>
    </w:p>
    <w:p w:rsidR="0031434C" w:rsidRPr="0031434C" w:rsidRDefault="0031434C" w:rsidP="0031434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13) сопроводительное письмо за подписью представителя инициативной группы с описью представленных документов;</w:t>
      </w:r>
    </w:p>
    <w:p w:rsidR="0031434C" w:rsidRPr="0031434C" w:rsidRDefault="0031434C" w:rsidP="0031434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14) указание на способ информирования администрацией сельского поселения инициаторов проекта о рассмотрении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2.3. При разработке инициативного проекта его инициаторы обращаются в администрацию сельского поселения для решения вопроса определения территории сельского поселения или ее части, в границах которой предлагается реализовать данный проект.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Администрация сельского поселения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Совета депутатов сельского поселения.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2.4. </w:t>
      </w:r>
      <w:proofErr w:type="gramStart"/>
      <w:r w:rsidRPr="0031434C">
        <w:rPr>
          <w:rFonts w:ascii="Times New Roman" w:eastAsia="Times New Roman" w:hAnsi="Times New Roman" w:cs="Times New Roman"/>
          <w:sz w:val="20"/>
          <w:szCs w:val="20"/>
          <w:lang w:eastAsia="ru-RU"/>
        </w:rPr>
        <w:t>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сельского поселения или его части и целесообразности его реализации, а также принятия собранием граждан или конференцией граждан решения о поддержке и выдвижении</w:t>
      </w:r>
      <w:proofErr w:type="gramEnd"/>
      <w:r w:rsidRPr="0031434C">
        <w:rPr>
          <w:rFonts w:ascii="Times New Roman" w:eastAsia="Times New Roman" w:hAnsi="Times New Roman" w:cs="Times New Roman"/>
          <w:sz w:val="20"/>
          <w:szCs w:val="20"/>
          <w:lang w:eastAsia="ru-RU"/>
        </w:rPr>
        <w:t xml:space="preserve">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На одном собрании (конференции) граждан возможно рассмотрение нескольких инициативных проектов.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О проведении собрания (конференции) граждан жители сельского поселения должны быть проинформированы инициаторами проекта не менее чем за 15 дней до их проведения.</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2.5. При внесении инициативного проекта в администрацию сельского поселения инициаторы проекта прикладывают к нему протокол собрания (конференции) граждан, который должен содержать следующую информацию:</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дату и время проведения собрания (конференции) граждан;</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количество граждан, присутствовавших на собрании (конференции);</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данные (ФИО, контактный телефон) об инициаторе проведения собрания (конференции) граждан и секретаре собрания (конференции);</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4) повестку дня о рассмотрении следующих вопросов:</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а) утверждение инициативного проекта;</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б) утверждение перечня и объемов работ по инициативному проекту;</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в) принятие решения о размере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инициативного проекта жителями сельского поселения</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г) уровень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д) уровень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инициативного проекта за счет бюджета сельского поселения;</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31434C">
        <w:rPr>
          <w:rFonts w:ascii="Times New Roman" w:eastAsia="Times New Roman" w:hAnsi="Times New Roman" w:cs="Times New Roman"/>
          <w:sz w:val="20"/>
          <w:szCs w:val="20"/>
          <w:lang w:eastAsia="ru-RU"/>
        </w:rPr>
        <w:t>неденежной</w:t>
      </w:r>
      <w:proofErr w:type="spellEnd"/>
      <w:r w:rsidRPr="0031434C">
        <w:rPr>
          <w:rFonts w:ascii="Times New Roman" w:eastAsia="Times New Roman" w:hAnsi="Times New Roman" w:cs="Times New Roman"/>
          <w:sz w:val="20"/>
          <w:szCs w:val="20"/>
          <w:lang w:eastAsia="ru-RU"/>
        </w:rPr>
        <w:t xml:space="preserve"> форме (трудовое участие, материалы, и другие формы);</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ж) принятие решения о порядке и сроках сбора средств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проекта;</w:t>
      </w:r>
    </w:p>
    <w:p w:rsidR="0031434C" w:rsidRPr="0031434C" w:rsidRDefault="0031434C" w:rsidP="0031434C">
      <w:pPr>
        <w:spacing w:after="0" w:line="240" w:lineRule="auto"/>
        <w:ind w:firstLine="708"/>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сельского поселения, других органах и организациях при внесении и реализации инициативного проекта.</w:t>
      </w:r>
    </w:p>
    <w:p w:rsidR="0031434C" w:rsidRPr="0031434C" w:rsidRDefault="0031434C" w:rsidP="0031434C">
      <w:pPr>
        <w:spacing w:after="0" w:line="240" w:lineRule="auto"/>
        <w:ind w:firstLine="709"/>
        <w:jc w:val="center"/>
        <w:rPr>
          <w:rFonts w:ascii="Times New Roman" w:eastAsia="Times New Roman" w:hAnsi="Times New Roman" w:cs="Times New Roman"/>
          <w:b/>
          <w:sz w:val="20"/>
          <w:szCs w:val="20"/>
          <w:highlight w:val="yellow"/>
          <w:lang w:eastAsia="ru-RU"/>
        </w:rPr>
      </w:pPr>
    </w:p>
    <w:p w:rsidR="0031434C" w:rsidRPr="00725FE3" w:rsidRDefault="0031434C" w:rsidP="00725FE3">
      <w:pPr>
        <w:spacing w:after="0" w:line="240" w:lineRule="auto"/>
        <w:ind w:firstLine="709"/>
        <w:jc w:val="center"/>
        <w:rPr>
          <w:rFonts w:ascii="Times New Roman" w:eastAsia="Times New Roman" w:hAnsi="Times New Roman" w:cs="Times New Roman"/>
          <w:sz w:val="20"/>
          <w:szCs w:val="20"/>
          <w:highlight w:val="yellow"/>
          <w:lang w:eastAsia="ru-RU"/>
        </w:rPr>
      </w:pPr>
      <w:r w:rsidRPr="0031434C">
        <w:rPr>
          <w:rFonts w:ascii="Times New Roman" w:eastAsia="Times New Roman" w:hAnsi="Times New Roman" w:cs="Times New Roman"/>
          <w:b/>
          <w:sz w:val="20"/>
          <w:szCs w:val="20"/>
          <w:lang w:eastAsia="ru-RU"/>
        </w:rPr>
        <w:t>3.Информирование населения о поступлении инициативного проекта и обобщение предложений и замечаний жителей сельского поселения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3.1. Администрация сельского поселения в течение трех рабочих дней со дня внесения инициативного проекта опубликовывает (обнародует) и размещает на официальном сайте администрации сельского поселения в информационно-телекоммуникационной сети «Интернет» следующую информацию: </w:t>
      </w:r>
    </w:p>
    <w:p w:rsidR="0031434C" w:rsidRPr="0031434C" w:rsidRDefault="0031434C" w:rsidP="0031434C">
      <w:pPr>
        <w:spacing w:after="0" w:line="240" w:lineRule="auto"/>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ab/>
        <w:t>1) о внесении инициативного проекта, с указанием сведений, перечисленных в пункте 2.2.  настоящего Порядка;</w:t>
      </w:r>
    </w:p>
    <w:p w:rsidR="0031434C" w:rsidRPr="0031434C" w:rsidRDefault="0031434C" w:rsidP="0031434C">
      <w:pPr>
        <w:spacing w:after="0" w:line="240" w:lineRule="auto"/>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ab/>
        <w:t>2) об инициаторах проекта;</w:t>
      </w:r>
    </w:p>
    <w:p w:rsidR="0031434C" w:rsidRPr="0031434C" w:rsidRDefault="0031434C" w:rsidP="0031434C">
      <w:pPr>
        <w:spacing w:after="0" w:line="240" w:lineRule="auto"/>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ab/>
        <w:t xml:space="preserve">3) о возможности направления жителями сельского поселения в адрес администрации сельского поселения в письменной или электронной форме замечаний и предложений по инициативному проекту и сроки их предоставления.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3.2. Граждане, проживающие на территории сельского поселения</w:t>
      </w:r>
      <w:r w:rsidRPr="0031434C">
        <w:rPr>
          <w:rFonts w:ascii="Times New Roman" w:eastAsia="Times New Roman" w:hAnsi="Times New Roman" w:cs="Times New Roman"/>
          <w:i/>
          <w:sz w:val="20"/>
          <w:szCs w:val="20"/>
          <w:lang w:eastAsia="ru-RU"/>
        </w:rPr>
        <w:t xml:space="preserve">, </w:t>
      </w:r>
      <w:r w:rsidRPr="0031434C">
        <w:rPr>
          <w:rFonts w:ascii="Times New Roman" w:eastAsia="Times New Roman" w:hAnsi="Times New Roman" w:cs="Times New Roman"/>
          <w:sz w:val="20"/>
          <w:szCs w:val="20"/>
          <w:lang w:eastAsia="ru-RU"/>
        </w:rPr>
        <w:t>достигшие шестнадцатилетнего возраста</w:t>
      </w:r>
      <w:r w:rsidRPr="0031434C">
        <w:rPr>
          <w:rFonts w:ascii="Times New Roman" w:eastAsia="Times New Roman" w:hAnsi="Times New Roman" w:cs="Times New Roman"/>
          <w:i/>
          <w:sz w:val="20"/>
          <w:szCs w:val="20"/>
          <w:lang w:eastAsia="ru-RU"/>
        </w:rPr>
        <w:t>,</w:t>
      </w:r>
      <w:r w:rsidRPr="0031434C">
        <w:rPr>
          <w:rFonts w:ascii="Times New Roman" w:eastAsia="Times New Roman" w:hAnsi="Times New Roman" w:cs="Times New Roman"/>
          <w:sz w:val="20"/>
          <w:szCs w:val="20"/>
          <w:lang w:eastAsia="ru-RU"/>
        </w:rPr>
        <w:t xml:space="preserve"> и желающие выразить свое мнение, в сроки, установленные в соответствии с абзацем 3 пункта  3.1 настоящего Порядка, направляют в адрес администрации сельского поселения замечания и предложения по инициативному проекту.</w:t>
      </w:r>
    </w:p>
    <w:p w:rsidR="00725FE3"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3.3. Администрация сельского поселения, в течение пяти календарных дней со дня, следующего за днем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истечения</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 срока, установленного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в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соответствии с абзацем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 3 пункта 3.1. </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настоящего</w:t>
      </w:r>
      <w:r w:rsidR="00725FE3">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 Порядка, </w:t>
      </w:r>
    </w:p>
    <w:p w:rsidR="00725FE3" w:rsidRDefault="00725FE3" w:rsidP="0031434C">
      <w:pPr>
        <w:spacing w:after="0" w:line="240" w:lineRule="auto"/>
        <w:ind w:firstLine="709"/>
        <w:jc w:val="both"/>
        <w:rPr>
          <w:rFonts w:ascii="Times New Roman" w:eastAsia="Times New Roman" w:hAnsi="Times New Roman" w:cs="Times New Roman"/>
          <w:sz w:val="20"/>
          <w:szCs w:val="20"/>
          <w:lang w:eastAsia="ru-RU"/>
        </w:rPr>
      </w:pPr>
    </w:p>
    <w:p w:rsidR="00725FE3" w:rsidRDefault="00725FE3" w:rsidP="00725FE3">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59</w:t>
      </w:r>
    </w:p>
    <w:p w:rsidR="0031434C" w:rsidRPr="0031434C" w:rsidRDefault="00725FE3" w:rsidP="00725FE3">
      <w:pPr>
        <w:spacing w:after="0" w:line="240" w:lineRule="auto"/>
        <w:rPr>
          <w:rFonts w:ascii="Times New Roman" w:eastAsia="Times New Roman" w:hAnsi="Times New Roman" w:cs="Times New Roman"/>
          <w:sz w:val="20"/>
          <w:szCs w:val="20"/>
          <w:highlight w:val="yellow"/>
          <w:lang w:eastAsia="ru-RU"/>
        </w:rPr>
      </w:pPr>
      <w:r w:rsidRPr="0031434C">
        <w:rPr>
          <w:rFonts w:ascii="Times New Roman" w:eastAsia="Times New Roman" w:hAnsi="Times New Roman" w:cs="Times New Roman"/>
          <w:sz w:val="20"/>
          <w:szCs w:val="20"/>
          <w:lang w:eastAsia="ru-RU"/>
        </w:rPr>
        <w:t>П</w:t>
      </w:r>
      <w:r w:rsidR="0031434C" w:rsidRPr="0031434C">
        <w:rPr>
          <w:rFonts w:ascii="Times New Roman" w:eastAsia="Times New Roman" w:hAnsi="Times New Roman" w:cs="Times New Roman"/>
          <w:sz w:val="20"/>
          <w:szCs w:val="20"/>
          <w:lang w:eastAsia="ru-RU"/>
        </w:rPr>
        <w:t>роводит</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 обобщение </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поступивших</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 замечаний </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предложений, </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 xml:space="preserve">  </w:t>
      </w:r>
      <w:r w:rsidR="0031434C" w:rsidRPr="0031434C">
        <w:rPr>
          <w:rFonts w:ascii="Times New Roman" w:eastAsia="Times New Roman" w:hAnsi="Times New Roman" w:cs="Times New Roman"/>
          <w:sz w:val="20"/>
          <w:szCs w:val="20"/>
          <w:lang w:eastAsia="ru-RU"/>
        </w:rPr>
        <w:t xml:space="preserve">результатам которого составляет заключение.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highlight w:val="yellow"/>
          <w:lang w:eastAsia="ru-RU"/>
        </w:rPr>
      </w:pPr>
      <w:r w:rsidRPr="0031434C">
        <w:rPr>
          <w:rFonts w:ascii="Times New Roman" w:eastAsia="Times New Roman" w:hAnsi="Times New Roman" w:cs="Times New Roman"/>
          <w:sz w:val="20"/>
          <w:szCs w:val="20"/>
          <w:lang w:eastAsia="ru-RU"/>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сельского поселения в информационно-телекоммуникационной сети «Интернет».</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highlight w:val="yellow"/>
          <w:lang w:eastAsia="ru-RU"/>
        </w:rPr>
      </w:pPr>
    </w:p>
    <w:p w:rsidR="0031434C" w:rsidRPr="00725FE3" w:rsidRDefault="0031434C" w:rsidP="00725FE3">
      <w:pPr>
        <w:spacing w:after="0" w:line="240" w:lineRule="auto"/>
        <w:ind w:firstLine="709"/>
        <w:jc w:val="both"/>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sz w:val="20"/>
          <w:szCs w:val="20"/>
          <w:lang w:eastAsia="ru-RU"/>
        </w:rPr>
        <w:tab/>
      </w:r>
      <w:r w:rsidRPr="0031434C">
        <w:rPr>
          <w:rFonts w:ascii="Times New Roman" w:eastAsia="Times New Roman" w:hAnsi="Times New Roman" w:cs="Times New Roman"/>
          <w:sz w:val="20"/>
          <w:szCs w:val="20"/>
          <w:lang w:eastAsia="ru-RU"/>
        </w:rPr>
        <w:tab/>
      </w:r>
      <w:r w:rsidRPr="0031434C">
        <w:rPr>
          <w:rFonts w:ascii="Times New Roman" w:eastAsia="Times New Roman" w:hAnsi="Times New Roman" w:cs="Times New Roman"/>
          <w:b/>
          <w:sz w:val="20"/>
          <w:szCs w:val="20"/>
          <w:lang w:eastAsia="ru-RU"/>
        </w:rPr>
        <w:t>4.Рассмотрение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4.1. Инициативный проект рассматривается администрацией сельского поселения в течение 30 дней со дня его внесения. По результатам рассмотрения инициативного проекта администрация сельского поселения</w:t>
      </w:r>
      <w:r w:rsidRPr="0031434C">
        <w:rPr>
          <w:rFonts w:ascii="Times New Roman" w:eastAsia="Times New Roman" w:hAnsi="Times New Roman" w:cs="Times New Roman"/>
          <w:b/>
          <w:sz w:val="20"/>
          <w:szCs w:val="20"/>
          <w:lang w:eastAsia="ru-RU"/>
        </w:rPr>
        <w:t xml:space="preserve"> </w:t>
      </w:r>
      <w:r w:rsidRPr="0031434C">
        <w:rPr>
          <w:rFonts w:ascii="Times New Roman" w:eastAsia="Times New Roman" w:hAnsi="Times New Roman" w:cs="Times New Roman"/>
          <w:sz w:val="20"/>
          <w:szCs w:val="20"/>
          <w:lang w:eastAsia="ru-RU"/>
        </w:rPr>
        <w:t xml:space="preserve">принимает одно из следующих решений: </w:t>
      </w:r>
    </w:p>
    <w:p w:rsidR="0031434C" w:rsidRPr="0031434C" w:rsidRDefault="0031434C" w:rsidP="0031434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434C" w:rsidRPr="0031434C" w:rsidRDefault="0031434C" w:rsidP="0031434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4.2. Администрация сельского поселения  вправе отказать в поддержке инициативного проекта в случаях:</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несоблюдения установленного порядка внесения инициативного проекта и его рассмотрения;</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сельского поселения;</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невозможности реализации инициативного проекта ввиду отсутствия у органов местного самоуправления сельского поселения необходимых полномочий и прав;</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5) наличия возможности решения описанной в инициативном проекте проблемы более эффективным способом;</w:t>
      </w:r>
    </w:p>
    <w:p w:rsidR="0031434C" w:rsidRPr="0031434C" w:rsidRDefault="0031434C" w:rsidP="0031434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6) признания инициативного проекта не прошедшим конкурсный отбор.</w:t>
      </w:r>
    </w:p>
    <w:p w:rsidR="0031434C" w:rsidRPr="0031434C"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4.3. Администрация</w:t>
      </w:r>
      <w:r w:rsidRPr="0031434C">
        <w:rPr>
          <w:rFonts w:ascii="Times New Roman" w:eastAsia="Times New Roman" w:hAnsi="Times New Roman" w:cs="Times New Roman"/>
          <w:b/>
          <w:sz w:val="20"/>
          <w:szCs w:val="20"/>
          <w:lang w:eastAsia="ru-RU"/>
        </w:rPr>
        <w:t xml:space="preserve"> </w:t>
      </w:r>
      <w:r w:rsidRPr="0031434C">
        <w:rPr>
          <w:rFonts w:ascii="Times New Roman" w:eastAsia="Times New Roman" w:hAnsi="Times New Roman" w:cs="Times New Roman"/>
          <w:sz w:val="20"/>
          <w:szCs w:val="20"/>
          <w:lang w:eastAsia="ru-RU"/>
        </w:rPr>
        <w:t>сельского поселения вправе, а в случае, предусмотренном абзацем 5 пункта 4.2</w:t>
      </w:r>
      <w:r w:rsidRPr="0031434C">
        <w:rPr>
          <w:rFonts w:ascii="Times New Roman" w:eastAsia="Times New Roman" w:hAnsi="Times New Roman" w:cs="Times New Roman"/>
          <w:b/>
          <w:sz w:val="20"/>
          <w:szCs w:val="20"/>
          <w:lang w:eastAsia="ru-RU"/>
        </w:rPr>
        <w:t xml:space="preserve">. </w:t>
      </w:r>
      <w:r w:rsidRPr="0031434C">
        <w:rPr>
          <w:rFonts w:ascii="Times New Roman" w:eastAsia="Times New Roman" w:hAnsi="Times New Roman" w:cs="Times New Roman"/>
          <w:sz w:val="20"/>
          <w:szCs w:val="20"/>
          <w:lang w:eastAsia="ru-RU"/>
        </w:rPr>
        <w:t>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31434C" w:rsidRPr="0031434C" w:rsidRDefault="0031434C" w:rsidP="0031434C">
      <w:pPr>
        <w:spacing w:after="0" w:line="240" w:lineRule="auto"/>
        <w:ind w:firstLine="53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4.4. </w:t>
      </w:r>
      <w:proofErr w:type="gramStart"/>
      <w:r w:rsidRPr="0031434C">
        <w:rPr>
          <w:rFonts w:ascii="Times New Roman" w:eastAsia="Times New Roman" w:hAnsi="Times New Roman" w:cs="Times New Roman"/>
          <w:sz w:val="20"/>
          <w:szCs w:val="20"/>
          <w:lang w:eastAsia="ru-RU"/>
        </w:rPr>
        <w:t>В случае если в администрацию сельского поселения внесено несколько инициативных проектов, в том числе с постановкой аналогичных по содержанию приоритетных проблем, то администрация сельского поселения организует проведение конкурсного отбора в Порядке проведения конкурсного отбора инициативных проектов для реализации на территории сельского поселения, утвержденном решением Совета депутатов сельского поселения, и информирует об этом инициаторов проектов.</w:t>
      </w:r>
      <w:proofErr w:type="gramEnd"/>
    </w:p>
    <w:p w:rsidR="0031434C" w:rsidRPr="0031434C" w:rsidRDefault="0031434C" w:rsidP="0031434C">
      <w:pPr>
        <w:spacing w:after="0" w:line="240" w:lineRule="auto"/>
        <w:ind w:firstLine="53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4.5.Проведение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w:t>
      </w:r>
    </w:p>
    <w:p w:rsidR="0031434C" w:rsidRPr="0031434C"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ab/>
      </w:r>
      <w:r w:rsidRPr="0031434C">
        <w:rPr>
          <w:rFonts w:ascii="Times New Roman" w:eastAsia="Times New Roman" w:hAnsi="Times New Roman" w:cs="Times New Roman"/>
          <w:sz w:val="20"/>
          <w:szCs w:val="20"/>
          <w:lang w:eastAsia="ru-RU"/>
        </w:rPr>
        <w:tab/>
      </w:r>
    </w:p>
    <w:p w:rsidR="0031434C" w:rsidRPr="00725FE3" w:rsidRDefault="0031434C" w:rsidP="00725FE3">
      <w:pPr>
        <w:spacing w:after="0" w:line="240" w:lineRule="auto"/>
        <w:ind w:firstLine="540"/>
        <w:jc w:val="center"/>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b/>
          <w:sz w:val="20"/>
          <w:szCs w:val="20"/>
          <w:lang w:eastAsia="ru-RU"/>
        </w:rPr>
        <w:t>5.</w:t>
      </w:r>
      <w:r w:rsidRPr="0031434C">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b/>
          <w:sz w:val="20"/>
          <w:szCs w:val="20"/>
          <w:lang w:eastAsia="ru-RU"/>
        </w:rPr>
        <w:t>Порядок</w:t>
      </w:r>
      <w:r w:rsidRPr="0031434C">
        <w:rPr>
          <w:rFonts w:ascii="Times New Roman" w:eastAsia="Times New Roman" w:hAnsi="Times New Roman" w:cs="Times New Roman"/>
          <w:sz w:val="20"/>
          <w:szCs w:val="20"/>
          <w:lang w:eastAsia="ru-RU"/>
        </w:rPr>
        <w:t xml:space="preserve"> </w:t>
      </w:r>
      <w:r w:rsidRPr="0031434C">
        <w:rPr>
          <w:rFonts w:ascii="Times New Roman" w:eastAsia="Times New Roman" w:hAnsi="Times New Roman" w:cs="Times New Roman"/>
          <w:b/>
          <w:sz w:val="20"/>
          <w:szCs w:val="20"/>
          <w:lang w:eastAsia="ru-RU"/>
        </w:rPr>
        <w:t>финансирования инициативного проекта</w:t>
      </w:r>
    </w:p>
    <w:p w:rsidR="0031434C" w:rsidRPr="0031434C"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5.1.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31434C">
        <w:rPr>
          <w:rFonts w:ascii="Times New Roman" w:eastAsia="Times New Roman" w:hAnsi="Times New Roman" w:cs="Times New Roman"/>
          <w:sz w:val="20"/>
          <w:szCs w:val="20"/>
          <w:lang w:eastAsia="ru-RU"/>
        </w:rPr>
        <w:t>формируемые</w:t>
      </w:r>
      <w:proofErr w:type="gramEnd"/>
      <w:r w:rsidRPr="0031434C">
        <w:rPr>
          <w:rFonts w:ascii="Times New Roman" w:eastAsia="Times New Roman" w:hAnsi="Times New Roman" w:cs="Times New Roman"/>
          <w:sz w:val="20"/>
          <w:szCs w:val="20"/>
          <w:lang w:eastAsia="ru-RU"/>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сельского поселения.</w:t>
      </w:r>
    </w:p>
    <w:p w:rsidR="0031434C" w:rsidRPr="0031434C"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5.2.Под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 </w:t>
      </w:r>
    </w:p>
    <w:p w:rsidR="00725FE3"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5.3.Администрацией  сельского поселения ежегодно устанавливается общая предельная сумма финансирования инициативных проектов, исходя из общей суммы средств, предусмотренных в бюджете сельского поселения.</w:t>
      </w:r>
      <w:r w:rsidRPr="0031434C">
        <w:rPr>
          <w:rFonts w:ascii="Times New Roman" w:eastAsia="Times New Roman" w:hAnsi="Times New Roman" w:cs="Times New Roman"/>
          <w:sz w:val="20"/>
          <w:szCs w:val="20"/>
          <w:lang w:eastAsia="ru-RU"/>
        </w:rPr>
        <w:tab/>
        <w:t xml:space="preserve"> </w:t>
      </w:r>
      <w:r w:rsidRPr="0031434C">
        <w:rPr>
          <w:rFonts w:ascii="Times New Roman" w:eastAsia="Times New Roman" w:hAnsi="Times New Roman" w:cs="Times New Roman"/>
          <w:sz w:val="20"/>
          <w:szCs w:val="20"/>
          <w:lang w:eastAsia="ru-RU"/>
        </w:rPr>
        <w:tab/>
      </w:r>
    </w:p>
    <w:p w:rsidR="0031434C" w:rsidRPr="0031434C" w:rsidRDefault="0031434C" w:rsidP="0031434C">
      <w:pPr>
        <w:spacing w:after="0" w:line="240" w:lineRule="auto"/>
        <w:ind w:firstLine="540"/>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5.4.Не допускается выделение финансовых средств из местного бюджета </w:t>
      </w:r>
      <w:proofErr w:type="gramStart"/>
      <w:r w:rsidRPr="0031434C">
        <w:rPr>
          <w:rFonts w:ascii="Times New Roman" w:eastAsia="Times New Roman" w:hAnsi="Times New Roman" w:cs="Times New Roman"/>
          <w:sz w:val="20"/>
          <w:szCs w:val="20"/>
          <w:lang w:eastAsia="ru-RU"/>
        </w:rPr>
        <w:t>на</w:t>
      </w:r>
      <w:proofErr w:type="gramEnd"/>
      <w:r w:rsidRPr="0031434C">
        <w:rPr>
          <w:rFonts w:ascii="Times New Roman" w:eastAsia="Times New Roman" w:hAnsi="Times New Roman" w:cs="Times New Roman"/>
          <w:sz w:val="20"/>
          <w:szCs w:val="20"/>
          <w:lang w:eastAsia="ru-RU"/>
        </w:rPr>
        <w:t>:</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объекты частной собственности;</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объекты, расположенные в садоводческих некоммерческих организациях, не находящихся в муниципальной собственности;</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ремонт или строительство объектов культового и религиозного назначения;</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4) проекты, которые могут иметь негативное воздействие на окружающую среду;</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5) ремонт или строительство административных зданий, сооружений, являющихся частной собственностью</w:t>
      </w:r>
    </w:p>
    <w:p w:rsidR="00725FE3" w:rsidRDefault="00725FE3" w:rsidP="00725FE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60</w:t>
      </w:r>
    </w:p>
    <w:p w:rsidR="0031434C" w:rsidRPr="0031434C" w:rsidRDefault="0031434C" w:rsidP="00314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6) объекты, используемые для нужд органов местного самоуправления.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5.5.Уровень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инициативного проекта за счет средств местного бюджета составляет:</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1) в случае, если инициатором проекта являются юридические лица - не более 85% от стоимости реализации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2) в случае, если инициатором проекта являются индивидуальные предприниматели - не более 95% от стоимости реализации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3) в случае, если инициатором проекта являются жители</w:t>
      </w:r>
      <w:r w:rsidRPr="0031434C">
        <w:rPr>
          <w:rFonts w:ascii="Calibri" w:eastAsia="Times New Roman" w:hAnsi="Calibri"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сельского поселения - не более 97% от стоимости реализации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5.6. Документальным подтверждением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инициативного проекта жителями</w:t>
      </w:r>
      <w:r w:rsidRPr="0031434C">
        <w:rPr>
          <w:rFonts w:ascii="Calibri" w:eastAsia="Times New Roman" w:hAnsi="Calibri" w:cs="Times New Roman"/>
          <w:sz w:val="20"/>
          <w:szCs w:val="20"/>
          <w:lang w:eastAsia="ru-RU"/>
        </w:rPr>
        <w:t xml:space="preserve"> </w:t>
      </w:r>
      <w:r w:rsidRPr="0031434C">
        <w:rPr>
          <w:rFonts w:ascii="Times New Roman" w:eastAsia="Times New Roman" w:hAnsi="Times New Roman" w:cs="Times New Roman"/>
          <w:sz w:val="20"/>
          <w:szCs w:val="20"/>
          <w:lang w:eastAsia="ru-RU"/>
        </w:rPr>
        <w:t xml:space="preserve">сельского поселения, индивидуальными предпринимателями, юридическими лицами, являются договоры </w:t>
      </w:r>
      <w:r w:rsidRPr="0031434C">
        <w:rPr>
          <w:rFonts w:ascii="Times New Roman" w:eastAsia="Calibri" w:hAnsi="Times New Roman" w:cs="Times New Roman"/>
          <w:sz w:val="20"/>
          <w:szCs w:val="20"/>
        </w:rPr>
        <w:t xml:space="preserve">о внесении в бюджет </w:t>
      </w:r>
      <w:r w:rsidRPr="0031434C">
        <w:rPr>
          <w:rFonts w:ascii="Times New Roman" w:eastAsia="Times New Roman" w:hAnsi="Times New Roman" w:cs="Times New Roman"/>
          <w:sz w:val="20"/>
          <w:szCs w:val="20"/>
          <w:lang w:eastAsia="ru-RU"/>
        </w:rPr>
        <w:t>сельского поселения</w:t>
      </w:r>
      <w:r w:rsidRPr="0031434C">
        <w:rPr>
          <w:rFonts w:ascii="Times New Roman" w:eastAsia="Calibri" w:hAnsi="Times New Roman" w:cs="Times New Roman"/>
          <w:sz w:val="20"/>
          <w:szCs w:val="20"/>
        </w:rPr>
        <w:t xml:space="preserve"> инициативных платежей</w:t>
      </w:r>
      <w:r w:rsidRPr="0031434C">
        <w:rPr>
          <w:rFonts w:ascii="Times New Roman" w:eastAsia="Times New Roman" w:hAnsi="Times New Roman" w:cs="Times New Roman"/>
          <w:sz w:val="20"/>
          <w:szCs w:val="20"/>
          <w:lang w:eastAsia="ru-RU"/>
        </w:rPr>
        <w:t>,</w:t>
      </w:r>
      <w:r w:rsidRPr="0031434C">
        <w:rPr>
          <w:rFonts w:ascii="Calibri" w:eastAsia="Times New Roman" w:hAnsi="Calibri" w:cs="Times New Roman"/>
          <w:sz w:val="20"/>
          <w:szCs w:val="20"/>
          <w:lang w:eastAsia="ru-RU"/>
        </w:rPr>
        <w:t xml:space="preserve"> </w:t>
      </w:r>
      <w:r w:rsidRPr="0031434C">
        <w:rPr>
          <w:rFonts w:ascii="Times New Roman" w:eastAsia="Times New Roman" w:hAnsi="Times New Roman" w:cs="Times New Roman"/>
          <w:sz w:val="20"/>
          <w:szCs w:val="20"/>
          <w:lang w:eastAsia="ru-RU"/>
        </w:rPr>
        <w:t>платежные поручения.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5.7.Исполнитель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5.8.Исполнитель предоставляет отчетность об использовании денежных средств, полученных за счет средств жителей</w:t>
      </w:r>
      <w:r w:rsidRPr="0031434C">
        <w:rPr>
          <w:rFonts w:ascii="Calibri" w:eastAsia="Times New Roman" w:hAnsi="Calibri" w:cs="Times New Roman"/>
          <w:sz w:val="20"/>
          <w:szCs w:val="20"/>
          <w:lang w:eastAsia="ru-RU"/>
        </w:rPr>
        <w:t xml:space="preserve"> </w:t>
      </w:r>
      <w:r w:rsidRPr="0031434C">
        <w:rPr>
          <w:rFonts w:ascii="Times New Roman" w:eastAsia="Times New Roman" w:hAnsi="Times New Roman" w:cs="Times New Roman"/>
          <w:sz w:val="20"/>
          <w:szCs w:val="20"/>
          <w:lang w:eastAsia="ru-RU"/>
        </w:rPr>
        <w:t>сельского поселения, индивидуальных предпринимателей, юридических лиц, которая предоставляется по требованию представителя инициативной группы.</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5.9.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до конца финансового года.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5.10.В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31434C">
        <w:rPr>
          <w:rFonts w:ascii="Times New Roman" w:eastAsia="Times New Roman" w:hAnsi="Times New Roman" w:cs="Times New Roman"/>
          <w:sz w:val="20"/>
          <w:szCs w:val="20"/>
          <w:lang w:eastAsia="ru-RU"/>
        </w:rPr>
        <w:t>лицам, осуществившим их перечисление в местный бюджет и распределяются</w:t>
      </w:r>
      <w:proofErr w:type="gramEnd"/>
      <w:r w:rsidRPr="0031434C">
        <w:rPr>
          <w:rFonts w:ascii="Times New Roman" w:eastAsia="Times New Roman" w:hAnsi="Times New Roman" w:cs="Times New Roman"/>
          <w:sz w:val="20"/>
          <w:szCs w:val="20"/>
          <w:lang w:eastAsia="ru-RU"/>
        </w:rPr>
        <w:t xml:space="preserve"> между ними пропорционально от суммы вносимого финансирования.</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5.11.Реализация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5.12. </w:t>
      </w:r>
      <w:proofErr w:type="gramStart"/>
      <w:r w:rsidRPr="0031434C">
        <w:rPr>
          <w:rFonts w:ascii="Times New Roman" w:eastAsia="Times New Roman" w:hAnsi="Times New Roman" w:cs="Times New Roman"/>
          <w:sz w:val="20"/>
          <w:szCs w:val="20"/>
          <w:lang w:eastAsia="ru-RU"/>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сельского поселения  в полном объеме средств, необходимых для </w:t>
      </w:r>
      <w:proofErr w:type="spellStart"/>
      <w:r w:rsidRPr="0031434C">
        <w:rPr>
          <w:rFonts w:ascii="Times New Roman" w:eastAsia="Times New Roman" w:hAnsi="Times New Roman" w:cs="Times New Roman"/>
          <w:sz w:val="20"/>
          <w:szCs w:val="20"/>
          <w:lang w:eastAsia="ru-RU"/>
        </w:rPr>
        <w:t>софинансирования</w:t>
      </w:r>
      <w:proofErr w:type="spellEnd"/>
      <w:r w:rsidRPr="0031434C">
        <w:rPr>
          <w:rFonts w:ascii="Times New Roman" w:eastAsia="Times New Roman" w:hAnsi="Times New Roman" w:cs="Times New Roman"/>
          <w:sz w:val="20"/>
          <w:szCs w:val="20"/>
          <w:lang w:eastAsia="ru-RU"/>
        </w:rPr>
        <w:t xml:space="preserve"> реализации инициативного проекта. </w:t>
      </w:r>
      <w:proofErr w:type="gramEnd"/>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5.13.На исполнение инициативного проекта, инициатором которого является ТОС, </w:t>
      </w:r>
      <w:proofErr w:type="gramStart"/>
      <w:r w:rsidRPr="0031434C">
        <w:rPr>
          <w:rFonts w:ascii="Times New Roman" w:eastAsia="Times New Roman" w:hAnsi="Times New Roman" w:cs="Times New Roman"/>
          <w:sz w:val="20"/>
          <w:szCs w:val="20"/>
          <w:lang w:eastAsia="ru-RU"/>
        </w:rPr>
        <w:t>зарегистрированный</w:t>
      </w:r>
      <w:proofErr w:type="gramEnd"/>
      <w:r w:rsidRPr="0031434C">
        <w:rPr>
          <w:rFonts w:ascii="Times New Roman" w:eastAsia="Times New Roman" w:hAnsi="Times New Roman" w:cs="Times New Roman"/>
          <w:sz w:val="20"/>
          <w:szCs w:val="20"/>
          <w:lang w:eastAsia="ru-RU"/>
        </w:rPr>
        <w:t xml:space="preserve"> в качестве юридического лица, может быть предоставлена субсидия.</w:t>
      </w:r>
    </w:p>
    <w:p w:rsidR="0031434C" w:rsidRPr="0031434C" w:rsidRDefault="0031434C" w:rsidP="0031434C">
      <w:pPr>
        <w:spacing w:after="0" w:line="240" w:lineRule="auto"/>
        <w:ind w:firstLine="709"/>
        <w:jc w:val="both"/>
        <w:rPr>
          <w:rFonts w:ascii="Times New Roman" w:eastAsia="Times New Roman" w:hAnsi="Times New Roman" w:cs="Times New Roman"/>
          <w:b/>
          <w:sz w:val="20"/>
          <w:szCs w:val="20"/>
          <w:lang w:eastAsia="ru-RU"/>
        </w:rPr>
      </w:pPr>
    </w:p>
    <w:p w:rsidR="0031434C" w:rsidRPr="00725FE3" w:rsidRDefault="0031434C" w:rsidP="00725FE3">
      <w:pPr>
        <w:spacing w:after="0" w:line="240" w:lineRule="auto"/>
        <w:ind w:firstLine="709"/>
        <w:jc w:val="both"/>
        <w:rPr>
          <w:rFonts w:ascii="Times New Roman" w:eastAsia="Times New Roman" w:hAnsi="Times New Roman" w:cs="Times New Roman"/>
          <w:b/>
          <w:sz w:val="20"/>
          <w:szCs w:val="20"/>
          <w:lang w:eastAsia="ru-RU"/>
        </w:rPr>
      </w:pPr>
      <w:r w:rsidRPr="0031434C">
        <w:rPr>
          <w:rFonts w:ascii="Times New Roman" w:eastAsia="Times New Roman" w:hAnsi="Times New Roman" w:cs="Times New Roman"/>
          <w:b/>
          <w:sz w:val="20"/>
          <w:szCs w:val="20"/>
          <w:lang w:eastAsia="ru-RU"/>
        </w:rPr>
        <w:t xml:space="preserve">6. Общественный </w:t>
      </w:r>
      <w:proofErr w:type="gramStart"/>
      <w:r w:rsidRPr="0031434C">
        <w:rPr>
          <w:rFonts w:ascii="Times New Roman" w:eastAsia="Times New Roman" w:hAnsi="Times New Roman" w:cs="Times New Roman"/>
          <w:b/>
          <w:sz w:val="20"/>
          <w:szCs w:val="20"/>
          <w:lang w:eastAsia="ru-RU"/>
        </w:rPr>
        <w:t>контроль за</w:t>
      </w:r>
      <w:proofErr w:type="gramEnd"/>
      <w:r w:rsidRPr="0031434C">
        <w:rPr>
          <w:rFonts w:ascii="Times New Roman" w:eastAsia="Times New Roman" w:hAnsi="Times New Roman" w:cs="Times New Roman"/>
          <w:b/>
          <w:sz w:val="20"/>
          <w:szCs w:val="20"/>
          <w:lang w:eastAsia="ru-RU"/>
        </w:rPr>
        <w:t xml:space="preserve"> реализацией инициативного проекта</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6.1.Инициаторы проекта, а также граждане, проживающие на территории сельского поселения, уполномоченные собранием (конференцией) граждан или инициаторами проекта, вправе осуществлять общественный </w:t>
      </w:r>
      <w:proofErr w:type="gramStart"/>
      <w:r w:rsidRPr="0031434C">
        <w:rPr>
          <w:rFonts w:ascii="Times New Roman" w:eastAsia="Times New Roman" w:hAnsi="Times New Roman" w:cs="Times New Roman"/>
          <w:sz w:val="20"/>
          <w:szCs w:val="20"/>
          <w:lang w:eastAsia="ru-RU"/>
        </w:rPr>
        <w:t>контроль за</w:t>
      </w:r>
      <w:proofErr w:type="gramEnd"/>
      <w:r w:rsidRPr="0031434C">
        <w:rPr>
          <w:rFonts w:ascii="Times New Roman" w:eastAsia="Times New Roman" w:hAnsi="Times New Roman" w:cs="Times New Roman"/>
          <w:sz w:val="20"/>
          <w:szCs w:val="20"/>
          <w:lang w:eastAsia="ru-RU"/>
        </w:rPr>
        <w:t xml:space="preserve"> реализацией соответствующего инициативного проекта в формах, предусмотренных законодательством Российской Федерации.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6.2.Информация о ходе рассмотрения инициативного проекта администрацией сельского поселения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6.3.Отчет администрации сельского поселения по итогам реализации инициативного проекта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не позднее чем через 30 дней со дня завершения реализации инициативного проекта. </w:t>
      </w:r>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proofErr w:type="gramStart"/>
      <w:r w:rsidRPr="0031434C">
        <w:rPr>
          <w:rFonts w:ascii="Times New Roman" w:eastAsia="Times New Roman" w:hAnsi="Times New Roman" w:cs="Times New Roman"/>
          <w:sz w:val="20"/>
          <w:szCs w:val="20"/>
          <w:lang w:eastAsia="ru-RU"/>
        </w:rPr>
        <w:t>6.4.Отчет ТОС, получившего субсидию, по итогам реализации инициативного проекта подлежит представлению в администрацию сельского поселения по установленной форме,  для последующего опубликования (обнародования) и размещения на официальном сайте администрации  сельского посе</w:t>
      </w:r>
      <w:r w:rsidR="00725FE3">
        <w:rPr>
          <w:rFonts w:ascii="Times New Roman" w:eastAsia="Times New Roman" w:hAnsi="Times New Roman" w:cs="Times New Roman"/>
          <w:sz w:val="20"/>
          <w:szCs w:val="20"/>
          <w:lang w:eastAsia="ru-RU"/>
        </w:rPr>
        <w:t>ления в информационно-телекомму</w:t>
      </w:r>
      <w:r w:rsidRPr="0031434C">
        <w:rPr>
          <w:rFonts w:ascii="Times New Roman" w:eastAsia="Times New Roman" w:hAnsi="Times New Roman" w:cs="Times New Roman"/>
          <w:sz w:val="20"/>
          <w:szCs w:val="20"/>
          <w:lang w:eastAsia="ru-RU"/>
        </w:rPr>
        <w:t>никационной сети «Интернет» не позднее чем через 30 дней со дня завершения реализации инициативного проекта.</w:t>
      </w:r>
      <w:proofErr w:type="gramEnd"/>
    </w:p>
    <w:p w:rsidR="0031434C" w:rsidRPr="0031434C" w:rsidRDefault="0031434C" w:rsidP="0031434C">
      <w:pPr>
        <w:spacing w:after="0" w:line="240" w:lineRule="auto"/>
        <w:ind w:firstLine="709"/>
        <w:jc w:val="both"/>
        <w:rPr>
          <w:rFonts w:ascii="Times New Roman" w:eastAsia="Times New Roman" w:hAnsi="Times New Roman" w:cs="Times New Roman"/>
          <w:sz w:val="20"/>
          <w:szCs w:val="20"/>
          <w:lang w:eastAsia="ru-RU"/>
        </w:rPr>
      </w:pPr>
      <w:r w:rsidRPr="0031434C">
        <w:rPr>
          <w:rFonts w:ascii="Times New Roman" w:eastAsia="Times New Roman" w:hAnsi="Times New Roman" w:cs="Times New Roman"/>
          <w:sz w:val="20"/>
          <w:szCs w:val="20"/>
          <w:lang w:eastAsia="ru-RU"/>
        </w:rPr>
        <w:t xml:space="preserve">                                                                       </w:t>
      </w:r>
    </w:p>
    <w:p w:rsidR="0031434C" w:rsidRPr="0031434C" w:rsidRDefault="0031434C" w:rsidP="00725FE3">
      <w:pPr>
        <w:widowControl w:val="0"/>
        <w:autoSpaceDE w:val="0"/>
        <w:autoSpaceDN w:val="0"/>
        <w:spacing w:after="0" w:line="240" w:lineRule="auto"/>
        <w:jc w:val="right"/>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Приложение </w:t>
      </w:r>
    </w:p>
    <w:p w:rsidR="0031434C" w:rsidRPr="0031434C" w:rsidRDefault="0031434C" w:rsidP="0031434C">
      <w:pPr>
        <w:widowControl w:val="0"/>
        <w:autoSpaceDE w:val="0"/>
        <w:autoSpaceDN w:val="0"/>
        <w:spacing w:after="0" w:line="240" w:lineRule="auto"/>
        <w:ind w:left="6" w:hanging="6"/>
        <w:jc w:val="right"/>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к Порядку о реализации инициативных проектов</w:t>
      </w:r>
    </w:p>
    <w:p w:rsidR="0031434C" w:rsidRPr="0031434C" w:rsidRDefault="0031434C" w:rsidP="0031434C">
      <w:pPr>
        <w:widowControl w:val="0"/>
        <w:autoSpaceDE w:val="0"/>
        <w:autoSpaceDN w:val="0"/>
        <w:spacing w:after="0" w:line="240" w:lineRule="auto"/>
        <w:ind w:left="6" w:hanging="6"/>
        <w:jc w:val="right"/>
        <w:rPr>
          <w:rFonts w:ascii="PT Astra Serif" w:eastAsia="Times New Roman" w:hAnsi="PT Astra Serif" w:cs="Times New Roman"/>
          <w:b/>
          <w:sz w:val="20"/>
          <w:szCs w:val="20"/>
          <w:lang w:eastAsia="ru-RU"/>
        </w:rPr>
      </w:pPr>
      <w:r w:rsidRPr="0031434C">
        <w:rPr>
          <w:rFonts w:ascii="PT Astra Serif" w:eastAsia="Times New Roman" w:hAnsi="PT Astra Serif" w:cs="Times New Roman"/>
          <w:sz w:val="20"/>
          <w:szCs w:val="20"/>
          <w:lang w:eastAsia="ru-RU"/>
        </w:rPr>
        <w:t xml:space="preserve"> в  </w:t>
      </w:r>
      <w:proofErr w:type="spellStart"/>
      <w:r w:rsidRPr="0031434C">
        <w:rPr>
          <w:rFonts w:ascii="PT Astra Serif" w:eastAsia="Times New Roman" w:hAnsi="PT Astra Serif" w:cs="Times New Roman"/>
          <w:sz w:val="20"/>
          <w:szCs w:val="20"/>
          <w:lang w:eastAsia="ru-RU"/>
        </w:rPr>
        <w:t>Прогресском</w:t>
      </w:r>
      <w:proofErr w:type="spellEnd"/>
      <w:r w:rsidRPr="0031434C">
        <w:rPr>
          <w:rFonts w:ascii="PT Astra Serif" w:eastAsia="Times New Roman" w:hAnsi="PT Astra Serif" w:cs="Times New Roman"/>
          <w:sz w:val="20"/>
          <w:szCs w:val="20"/>
          <w:lang w:eastAsia="ru-RU"/>
        </w:rPr>
        <w:t xml:space="preserve"> сельском поселении</w:t>
      </w:r>
    </w:p>
    <w:p w:rsidR="0031434C" w:rsidRPr="0031434C" w:rsidRDefault="0031434C" w:rsidP="0031434C">
      <w:pPr>
        <w:spacing w:after="0" w:line="240" w:lineRule="auto"/>
        <w:jc w:val="center"/>
        <w:rPr>
          <w:rFonts w:ascii="PT Astra Serif" w:eastAsia="Times New Roman" w:hAnsi="PT Astra Serif" w:cs="Times New Roman"/>
          <w:b/>
          <w:sz w:val="20"/>
          <w:szCs w:val="20"/>
          <w:lang w:eastAsia="ru-RU"/>
        </w:rPr>
      </w:pPr>
      <w:r w:rsidRPr="0031434C">
        <w:rPr>
          <w:rFonts w:ascii="PT Astra Serif" w:eastAsia="Times New Roman" w:hAnsi="PT Astra Serif" w:cs="Times New Roman"/>
          <w:b/>
          <w:sz w:val="20"/>
          <w:szCs w:val="20"/>
          <w:lang w:eastAsia="ru-RU"/>
        </w:rPr>
        <w:t>Протокол</w:t>
      </w:r>
    </w:p>
    <w:p w:rsidR="0031434C" w:rsidRPr="0031434C" w:rsidRDefault="0031434C" w:rsidP="0031434C">
      <w:pPr>
        <w:tabs>
          <w:tab w:val="center" w:pos="4677"/>
          <w:tab w:val="left" w:pos="6096"/>
          <w:tab w:val="right" w:pos="9354"/>
        </w:tabs>
        <w:spacing w:after="0" w:line="240" w:lineRule="auto"/>
        <w:rPr>
          <w:rFonts w:ascii="PT Astra Serif" w:eastAsia="Times New Roman" w:hAnsi="PT Astra Serif" w:cs="Times New Roman"/>
          <w:b/>
          <w:sz w:val="20"/>
          <w:szCs w:val="20"/>
          <w:lang w:eastAsia="ru-RU"/>
        </w:rPr>
      </w:pPr>
      <w:r w:rsidRPr="0031434C">
        <w:rPr>
          <w:rFonts w:ascii="PT Astra Serif" w:eastAsia="Times New Roman" w:hAnsi="PT Astra Serif" w:cs="Times New Roman"/>
          <w:b/>
          <w:sz w:val="20"/>
          <w:szCs w:val="20"/>
          <w:lang w:eastAsia="ru-RU"/>
        </w:rPr>
        <w:tab/>
        <w:t>собрания (конференции) граждан о поддержке (отклонении) инициативног</w:t>
      </w:r>
      <w:proofErr w:type="gramStart"/>
      <w:r w:rsidRPr="0031434C">
        <w:rPr>
          <w:rFonts w:ascii="PT Astra Serif" w:eastAsia="Times New Roman" w:hAnsi="PT Astra Serif" w:cs="Times New Roman"/>
          <w:b/>
          <w:sz w:val="20"/>
          <w:szCs w:val="20"/>
          <w:lang w:eastAsia="ru-RU"/>
        </w:rPr>
        <w:t>о(</w:t>
      </w:r>
      <w:proofErr w:type="spellStart"/>
      <w:proofErr w:type="gramEnd"/>
      <w:r w:rsidRPr="0031434C">
        <w:rPr>
          <w:rFonts w:ascii="PT Astra Serif" w:eastAsia="Times New Roman" w:hAnsi="PT Astra Serif" w:cs="Times New Roman"/>
          <w:b/>
          <w:sz w:val="20"/>
          <w:szCs w:val="20"/>
          <w:lang w:eastAsia="ru-RU"/>
        </w:rPr>
        <w:t>ных</w:t>
      </w:r>
      <w:proofErr w:type="spellEnd"/>
      <w:r w:rsidRPr="0031434C">
        <w:rPr>
          <w:rFonts w:ascii="PT Astra Serif" w:eastAsia="Times New Roman" w:hAnsi="PT Astra Serif" w:cs="Times New Roman"/>
          <w:b/>
          <w:sz w:val="20"/>
          <w:szCs w:val="20"/>
          <w:lang w:eastAsia="ru-RU"/>
        </w:rPr>
        <w:t>)</w:t>
      </w:r>
    </w:p>
    <w:p w:rsidR="0031434C" w:rsidRPr="0031434C" w:rsidRDefault="0031434C" w:rsidP="0031434C">
      <w:pPr>
        <w:tabs>
          <w:tab w:val="center" w:pos="4677"/>
          <w:tab w:val="left" w:pos="6096"/>
          <w:tab w:val="right" w:pos="9354"/>
        </w:tabs>
        <w:spacing w:after="0" w:line="240" w:lineRule="auto"/>
        <w:jc w:val="center"/>
        <w:rPr>
          <w:rFonts w:ascii="PT Astra Serif" w:eastAsia="Times New Roman" w:hAnsi="PT Astra Serif" w:cs="Times New Roman"/>
          <w:b/>
          <w:sz w:val="20"/>
          <w:szCs w:val="20"/>
          <w:lang w:eastAsia="ru-RU"/>
        </w:rPr>
      </w:pPr>
      <w:r w:rsidRPr="0031434C">
        <w:rPr>
          <w:rFonts w:ascii="PT Astra Serif" w:eastAsia="Times New Roman" w:hAnsi="PT Astra Serif" w:cs="Times New Roman"/>
          <w:b/>
          <w:sz w:val="20"/>
          <w:szCs w:val="20"/>
          <w:lang w:eastAsia="ru-RU"/>
        </w:rPr>
        <w:t>проект</w:t>
      </w:r>
      <w:proofErr w:type="gramStart"/>
      <w:r w:rsidRPr="0031434C">
        <w:rPr>
          <w:rFonts w:ascii="PT Astra Serif" w:eastAsia="Times New Roman" w:hAnsi="PT Astra Serif" w:cs="Times New Roman"/>
          <w:b/>
          <w:sz w:val="20"/>
          <w:szCs w:val="20"/>
          <w:lang w:eastAsia="ru-RU"/>
        </w:rPr>
        <w:t>а(</w:t>
      </w:r>
      <w:proofErr w:type="spellStart"/>
      <w:proofErr w:type="gramEnd"/>
      <w:r w:rsidRPr="0031434C">
        <w:rPr>
          <w:rFonts w:ascii="PT Astra Serif" w:eastAsia="Times New Roman" w:hAnsi="PT Astra Serif" w:cs="Times New Roman"/>
          <w:b/>
          <w:sz w:val="20"/>
          <w:szCs w:val="20"/>
          <w:lang w:eastAsia="ru-RU"/>
        </w:rPr>
        <w:t>ов</w:t>
      </w:r>
      <w:proofErr w:type="spellEnd"/>
      <w:r w:rsidRPr="0031434C">
        <w:rPr>
          <w:rFonts w:ascii="PT Astra Serif" w:eastAsia="Times New Roman" w:hAnsi="PT Astra Serif" w:cs="Times New Roman"/>
          <w:b/>
          <w:sz w:val="20"/>
          <w:szCs w:val="20"/>
          <w:lang w:eastAsia="ru-RU"/>
        </w:rPr>
        <w:t xml:space="preserve">) для его (их) реализации на территории </w:t>
      </w:r>
      <w:proofErr w:type="spellStart"/>
      <w:r w:rsidRPr="0031434C">
        <w:rPr>
          <w:rFonts w:ascii="PT Astra Serif" w:eastAsia="Times New Roman" w:hAnsi="PT Astra Serif" w:cs="Times New Roman"/>
          <w:b/>
          <w:sz w:val="20"/>
          <w:szCs w:val="20"/>
          <w:lang w:eastAsia="ru-RU"/>
        </w:rPr>
        <w:t>Прогресского</w:t>
      </w:r>
      <w:proofErr w:type="spellEnd"/>
      <w:r w:rsidRPr="0031434C">
        <w:rPr>
          <w:rFonts w:ascii="PT Astra Serif" w:eastAsia="Times New Roman" w:hAnsi="PT Astra Serif" w:cs="Times New Roman"/>
          <w:b/>
          <w:sz w:val="20"/>
          <w:szCs w:val="20"/>
          <w:lang w:eastAsia="ru-RU"/>
        </w:rPr>
        <w:t xml:space="preserve"> </w:t>
      </w:r>
      <w:r w:rsidRPr="0031434C">
        <w:rPr>
          <w:rFonts w:ascii="Times New Roman" w:eastAsia="Times New Roman" w:hAnsi="Times New Roman" w:cs="Times New Roman"/>
          <w:b/>
          <w:sz w:val="20"/>
          <w:szCs w:val="20"/>
          <w:lang w:eastAsia="ru-RU"/>
        </w:rPr>
        <w:t>сельского поселения</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Дата проведения собрания (конференции): «_____»  ____________ 20____ г. </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725FE3" w:rsidRDefault="00725FE3" w:rsidP="00725FE3">
      <w:pPr>
        <w:spacing w:after="0" w:line="240" w:lineRule="auto"/>
        <w:ind w:firstLine="709"/>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61</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Место проведения собрания (конференции):_________________________________</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Время начала собрания (конференции): </w:t>
      </w:r>
      <w:r w:rsidRPr="0031434C">
        <w:rPr>
          <w:rFonts w:ascii="PT Astra Serif" w:eastAsia="Times New Roman" w:hAnsi="PT Astra Serif" w:cs="Times New Roman"/>
          <w:sz w:val="20"/>
          <w:szCs w:val="20"/>
          <w:lang w:eastAsia="ru-RU"/>
        </w:rPr>
        <w:tab/>
        <w:t>____час</w:t>
      </w:r>
      <w:proofErr w:type="gramStart"/>
      <w:r w:rsidRPr="0031434C">
        <w:rPr>
          <w:rFonts w:ascii="PT Astra Serif" w:eastAsia="Times New Roman" w:hAnsi="PT Astra Serif" w:cs="Times New Roman"/>
          <w:sz w:val="20"/>
          <w:szCs w:val="20"/>
          <w:lang w:eastAsia="ru-RU"/>
        </w:rPr>
        <w:t>.</w:t>
      </w:r>
      <w:proofErr w:type="gramEnd"/>
      <w:r w:rsidRPr="0031434C">
        <w:rPr>
          <w:rFonts w:ascii="PT Astra Serif" w:eastAsia="Times New Roman" w:hAnsi="PT Astra Serif" w:cs="Times New Roman"/>
          <w:sz w:val="20"/>
          <w:szCs w:val="20"/>
          <w:lang w:eastAsia="ru-RU"/>
        </w:rPr>
        <w:t xml:space="preserve"> _________ </w:t>
      </w:r>
      <w:proofErr w:type="gramStart"/>
      <w:r w:rsidRPr="0031434C">
        <w:rPr>
          <w:rFonts w:ascii="PT Astra Serif" w:eastAsia="Times New Roman" w:hAnsi="PT Astra Serif" w:cs="Times New Roman"/>
          <w:sz w:val="20"/>
          <w:szCs w:val="20"/>
          <w:lang w:eastAsia="ru-RU"/>
        </w:rPr>
        <w:t>м</w:t>
      </w:r>
      <w:proofErr w:type="gramEnd"/>
      <w:r w:rsidRPr="0031434C">
        <w:rPr>
          <w:rFonts w:ascii="PT Astra Serif" w:eastAsia="Times New Roman" w:hAnsi="PT Astra Serif" w:cs="Times New Roman"/>
          <w:sz w:val="20"/>
          <w:szCs w:val="20"/>
          <w:lang w:eastAsia="ru-RU"/>
        </w:rPr>
        <w:t>ин</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Время окончания собрания (конференции): _______ час ________ мин.</w:t>
      </w:r>
      <w:r w:rsidRPr="0031434C">
        <w:rPr>
          <w:rFonts w:ascii="PT Astra Serif" w:eastAsia="Times New Roman" w:hAnsi="PT Astra Serif" w:cs="Times New Roman"/>
          <w:sz w:val="20"/>
          <w:szCs w:val="20"/>
          <w:lang w:eastAsia="ru-RU"/>
        </w:rPr>
        <w:tab/>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Повестка собрания (конференции): _________________________________________</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Ход собрания (конференции): ______________________________________________</w:t>
      </w:r>
    </w:p>
    <w:p w:rsidR="0031434C" w:rsidRPr="0031434C" w:rsidRDefault="0031434C" w:rsidP="0031434C">
      <w:pPr>
        <w:spacing w:after="0" w:line="240" w:lineRule="auto"/>
        <w:ind w:firstLine="708"/>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________________________________________________________________________</w:t>
      </w:r>
    </w:p>
    <w:p w:rsidR="0031434C" w:rsidRPr="0031434C" w:rsidRDefault="0031434C" w:rsidP="0031434C">
      <w:pPr>
        <w:spacing w:after="0" w:line="240" w:lineRule="auto"/>
        <w:ind w:firstLine="709"/>
        <w:jc w:val="center"/>
        <w:rPr>
          <w:rFonts w:ascii="PT Astra Serif" w:eastAsia="Times New Roman" w:hAnsi="PT Astra Serif" w:cs="Times New Roman"/>
          <w:i/>
          <w:sz w:val="20"/>
          <w:szCs w:val="20"/>
          <w:lang w:eastAsia="ru-RU"/>
        </w:rPr>
      </w:pPr>
      <w:r w:rsidRPr="0031434C">
        <w:rPr>
          <w:rFonts w:ascii="PT Astra Serif" w:eastAsia="Times New Roman" w:hAnsi="PT Astra Serif" w:cs="Times New Roman"/>
          <w:i/>
          <w:sz w:val="20"/>
          <w:szCs w:val="20"/>
          <w:lang w:eastAsia="ru-RU"/>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ab/>
      </w:r>
    </w:p>
    <w:p w:rsidR="0031434C" w:rsidRPr="0031434C" w:rsidRDefault="0031434C" w:rsidP="0031434C">
      <w:pPr>
        <w:spacing w:after="0" w:line="240" w:lineRule="auto"/>
        <w:ind w:firstLine="708"/>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Итоги собрани</w:t>
      </w:r>
      <w:proofErr w:type="gramStart"/>
      <w:r w:rsidRPr="0031434C">
        <w:rPr>
          <w:rFonts w:ascii="PT Astra Serif" w:eastAsia="Times New Roman" w:hAnsi="PT Astra Serif" w:cs="Times New Roman"/>
          <w:sz w:val="20"/>
          <w:szCs w:val="20"/>
          <w:lang w:eastAsia="ru-RU"/>
        </w:rPr>
        <w:t>я(</w:t>
      </w:r>
      <w:proofErr w:type="gramEnd"/>
      <w:r w:rsidRPr="0031434C">
        <w:rPr>
          <w:rFonts w:ascii="PT Astra Serif" w:eastAsia="Times New Roman" w:hAnsi="PT Astra Serif" w:cs="Times New Roman"/>
          <w:sz w:val="20"/>
          <w:szCs w:val="20"/>
          <w:lang w:eastAsia="ru-RU"/>
        </w:rPr>
        <w:t>конференции) и принятые решения:</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31434C" w:rsidRPr="0031434C" w:rsidTr="00725FE3">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 </w:t>
            </w:r>
            <w:proofErr w:type="gramStart"/>
            <w:r w:rsidRPr="0031434C">
              <w:rPr>
                <w:rFonts w:ascii="PT Astra Serif" w:eastAsia="Times New Roman" w:hAnsi="PT Astra Serif" w:cs="Times New Roman"/>
                <w:sz w:val="20"/>
                <w:szCs w:val="20"/>
                <w:lang w:eastAsia="ru-RU"/>
              </w:rPr>
              <w:t>п</w:t>
            </w:r>
            <w:proofErr w:type="gramEnd"/>
            <w:r w:rsidRPr="0031434C">
              <w:rPr>
                <w:rFonts w:ascii="PT Astra Serif" w:eastAsia="Times New Roman" w:hAnsi="PT Astra Serif" w:cs="Times New Roman"/>
                <w:sz w:val="20"/>
                <w:szCs w:val="20"/>
                <w:lang w:eastAsia="ru-RU"/>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Итоги собрани</w:t>
            </w:r>
            <w:proofErr w:type="gramStart"/>
            <w:r w:rsidRPr="0031434C">
              <w:rPr>
                <w:rFonts w:ascii="PT Astra Serif" w:eastAsia="Times New Roman" w:hAnsi="PT Astra Serif" w:cs="Times New Roman"/>
                <w:sz w:val="20"/>
                <w:szCs w:val="20"/>
                <w:lang w:eastAsia="ru-RU"/>
              </w:rPr>
              <w:t>я(</w:t>
            </w:r>
            <w:proofErr w:type="gramEnd"/>
            <w:r w:rsidRPr="0031434C">
              <w:rPr>
                <w:rFonts w:ascii="PT Astra Serif" w:eastAsia="Times New Roman" w:hAnsi="PT Astra Serif" w:cs="Times New Roman"/>
                <w:sz w:val="20"/>
                <w:szCs w:val="20"/>
                <w:lang w:eastAsia="ru-RU"/>
              </w:rPr>
              <w:t>конференции)  и принятые решения</w:t>
            </w:r>
          </w:p>
        </w:tc>
      </w:tr>
      <w:tr w:rsidR="0031434C" w:rsidRPr="0031434C" w:rsidTr="00725FE3">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exact"/>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Наименования инициативног</w:t>
            </w:r>
            <w:proofErr w:type="gramStart"/>
            <w:r w:rsidRPr="0031434C">
              <w:rPr>
                <w:rFonts w:ascii="PT Astra Serif" w:eastAsia="Times New Roman" w:hAnsi="PT Astra Serif" w:cs="Times New Roman"/>
                <w:sz w:val="20"/>
                <w:szCs w:val="20"/>
                <w:lang w:eastAsia="ru-RU"/>
              </w:rPr>
              <w:t>о(</w:t>
            </w:r>
            <w:proofErr w:type="spellStart"/>
            <w:proofErr w:type="gramEnd"/>
            <w:r w:rsidRPr="0031434C">
              <w:rPr>
                <w:rFonts w:ascii="PT Astra Serif" w:eastAsia="Times New Roman" w:hAnsi="PT Astra Serif" w:cs="Times New Roman"/>
                <w:sz w:val="20"/>
                <w:szCs w:val="20"/>
                <w:lang w:eastAsia="ru-RU"/>
              </w:rPr>
              <w:t>ых</w:t>
            </w:r>
            <w:proofErr w:type="spellEnd"/>
            <w:r w:rsidRPr="0031434C">
              <w:rPr>
                <w:rFonts w:ascii="PT Astra Serif" w:eastAsia="Times New Roman" w:hAnsi="PT Astra Serif" w:cs="Times New Roman"/>
                <w:sz w:val="20"/>
                <w:szCs w:val="20"/>
                <w:lang w:eastAsia="ru-RU"/>
              </w:rPr>
              <w:t>) проекта(</w:t>
            </w:r>
            <w:proofErr w:type="spellStart"/>
            <w:r w:rsidRPr="0031434C">
              <w:rPr>
                <w:rFonts w:ascii="PT Astra Serif" w:eastAsia="Times New Roman" w:hAnsi="PT Astra Serif" w:cs="Times New Roman"/>
                <w:sz w:val="20"/>
                <w:szCs w:val="20"/>
                <w:lang w:eastAsia="ru-RU"/>
              </w:rPr>
              <w:t>ов</w:t>
            </w:r>
            <w:proofErr w:type="spellEnd"/>
            <w:r w:rsidRPr="0031434C">
              <w:rPr>
                <w:rFonts w:ascii="PT Astra Serif" w:eastAsia="Times New Roman" w:hAnsi="PT Astra Serif" w:cs="Times New Roman"/>
                <w:sz w:val="20"/>
                <w:szCs w:val="20"/>
                <w:lang w:eastAsia="ru-RU"/>
              </w:rPr>
              <w:t xml:space="preserve">),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r w:rsidR="0031434C" w:rsidRPr="0031434C" w:rsidTr="00725FE3">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ind w:firstLine="709"/>
              <w:jc w:val="center"/>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1434C" w:rsidRPr="0031434C" w:rsidRDefault="0031434C" w:rsidP="0031434C">
            <w:pPr>
              <w:spacing w:after="0" w:line="240" w:lineRule="auto"/>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tc>
      </w:tr>
    </w:tbl>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Председатель: </w:t>
      </w:r>
      <w:r w:rsidRPr="0031434C">
        <w:rPr>
          <w:rFonts w:ascii="PT Astra Serif" w:eastAsia="Times New Roman" w:hAnsi="PT Astra Serif" w:cs="Times New Roman"/>
          <w:sz w:val="20"/>
          <w:szCs w:val="20"/>
          <w:lang w:eastAsia="ru-RU"/>
        </w:rPr>
        <w:tab/>
        <w:t>___________________ _______________</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 xml:space="preserve">подпись  </w:t>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(ФИО)</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Секретарь: </w:t>
      </w:r>
      <w:r w:rsidRPr="0031434C">
        <w:rPr>
          <w:rFonts w:ascii="PT Astra Serif" w:eastAsia="Times New Roman" w:hAnsi="PT Astra Serif" w:cs="Times New Roman"/>
          <w:sz w:val="20"/>
          <w:szCs w:val="20"/>
          <w:lang w:eastAsia="ru-RU"/>
        </w:rPr>
        <w:tab/>
        <w:t>___________________ _______________</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 xml:space="preserve">подпись  </w:t>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(ФИО)</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Представитель администрации сельского поселения: </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___________________________________  ______________ _____________________</w:t>
      </w:r>
    </w:p>
    <w:p w:rsidR="0031434C" w:rsidRPr="0031434C" w:rsidRDefault="0031434C" w:rsidP="0031434C">
      <w:pPr>
        <w:spacing w:after="0" w:line="240" w:lineRule="auto"/>
        <w:ind w:firstLine="709"/>
        <w:jc w:val="both"/>
        <w:rPr>
          <w:rFonts w:ascii="PT Astra Serif" w:eastAsia="Times New Roman" w:hAnsi="PT Astra Serif" w:cs="Times New Roman"/>
          <w:sz w:val="20"/>
          <w:szCs w:val="20"/>
          <w:lang w:eastAsia="ru-RU"/>
        </w:rPr>
      </w:pPr>
      <w:r w:rsidRPr="0031434C">
        <w:rPr>
          <w:rFonts w:ascii="PT Astra Serif" w:eastAsia="Times New Roman" w:hAnsi="PT Astra Serif" w:cs="Times New Roman"/>
          <w:sz w:val="20"/>
          <w:szCs w:val="20"/>
          <w:lang w:eastAsia="ru-RU"/>
        </w:rPr>
        <w:t xml:space="preserve">должность  </w:t>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 xml:space="preserve">подпись  </w:t>
      </w:r>
      <w:r w:rsidRPr="0031434C">
        <w:rPr>
          <w:rFonts w:ascii="PT Astra Serif" w:eastAsia="Times New Roman" w:hAnsi="PT Astra Serif" w:cs="Times New Roman"/>
          <w:sz w:val="20"/>
          <w:szCs w:val="20"/>
          <w:lang w:eastAsia="ru-RU"/>
        </w:rPr>
        <w:tab/>
      </w:r>
      <w:r w:rsidRPr="0031434C">
        <w:rPr>
          <w:rFonts w:ascii="PT Astra Serif" w:eastAsia="Times New Roman" w:hAnsi="PT Astra Serif" w:cs="Times New Roman"/>
          <w:sz w:val="20"/>
          <w:szCs w:val="20"/>
          <w:lang w:eastAsia="ru-RU"/>
        </w:rPr>
        <w:tab/>
        <w:t>(ФИО)</w:t>
      </w:r>
      <w:r w:rsidRPr="0031434C">
        <w:rPr>
          <w:rFonts w:ascii="PT Astra Serif" w:eastAsia="Times New Roman" w:hAnsi="PT Astra Serif" w:cs="Times New Roman"/>
          <w:sz w:val="20"/>
          <w:szCs w:val="20"/>
          <w:lang w:eastAsia="ru-RU"/>
        </w:rPr>
        <w:tab/>
      </w:r>
    </w:p>
    <w:p w:rsidR="0031434C" w:rsidRPr="0031434C" w:rsidRDefault="0031434C" w:rsidP="0031434C">
      <w:pPr>
        <w:spacing w:after="0" w:line="240" w:lineRule="auto"/>
        <w:jc w:val="right"/>
        <w:rPr>
          <w:rFonts w:ascii="Times New Roman" w:eastAsia="Times New Roman" w:hAnsi="Times New Roman" w:cs="Times New Roman"/>
          <w:sz w:val="20"/>
          <w:szCs w:val="20"/>
          <w:lang w:eastAsia="ru-RU"/>
        </w:rPr>
      </w:pPr>
    </w:p>
    <w:p w:rsidR="0031434C" w:rsidRPr="0031434C" w:rsidRDefault="0031434C" w:rsidP="0031434C">
      <w:pPr>
        <w:spacing w:after="0" w:line="240" w:lineRule="auto"/>
        <w:rPr>
          <w:sz w:val="20"/>
          <w:szCs w:val="20"/>
        </w:rPr>
      </w:pPr>
    </w:p>
    <w:p w:rsidR="00725FE3" w:rsidRDefault="00725FE3" w:rsidP="00725FE3">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РЕШЕНИЕ СОВЕТА ДЕПУТАТОВ ПРОГРЕССКОГО СЕЛЬСКОГО ПОСЕЛЕНИЯ</w:t>
      </w:r>
    </w:p>
    <w:p w:rsidR="00725FE3" w:rsidRPr="0031434C" w:rsidRDefault="00725FE3" w:rsidP="00725FE3">
      <w:pPr>
        <w:spacing w:after="0" w:line="240" w:lineRule="auto"/>
        <w:jc w:val="center"/>
        <w:rPr>
          <w:rFonts w:ascii="Times New Roman" w:eastAsia="Times New Roman" w:hAnsi="Times New Roman" w:cs="Times New Roman"/>
          <w:b/>
          <w:lang w:eastAsia="ru-RU"/>
        </w:rPr>
      </w:pPr>
      <w:r w:rsidRPr="0031434C">
        <w:rPr>
          <w:rFonts w:ascii="Times New Roman" w:eastAsia="Times New Roman" w:hAnsi="Times New Roman" w:cs="Times New Roman"/>
          <w:b/>
          <w:sz w:val="20"/>
          <w:szCs w:val="20"/>
          <w:lang w:eastAsia="ru-RU"/>
        </w:rPr>
        <w:t>29.08.2022 №11</w:t>
      </w:r>
      <w:r>
        <w:rPr>
          <w:rFonts w:ascii="Times New Roman" w:eastAsia="Times New Roman" w:hAnsi="Times New Roman" w:cs="Times New Roman"/>
          <w:b/>
          <w:sz w:val="20"/>
          <w:szCs w:val="20"/>
          <w:lang w:eastAsia="ru-RU"/>
        </w:rPr>
        <w:t>4</w:t>
      </w:r>
      <w:r>
        <w:rPr>
          <w:rFonts w:ascii="Times New Roman" w:eastAsia="Times New Roman" w:hAnsi="Times New Roman" w:cs="Times New Roman"/>
          <w:b/>
          <w:lang w:eastAsia="ru-RU"/>
        </w:rPr>
        <w:t xml:space="preserve"> п. Прогресс</w:t>
      </w:r>
    </w:p>
    <w:p w:rsidR="00725FE3" w:rsidRPr="00725FE3" w:rsidRDefault="00725FE3" w:rsidP="00725FE3">
      <w:pPr>
        <w:tabs>
          <w:tab w:val="left" w:pos="6943"/>
        </w:tabs>
        <w:spacing w:after="0" w:line="240" w:lineRule="auto"/>
        <w:jc w:val="center"/>
        <w:rPr>
          <w:rFonts w:ascii="Times New Roman" w:eastAsia="Times New Roman" w:hAnsi="Times New Roman" w:cs="Times New Roman"/>
          <w:b/>
          <w:sz w:val="24"/>
          <w:szCs w:val="24"/>
          <w:lang w:eastAsia="ru-RU"/>
        </w:rPr>
      </w:pPr>
      <w:r w:rsidRPr="00725FE3">
        <w:rPr>
          <w:rFonts w:ascii="Times New Roman" w:eastAsia="Times New Roman" w:hAnsi="Times New Roman" w:cs="Times New Roman"/>
          <w:b/>
          <w:sz w:val="24"/>
          <w:szCs w:val="24"/>
          <w:lang w:eastAsia="ru-RU"/>
        </w:rPr>
        <w:t xml:space="preserve">Об утверждении Порядка проведения конкурсного отбора инициативных проектов для реализации на территории, части территории </w:t>
      </w:r>
      <w:proofErr w:type="spellStart"/>
      <w:r w:rsidRPr="00725FE3">
        <w:rPr>
          <w:rFonts w:ascii="Times New Roman" w:eastAsia="Times New Roman" w:hAnsi="Times New Roman" w:cs="Times New Roman"/>
          <w:b/>
          <w:sz w:val="24"/>
          <w:szCs w:val="24"/>
          <w:lang w:eastAsia="ru-RU"/>
        </w:rPr>
        <w:t>Прогресского</w:t>
      </w:r>
      <w:proofErr w:type="spellEnd"/>
      <w:r w:rsidRPr="00725FE3">
        <w:rPr>
          <w:rFonts w:ascii="Times New Roman" w:eastAsia="Times New Roman" w:hAnsi="Times New Roman" w:cs="Times New Roman"/>
          <w:b/>
          <w:sz w:val="24"/>
          <w:szCs w:val="24"/>
          <w:lang w:eastAsia="ru-RU"/>
        </w:rPr>
        <w:t xml:space="preserve"> сельского поселения</w:t>
      </w:r>
    </w:p>
    <w:p w:rsidR="00725FE3" w:rsidRPr="00725FE3" w:rsidRDefault="00725FE3" w:rsidP="00725F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В соответствии    со   статьей 26</w:t>
      </w:r>
      <w:r w:rsidRPr="00725FE3">
        <w:rPr>
          <w:rFonts w:ascii="Times New Roman" w:eastAsia="Times New Roman" w:hAnsi="Times New Roman" w:cs="Times New Roman"/>
          <w:sz w:val="20"/>
          <w:szCs w:val="20"/>
          <w:vertAlign w:val="superscript"/>
          <w:lang w:eastAsia="ru-RU"/>
        </w:rPr>
        <w:t>1</w:t>
      </w:r>
      <w:r w:rsidRPr="00725FE3">
        <w:rPr>
          <w:rFonts w:ascii="Times New Roman" w:eastAsia="Times New Roman" w:hAnsi="Times New Roman" w:cs="Times New Roman"/>
          <w:sz w:val="20"/>
          <w:szCs w:val="20"/>
          <w:lang w:eastAsia="ru-RU"/>
        </w:rPr>
        <w:t xml:space="preserve">    </w:t>
      </w:r>
      <w:hyperlink r:id="rId10" w:history="1">
        <w:r w:rsidRPr="00725FE3">
          <w:rPr>
            <w:rFonts w:ascii="Times New Roman" w:eastAsia="Times New Roman" w:hAnsi="Times New Roman" w:cs="Times New Roman"/>
            <w:sz w:val="20"/>
            <w:szCs w:val="20"/>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725FE3">
        <w:rPr>
          <w:rFonts w:ascii="Times New Roman" w:eastAsia="Times New Roman" w:hAnsi="Times New Roman" w:cs="Times New Roman"/>
          <w:sz w:val="20"/>
          <w:szCs w:val="20"/>
          <w:lang w:eastAsia="ru-RU"/>
        </w:rPr>
        <w:t xml:space="preserve">Порядком реализации инициативных проектов в </w:t>
      </w:r>
      <w:proofErr w:type="spellStart"/>
      <w:r w:rsidRPr="00725FE3">
        <w:rPr>
          <w:rFonts w:ascii="Times New Roman" w:eastAsia="Times New Roman" w:hAnsi="Times New Roman" w:cs="Times New Roman"/>
          <w:sz w:val="20"/>
          <w:szCs w:val="20"/>
          <w:lang w:eastAsia="ru-RU"/>
        </w:rPr>
        <w:t>Прогресском</w:t>
      </w:r>
      <w:proofErr w:type="spellEnd"/>
      <w:r w:rsidRPr="00725FE3">
        <w:rPr>
          <w:rFonts w:ascii="Times New Roman" w:eastAsia="Times New Roman" w:hAnsi="Times New Roman" w:cs="Times New Roman"/>
          <w:sz w:val="20"/>
          <w:szCs w:val="20"/>
          <w:lang w:eastAsia="ru-RU"/>
        </w:rPr>
        <w:t xml:space="preserve"> сельском поселении, утвержденным решением Совета депутатов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от </w:t>
      </w:r>
      <w:r>
        <w:rPr>
          <w:rFonts w:ascii="Times New Roman" w:eastAsia="Times New Roman" w:hAnsi="Times New Roman" w:cs="Times New Roman"/>
          <w:sz w:val="20"/>
          <w:szCs w:val="20"/>
          <w:lang w:eastAsia="ru-RU"/>
        </w:rPr>
        <w:t xml:space="preserve">29.08.2022 </w:t>
      </w:r>
      <w:r w:rsidRPr="00725FE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113</w:t>
      </w:r>
      <w:r w:rsidRPr="00725FE3">
        <w:rPr>
          <w:rFonts w:ascii="Times New Roman" w:eastAsia="Times New Roman" w:hAnsi="Times New Roman" w:cs="Times New Roman"/>
          <w:sz w:val="20"/>
          <w:szCs w:val="20"/>
          <w:lang w:eastAsia="ru-RU"/>
        </w:rPr>
        <w:t xml:space="preserve"> , руководствуясь Уставом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Совет депутатов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w:t>
      </w:r>
      <w:r w:rsidRPr="00725FE3">
        <w:rPr>
          <w:rFonts w:ascii="Times New Roman" w:eastAsia="Times New Roman" w:hAnsi="Times New Roman" w:cs="Times New Roman"/>
          <w:b/>
          <w:sz w:val="20"/>
          <w:szCs w:val="20"/>
          <w:lang w:eastAsia="ru-RU"/>
        </w:rPr>
        <w:t>РЕШИЛ:</w:t>
      </w:r>
    </w:p>
    <w:p w:rsidR="00725FE3" w:rsidRPr="00725FE3" w:rsidRDefault="00725FE3" w:rsidP="00725FE3">
      <w:pPr>
        <w:spacing w:after="0" w:line="240" w:lineRule="auto"/>
        <w:ind w:firstLine="70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 Утвердить:</w:t>
      </w:r>
    </w:p>
    <w:p w:rsidR="00725FE3" w:rsidRPr="00725FE3" w:rsidRDefault="00725FE3" w:rsidP="00725FE3">
      <w:pPr>
        <w:spacing w:after="0" w:line="240" w:lineRule="auto"/>
        <w:ind w:firstLine="70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 Порядок проведения конкурсного отбора инициативных проектов для реализации на территории, части территории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w:t>
      </w:r>
      <w:r w:rsidRPr="00725FE3">
        <w:rPr>
          <w:rFonts w:ascii="Times New Roman" w:eastAsia="Times New Roman" w:hAnsi="Times New Roman" w:cs="Times New Roman"/>
          <w:i/>
          <w:sz w:val="20"/>
          <w:szCs w:val="20"/>
          <w:lang w:eastAsia="ru-RU"/>
        </w:rPr>
        <w:t xml:space="preserve"> </w:t>
      </w:r>
      <w:r w:rsidRPr="00725FE3">
        <w:rPr>
          <w:rFonts w:ascii="Times New Roman" w:eastAsia="Times New Roman" w:hAnsi="Times New Roman" w:cs="Times New Roman"/>
          <w:sz w:val="20"/>
          <w:szCs w:val="20"/>
          <w:lang w:eastAsia="ru-RU"/>
        </w:rPr>
        <w:t xml:space="preserve">согласно приложению 1 к настоящему решению. </w:t>
      </w:r>
    </w:p>
    <w:p w:rsidR="00725FE3" w:rsidRPr="00725FE3" w:rsidRDefault="00725FE3" w:rsidP="00725FE3">
      <w:pPr>
        <w:spacing w:after="0" w:line="240" w:lineRule="auto"/>
        <w:ind w:firstLine="70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725FE3" w:rsidRPr="00725FE3" w:rsidRDefault="00725FE3" w:rsidP="00725FE3">
      <w:pPr>
        <w:spacing w:after="0" w:line="240" w:lineRule="auto"/>
        <w:ind w:firstLine="709"/>
        <w:jc w:val="both"/>
        <w:rPr>
          <w:rFonts w:ascii="Times New Roman" w:eastAsia="Times New Roman" w:hAnsi="Times New Roman" w:cs="Times New Roman"/>
          <w:i/>
          <w:sz w:val="20"/>
          <w:szCs w:val="20"/>
          <w:lang w:eastAsia="ru-RU"/>
        </w:rPr>
      </w:pPr>
      <w:r w:rsidRPr="00725FE3">
        <w:rPr>
          <w:rFonts w:ascii="Times New Roman" w:eastAsia="Times New Roman" w:hAnsi="Times New Roman" w:cs="Times New Roman"/>
          <w:sz w:val="20"/>
          <w:szCs w:val="20"/>
          <w:lang w:eastAsia="ru-RU"/>
        </w:rPr>
        <w:t xml:space="preserve">2. Настоящее решение опубликовать в бюллетене «Официальный вестник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в информационно-телекоммуникационной сети «Интернет».</w:t>
      </w:r>
    </w:p>
    <w:p w:rsidR="00725FE3" w:rsidRPr="00725FE3" w:rsidRDefault="00725FE3" w:rsidP="00725FE3">
      <w:pPr>
        <w:spacing w:after="0" w:line="240" w:lineRule="auto"/>
        <w:jc w:val="right"/>
        <w:rPr>
          <w:rFonts w:ascii="Times New Roman" w:eastAsia="Times New Roman" w:hAnsi="Times New Roman" w:cs="Times New Roman"/>
          <w:b/>
          <w:sz w:val="20"/>
          <w:szCs w:val="20"/>
          <w:lang w:eastAsia="ru-RU"/>
        </w:rPr>
      </w:pPr>
      <w:r w:rsidRPr="00725FE3">
        <w:rPr>
          <w:rFonts w:ascii="Times New Roman" w:eastAsia="Times New Roman" w:hAnsi="Times New Roman" w:cs="Times New Roman"/>
          <w:b/>
          <w:sz w:val="20"/>
          <w:szCs w:val="20"/>
          <w:lang w:eastAsia="ru-RU"/>
        </w:rPr>
        <w:t>Глава сельского поселения                                 В.В. Демьянова</w:t>
      </w:r>
    </w:p>
    <w:p w:rsidR="00725FE3" w:rsidRPr="00725FE3" w:rsidRDefault="00725FE3" w:rsidP="00725FE3">
      <w:pPr>
        <w:pStyle w:val="5"/>
        <w:jc w:val="center"/>
        <w:rPr>
          <w:rFonts w:ascii="Times New Roman" w:eastAsia="Calibri" w:hAnsi="Times New Roman"/>
          <w:b w:val="0"/>
          <w:i w:val="0"/>
          <w:sz w:val="20"/>
          <w:szCs w:val="20"/>
          <w:lang w:val="ru-RU"/>
        </w:rPr>
      </w:pPr>
      <w:r w:rsidRPr="00725FE3">
        <w:rPr>
          <w:rFonts w:ascii="Times New Roman" w:eastAsia="Calibri" w:hAnsi="Times New Roman"/>
          <w:b w:val="0"/>
          <w:i w:val="0"/>
          <w:sz w:val="20"/>
          <w:szCs w:val="20"/>
          <w:lang w:val="ru-RU"/>
        </w:rPr>
        <w:lastRenderedPageBreak/>
        <w:t>61</w:t>
      </w:r>
    </w:p>
    <w:p w:rsidR="00725FE3" w:rsidRPr="00725FE3" w:rsidRDefault="00725FE3" w:rsidP="00725FE3">
      <w:pPr>
        <w:suppressAutoHyphens/>
        <w:autoSpaceDE w:val="0"/>
        <w:autoSpaceDN w:val="0"/>
        <w:adjustRightInd w:val="0"/>
        <w:spacing w:after="0" w:line="240" w:lineRule="auto"/>
        <w:ind w:left="5670"/>
        <w:jc w:val="right"/>
        <w:outlineLvl w:val="0"/>
        <w:rPr>
          <w:rFonts w:ascii="Times New Roman" w:eastAsia="Calibri" w:hAnsi="Times New Roman" w:cs="Times New Roman"/>
          <w:sz w:val="20"/>
          <w:szCs w:val="20"/>
        </w:rPr>
      </w:pPr>
    </w:p>
    <w:p w:rsidR="00725FE3" w:rsidRPr="00725FE3" w:rsidRDefault="00725FE3" w:rsidP="00725FE3">
      <w:pPr>
        <w:suppressAutoHyphens/>
        <w:autoSpaceDE w:val="0"/>
        <w:autoSpaceDN w:val="0"/>
        <w:adjustRightInd w:val="0"/>
        <w:spacing w:after="0" w:line="240" w:lineRule="auto"/>
        <w:ind w:left="5670"/>
        <w:jc w:val="right"/>
        <w:outlineLvl w:val="0"/>
        <w:rPr>
          <w:rFonts w:ascii="Times New Roman" w:eastAsia="Calibri" w:hAnsi="Times New Roman" w:cs="Times New Roman"/>
          <w:sz w:val="20"/>
          <w:szCs w:val="20"/>
        </w:rPr>
      </w:pPr>
      <w:r w:rsidRPr="00725FE3">
        <w:rPr>
          <w:rFonts w:ascii="Times New Roman" w:eastAsia="Calibri" w:hAnsi="Times New Roman" w:cs="Times New Roman"/>
          <w:sz w:val="20"/>
          <w:szCs w:val="20"/>
        </w:rPr>
        <w:t>Приложение 1</w:t>
      </w:r>
    </w:p>
    <w:p w:rsidR="00725FE3" w:rsidRPr="00725FE3" w:rsidRDefault="00725FE3" w:rsidP="00725FE3">
      <w:pPr>
        <w:suppressAutoHyphens/>
        <w:autoSpaceDE w:val="0"/>
        <w:autoSpaceDN w:val="0"/>
        <w:adjustRightInd w:val="0"/>
        <w:spacing w:after="0" w:line="240" w:lineRule="auto"/>
        <w:ind w:left="5670"/>
        <w:jc w:val="right"/>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к решению Совета депутатов </w:t>
      </w:r>
    </w:p>
    <w:p w:rsidR="00725FE3" w:rsidRPr="00725FE3" w:rsidRDefault="00725FE3" w:rsidP="00725FE3">
      <w:pPr>
        <w:spacing w:after="0" w:line="240" w:lineRule="auto"/>
        <w:jc w:val="right"/>
        <w:rPr>
          <w:rFonts w:ascii="Times New Roman" w:eastAsia="Times New Roman" w:hAnsi="Times New Roman" w:cs="Times New Roman"/>
          <w:sz w:val="20"/>
          <w:szCs w:val="20"/>
          <w:lang w:eastAsia="ru-RU"/>
        </w:rPr>
      </w:pPr>
      <w:proofErr w:type="spellStart"/>
      <w:r w:rsidRPr="00725FE3">
        <w:rPr>
          <w:rFonts w:ascii="Times New Roman" w:eastAsia="Calibri" w:hAnsi="Times New Roman" w:cs="Times New Roman"/>
          <w:sz w:val="20"/>
          <w:szCs w:val="20"/>
        </w:rPr>
        <w:t>Прогресского</w:t>
      </w:r>
      <w:proofErr w:type="spellEnd"/>
      <w:r w:rsidRPr="00725FE3">
        <w:rPr>
          <w:rFonts w:ascii="Times New Roman" w:eastAsia="Calibri" w:hAnsi="Times New Roman" w:cs="Times New Roman"/>
          <w:sz w:val="20"/>
          <w:szCs w:val="20"/>
        </w:rPr>
        <w:t xml:space="preserve"> сельского поселения</w:t>
      </w:r>
    </w:p>
    <w:p w:rsidR="00725FE3" w:rsidRPr="00725FE3" w:rsidRDefault="00725FE3" w:rsidP="00725FE3">
      <w:pPr>
        <w:suppressAutoHyphens/>
        <w:autoSpaceDE w:val="0"/>
        <w:autoSpaceDN w:val="0"/>
        <w:adjustRightInd w:val="0"/>
        <w:spacing w:after="0" w:line="240" w:lineRule="auto"/>
        <w:ind w:left="5670"/>
        <w:jc w:val="right"/>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 от 29.08.2022  № 114</w:t>
      </w:r>
    </w:p>
    <w:p w:rsidR="00725FE3" w:rsidRPr="00725FE3" w:rsidRDefault="00725FE3" w:rsidP="00725FE3">
      <w:pPr>
        <w:spacing w:after="0" w:line="240" w:lineRule="auto"/>
        <w:jc w:val="center"/>
        <w:rPr>
          <w:rFonts w:ascii="Times New Roman" w:eastAsia="Times New Roman" w:hAnsi="Times New Roman" w:cs="Times New Roman"/>
          <w:b/>
          <w:sz w:val="20"/>
          <w:szCs w:val="20"/>
          <w:lang w:eastAsia="ru-RU"/>
        </w:rPr>
      </w:pPr>
    </w:p>
    <w:p w:rsidR="00725FE3" w:rsidRPr="00725FE3" w:rsidRDefault="00725FE3" w:rsidP="00725FE3">
      <w:pPr>
        <w:spacing w:after="0" w:line="240" w:lineRule="auto"/>
        <w:jc w:val="center"/>
        <w:rPr>
          <w:rFonts w:ascii="Times New Roman" w:eastAsia="Times New Roman" w:hAnsi="Times New Roman" w:cs="Times New Roman"/>
          <w:b/>
          <w:sz w:val="20"/>
          <w:szCs w:val="20"/>
          <w:lang w:eastAsia="ru-RU"/>
        </w:rPr>
      </w:pPr>
      <w:r w:rsidRPr="00725FE3">
        <w:rPr>
          <w:rFonts w:ascii="Times New Roman" w:eastAsia="Times New Roman" w:hAnsi="Times New Roman" w:cs="Times New Roman"/>
          <w:b/>
          <w:sz w:val="20"/>
          <w:szCs w:val="20"/>
          <w:lang w:eastAsia="ru-RU"/>
        </w:rPr>
        <w:t xml:space="preserve">Порядок </w:t>
      </w:r>
    </w:p>
    <w:p w:rsidR="00725FE3" w:rsidRPr="00725FE3" w:rsidRDefault="00725FE3" w:rsidP="00725FE3">
      <w:pPr>
        <w:spacing w:after="0" w:line="240" w:lineRule="auto"/>
        <w:jc w:val="center"/>
        <w:rPr>
          <w:rFonts w:ascii="Times New Roman" w:eastAsia="Times New Roman" w:hAnsi="Times New Roman" w:cs="Times New Roman"/>
          <w:b/>
          <w:i/>
          <w:sz w:val="20"/>
          <w:szCs w:val="20"/>
          <w:lang w:eastAsia="ru-RU"/>
        </w:rPr>
      </w:pPr>
      <w:r w:rsidRPr="00725FE3">
        <w:rPr>
          <w:rFonts w:ascii="Times New Roman" w:eastAsia="Times New Roman" w:hAnsi="Times New Roman" w:cs="Times New Roman"/>
          <w:b/>
          <w:sz w:val="20"/>
          <w:szCs w:val="20"/>
          <w:lang w:eastAsia="ru-RU"/>
        </w:rPr>
        <w:t xml:space="preserve">проведения конкурсного отбора инициативных проектов для реализации на территории, части территории </w:t>
      </w:r>
      <w:proofErr w:type="spellStart"/>
      <w:r w:rsidRPr="00725FE3">
        <w:rPr>
          <w:rFonts w:ascii="Times New Roman" w:eastAsia="Times New Roman" w:hAnsi="Times New Roman" w:cs="Times New Roman"/>
          <w:b/>
          <w:sz w:val="20"/>
          <w:szCs w:val="20"/>
          <w:lang w:eastAsia="ru-RU"/>
        </w:rPr>
        <w:t>Прогресского</w:t>
      </w:r>
      <w:proofErr w:type="spellEnd"/>
      <w:r w:rsidRPr="00725FE3">
        <w:rPr>
          <w:rFonts w:ascii="Times New Roman" w:eastAsia="Times New Roman" w:hAnsi="Times New Roman" w:cs="Times New Roman"/>
          <w:b/>
          <w:sz w:val="20"/>
          <w:szCs w:val="20"/>
          <w:lang w:eastAsia="ru-RU"/>
        </w:rPr>
        <w:t xml:space="preserve"> сельского поселения</w:t>
      </w:r>
    </w:p>
    <w:p w:rsidR="00725FE3" w:rsidRPr="00725FE3" w:rsidRDefault="00725FE3" w:rsidP="00725FE3">
      <w:pPr>
        <w:spacing w:after="0" w:line="240" w:lineRule="auto"/>
        <w:ind w:left="2124" w:firstLine="708"/>
        <w:rPr>
          <w:rFonts w:ascii="Times New Roman" w:eastAsia="Times New Roman" w:hAnsi="Times New Roman" w:cs="Times New Roman"/>
          <w:sz w:val="20"/>
          <w:szCs w:val="20"/>
          <w:lang w:eastAsia="ru-RU"/>
        </w:rPr>
      </w:pPr>
    </w:p>
    <w:p w:rsidR="00725FE3" w:rsidRPr="00C431FE" w:rsidRDefault="00725FE3" w:rsidP="00C431FE">
      <w:pPr>
        <w:spacing w:after="0" w:line="240" w:lineRule="auto"/>
        <w:ind w:left="2124" w:firstLine="708"/>
        <w:rPr>
          <w:rFonts w:ascii="Times New Roman" w:eastAsia="Times New Roman" w:hAnsi="Times New Roman" w:cs="Times New Roman"/>
          <w:b/>
          <w:sz w:val="20"/>
          <w:szCs w:val="20"/>
          <w:lang w:eastAsia="ru-RU"/>
        </w:rPr>
      </w:pPr>
      <w:r w:rsidRPr="00725FE3">
        <w:rPr>
          <w:rFonts w:ascii="Times New Roman" w:eastAsia="Times New Roman" w:hAnsi="Times New Roman" w:cs="Times New Roman"/>
          <w:b/>
          <w:sz w:val="20"/>
          <w:szCs w:val="20"/>
          <w:lang w:eastAsia="ru-RU"/>
        </w:rPr>
        <w:t>1.</w:t>
      </w:r>
      <w:r w:rsidRPr="00725FE3">
        <w:rPr>
          <w:rFonts w:ascii="Times New Roman" w:eastAsia="Times New Roman" w:hAnsi="Times New Roman" w:cs="Times New Roman"/>
          <w:sz w:val="20"/>
          <w:szCs w:val="20"/>
          <w:lang w:eastAsia="ru-RU"/>
        </w:rPr>
        <w:t xml:space="preserve"> </w:t>
      </w:r>
      <w:r w:rsidR="00C431FE">
        <w:rPr>
          <w:rFonts w:ascii="Times New Roman" w:eastAsia="Times New Roman" w:hAnsi="Times New Roman" w:cs="Times New Roman"/>
          <w:b/>
          <w:sz w:val="20"/>
          <w:szCs w:val="20"/>
          <w:lang w:eastAsia="ru-RU"/>
        </w:rPr>
        <w:t>Общие положения</w:t>
      </w:r>
    </w:p>
    <w:p w:rsidR="00725FE3" w:rsidRPr="00725FE3" w:rsidRDefault="00725FE3" w:rsidP="00725FE3">
      <w:pPr>
        <w:spacing w:after="0" w:line="240" w:lineRule="auto"/>
        <w:ind w:firstLine="708"/>
        <w:jc w:val="both"/>
        <w:rPr>
          <w:rFonts w:ascii="Calibri" w:eastAsia="Times New Roman" w:hAnsi="Calibri" w:cs="Times New Roman"/>
          <w:sz w:val="20"/>
          <w:szCs w:val="20"/>
          <w:lang w:eastAsia="ru-RU"/>
        </w:rPr>
      </w:pPr>
      <w:r w:rsidRPr="00725FE3">
        <w:rPr>
          <w:rFonts w:ascii="Times New Roman" w:eastAsia="Times New Roman" w:hAnsi="Times New Roman" w:cs="Times New Roman"/>
          <w:sz w:val="20"/>
          <w:szCs w:val="20"/>
          <w:lang w:eastAsia="ru-RU"/>
        </w:rPr>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(далее – Порядок, конкурсный отбор).</w:t>
      </w:r>
      <w:r w:rsidRPr="00725FE3">
        <w:rPr>
          <w:rFonts w:ascii="Calibri" w:eastAsia="Times New Roman" w:hAnsi="Calibri" w:cs="Times New Roman"/>
          <w:sz w:val="20"/>
          <w:szCs w:val="20"/>
          <w:lang w:eastAsia="ru-RU"/>
        </w:rPr>
        <w:t xml:space="preserve"> </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1.2. Конкурсный отбор проводится в случае, если в Администрацию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(далее администрация сельского поселения) внесено несколько инициативных проектов, в том числе с описанием аналогичных по содержанию приоритетных проблем.</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1.3. Целью проведения конкурсного отбора является определение наиболее социально значимых инициативных проектов для последующего</w:t>
      </w:r>
      <w:r w:rsidRPr="00725FE3">
        <w:rPr>
          <w:rFonts w:ascii="Calibri" w:eastAsia="Times New Roman" w:hAnsi="Calibri" w:cs="Times New Roman"/>
          <w:sz w:val="20"/>
          <w:szCs w:val="20"/>
          <w:lang w:eastAsia="ru-RU"/>
        </w:rPr>
        <w:t xml:space="preserve"> </w:t>
      </w:r>
      <w:r w:rsidRPr="00725FE3">
        <w:rPr>
          <w:rFonts w:ascii="Times New Roman" w:eastAsia="Times New Roman" w:hAnsi="Times New Roman" w:cs="Times New Roman"/>
          <w:sz w:val="20"/>
          <w:szCs w:val="20"/>
          <w:lang w:eastAsia="ru-RU"/>
        </w:rPr>
        <w:t xml:space="preserve">предоставления за счет средств бюджета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(далее сельское поселение)  бюджетных ассигнований на их реализацию.</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1.4. Конкурсному отбору подлежат инициативные проекты, внесенные в администрацию сельского поселения их инициаторами.</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 Участниками конкурсного отбора являются инициаторы проектов, внесенных (далее – участники конкурсного отбора).</w:t>
      </w:r>
    </w:p>
    <w:p w:rsidR="00725FE3" w:rsidRPr="00C431FE"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1.5. К участию в конкурсном отборе допускаются поступившие в администрацию сельского </w:t>
      </w:r>
      <w:r w:rsidRPr="00C431FE">
        <w:rPr>
          <w:rFonts w:ascii="Times New Roman" w:eastAsia="Times New Roman" w:hAnsi="Times New Roman" w:cs="Times New Roman"/>
          <w:sz w:val="20"/>
          <w:szCs w:val="20"/>
          <w:lang w:eastAsia="ru-RU"/>
        </w:rPr>
        <w:t>поселения инициативные проекты, соответствующие требованиям, установленным статьей 26</w:t>
      </w:r>
      <w:r w:rsidRPr="00C431FE">
        <w:rPr>
          <w:rFonts w:ascii="Times New Roman" w:eastAsia="Times New Roman" w:hAnsi="Times New Roman" w:cs="Times New Roman"/>
          <w:sz w:val="20"/>
          <w:szCs w:val="20"/>
          <w:vertAlign w:val="superscript"/>
          <w:lang w:eastAsia="ru-RU"/>
        </w:rPr>
        <w:t>1</w:t>
      </w:r>
      <w:r w:rsidRPr="00C431FE">
        <w:rPr>
          <w:rFonts w:ascii="Times New Roman" w:eastAsia="Times New Roman" w:hAnsi="Times New Roman" w:cs="Times New Roman"/>
          <w:sz w:val="20"/>
          <w:szCs w:val="20"/>
          <w:lang w:eastAsia="ru-RU"/>
        </w:rPr>
        <w:t xml:space="preserve"> </w:t>
      </w:r>
      <w:hyperlink r:id="rId11" w:history="1">
        <w:r w:rsidRPr="00C431FE">
          <w:rPr>
            <w:rFonts w:ascii="Times New Roman" w:eastAsia="Times New Roman" w:hAnsi="Times New Roman" w:cs="Times New Roman"/>
            <w:sz w:val="20"/>
            <w:szCs w:val="20"/>
            <w:lang w:eastAsia="ru-RU"/>
          </w:rPr>
          <w:t>Федерального закона от 06.10.2003 № 131-ФЗ «Об общих принципах организации местного самоуправления в Российской Федерации»</w:t>
        </w:r>
      </w:hyperlink>
      <w:r w:rsidRPr="00C431FE">
        <w:rPr>
          <w:rFonts w:ascii="Times New Roman" w:eastAsia="Times New Roman" w:hAnsi="Times New Roman" w:cs="Times New Roman"/>
          <w:sz w:val="20"/>
          <w:szCs w:val="20"/>
          <w:lang w:eastAsia="ru-RU"/>
        </w:rPr>
        <w:t>.</w:t>
      </w:r>
    </w:p>
    <w:p w:rsidR="00725FE3" w:rsidRPr="00C431FE" w:rsidRDefault="00725FE3" w:rsidP="00725FE3">
      <w:pPr>
        <w:spacing w:after="0" w:line="240" w:lineRule="auto"/>
        <w:ind w:left="708" w:firstLine="708"/>
        <w:jc w:val="both"/>
        <w:rPr>
          <w:rFonts w:ascii="Times New Roman" w:eastAsia="Times New Roman" w:hAnsi="Times New Roman" w:cs="Times New Roman"/>
          <w:b/>
          <w:sz w:val="20"/>
          <w:szCs w:val="20"/>
          <w:lang w:eastAsia="ru-RU"/>
        </w:rPr>
      </w:pPr>
    </w:p>
    <w:p w:rsidR="00725FE3" w:rsidRPr="00725FE3" w:rsidRDefault="00725FE3" w:rsidP="00C431FE">
      <w:pPr>
        <w:spacing w:after="0" w:line="240" w:lineRule="auto"/>
        <w:ind w:left="708" w:firstLine="708"/>
        <w:jc w:val="both"/>
        <w:rPr>
          <w:rFonts w:ascii="Times New Roman" w:eastAsia="Times New Roman" w:hAnsi="Times New Roman" w:cs="Times New Roman"/>
          <w:b/>
          <w:sz w:val="20"/>
          <w:szCs w:val="20"/>
          <w:lang w:eastAsia="ru-RU"/>
        </w:rPr>
      </w:pPr>
      <w:r w:rsidRPr="00725FE3">
        <w:rPr>
          <w:rFonts w:ascii="Times New Roman" w:eastAsia="Times New Roman" w:hAnsi="Times New Roman" w:cs="Times New Roman"/>
          <w:b/>
          <w:sz w:val="20"/>
          <w:szCs w:val="20"/>
          <w:lang w:eastAsia="ru-RU"/>
        </w:rPr>
        <w:t xml:space="preserve">2. Организация </w:t>
      </w:r>
      <w:r w:rsidR="00C431FE">
        <w:rPr>
          <w:rFonts w:ascii="Times New Roman" w:eastAsia="Times New Roman" w:hAnsi="Times New Roman" w:cs="Times New Roman"/>
          <w:b/>
          <w:sz w:val="20"/>
          <w:szCs w:val="20"/>
          <w:lang w:eastAsia="ru-RU"/>
        </w:rPr>
        <w:t>и проведение конкурсного отбора</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2.1. Проведение конкурсного отбора осуществляется конкурсной комиссией по проведению конкурсного отбора инициативных проектов на территории сельского поселения (далее - конкурсная комиссия).</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2.3. Организатором конкурсного отбора является администрация сельского поселения, которая осуществляет следующие функции:</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1) определяет дату, время и место проведения конкурсного отбора;</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 формирует конкурсную комиссию;</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3) информирует о проведении конкурсного отбора инициаторов проекта;</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 xml:space="preserve">4) готовит извещение о проведении конкурсного отбора, обеспечивает его опубликование в бюллетене  «Официальный вестник </w:t>
      </w:r>
      <w:proofErr w:type="spellStart"/>
      <w:r w:rsidRPr="00725FE3">
        <w:rPr>
          <w:rFonts w:ascii="PT Astra Serif" w:eastAsia="Times New Roman" w:hAnsi="PT Astra Serif" w:cs="Arial"/>
          <w:sz w:val="20"/>
          <w:szCs w:val="20"/>
          <w:lang w:eastAsia="ru-RU"/>
        </w:rPr>
        <w:t>Прогресского</w:t>
      </w:r>
      <w:proofErr w:type="spellEnd"/>
      <w:r w:rsidRPr="00725FE3">
        <w:rPr>
          <w:rFonts w:ascii="PT Astra Serif" w:eastAsia="Times New Roman" w:hAnsi="PT Astra Serif" w:cs="Arial"/>
          <w:sz w:val="20"/>
          <w:szCs w:val="20"/>
          <w:lang w:eastAsia="ru-RU"/>
        </w:rPr>
        <w:t xml:space="preserve"> сельского поселения» и размещение на официальном сайте администрации сельского поселения в сети «Интернет»;</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5) передает в конкурсную комиссию инициативные проекты, поступившие в администрацию сельского поселения и допущенные к конкурсному отбору, с приложением к каждому инициативному проекту следующих документов:</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б) выписки из решения о бюджете или сводной бюджетной росписи бюджета сельского поселения о бюджетных ассигнованиях, предусмотренных на реализацию инициативного проекта в текущем году;</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Times New Roman" w:eastAsia="Times New Roman" w:hAnsi="Times New Roman" w:cs="Arial"/>
          <w:sz w:val="20"/>
          <w:szCs w:val="20"/>
          <w:lang w:eastAsia="ru-RU"/>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сельского поселения принять участие в </w:t>
      </w:r>
      <w:proofErr w:type="spellStart"/>
      <w:r w:rsidRPr="00725FE3">
        <w:rPr>
          <w:rFonts w:ascii="Times New Roman" w:eastAsia="Times New Roman" w:hAnsi="Times New Roman" w:cs="Arial"/>
          <w:sz w:val="20"/>
          <w:szCs w:val="20"/>
          <w:lang w:eastAsia="ru-RU"/>
        </w:rPr>
        <w:t>софинансировании</w:t>
      </w:r>
      <w:proofErr w:type="spellEnd"/>
      <w:r w:rsidRPr="00725FE3">
        <w:rPr>
          <w:rFonts w:ascii="Times New Roman" w:eastAsia="Times New Roman" w:hAnsi="Times New Roman" w:cs="Arial"/>
          <w:sz w:val="20"/>
          <w:szCs w:val="20"/>
          <w:lang w:eastAsia="ru-RU"/>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6) назначает дату первого заседания конкурсной комиссии;</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7) осуществляет техническое обеспечение деятельности конкурсной комиссии;</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8) доводит до сведения участников конкурсного отбора о результатах конкурсного отбора.</w:t>
      </w:r>
    </w:p>
    <w:p w:rsidR="00725FE3" w:rsidRPr="00725FE3" w:rsidRDefault="00725FE3" w:rsidP="00725FE3">
      <w:pPr>
        <w:widowControl w:val="0"/>
        <w:autoSpaceDE w:val="0"/>
        <w:autoSpaceDN w:val="0"/>
        <w:adjustRightInd w:val="0"/>
        <w:spacing w:after="0" w:line="240" w:lineRule="auto"/>
        <w:ind w:firstLine="709"/>
        <w:jc w:val="both"/>
        <w:rPr>
          <w:rFonts w:ascii="PT Astra Serif" w:eastAsia="Times New Roman" w:hAnsi="PT Astra Serif" w:cs="Arial"/>
          <w:sz w:val="20"/>
          <w:szCs w:val="20"/>
          <w:lang w:eastAsia="ru-RU"/>
        </w:rPr>
      </w:pPr>
      <w:r w:rsidRPr="00725FE3">
        <w:rPr>
          <w:rFonts w:ascii="PT Astra Serif" w:eastAsia="Times New Roman" w:hAnsi="PT Astra Serif" w:cs="Arial"/>
          <w:sz w:val="20"/>
          <w:szCs w:val="20"/>
          <w:lang w:eastAsia="ru-RU"/>
        </w:rPr>
        <w:t>2.4. Конкурсная комиссия осуществляет рассмотрение инициативных проектов в срок не более 20 дней со дня их поступления.</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2.5.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C431FE" w:rsidRDefault="00C431FE" w:rsidP="00725FE3">
      <w:pPr>
        <w:spacing w:after="0" w:line="240" w:lineRule="auto"/>
        <w:ind w:firstLine="708"/>
        <w:jc w:val="both"/>
        <w:rPr>
          <w:rFonts w:ascii="Times New Roman" w:eastAsia="Times New Roman" w:hAnsi="Times New Roman" w:cs="Times New Roman"/>
          <w:sz w:val="20"/>
          <w:szCs w:val="20"/>
          <w:lang w:eastAsia="ru-RU"/>
        </w:rPr>
      </w:pPr>
    </w:p>
    <w:p w:rsidR="00C431FE" w:rsidRDefault="00C431FE" w:rsidP="00C431FE">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62</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2.6.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2.7. При проведении конкурсного отбора конкурсная комиссия осуществляет ранжирование инициативных проектов по набранному количеству баллов.</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2.8.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725FE3">
        <w:rPr>
          <w:rFonts w:ascii="Times New Roman" w:eastAsia="Times New Roman" w:hAnsi="Times New Roman" w:cs="Times New Roman"/>
          <w:sz w:val="20"/>
          <w:szCs w:val="20"/>
          <w:lang w:eastAsia="ru-RU"/>
        </w:rPr>
        <w:t>софинансирование</w:t>
      </w:r>
      <w:proofErr w:type="spellEnd"/>
      <w:r w:rsidRPr="00725FE3">
        <w:rPr>
          <w:rFonts w:ascii="Times New Roman" w:eastAsia="Times New Roman" w:hAnsi="Times New Roman" w:cs="Times New Roman"/>
          <w:sz w:val="20"/>
          <w:szCs w:val="20"/>
          <w:lang w:eastAsia="ru-RU"/>
        </w:rPr>
        <w:t xml:space="preserve"> инициативных проектов в сельском поселении в текущем финансовом году.</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2.9.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w:t>
      </w:r>
      <w:proofErr w:type="gramStart"/>
      <w:r w:rsidRPr="00725FE3">
        <w:rPr>
          <w:rFonts w:ascii="Times New Roman" w:eastAsia="Times New Roman" w:hAnsi="Times New Roman" w:cs="Times New Roman"/>
          <w:sz w:val="20"/>
          <w:szCs w:val="20"/>
          <w:lang w:eastAsia="ru-RU"/>
        </w:rPr>
        <w:t>источников</w:t>
      </w:r>
      <w:proofErr w:type="gramEnd"/>
      <w:r w:rsidRPr="00725FE3">
        <w:rPr>
          <w:rFonts w:ascii="Times New Roman" w:eastAsia="Times New Roman" w:hAnsi="Times New Roman" w:cs="Times New Roman"/>
          <w:sz w:val="20"/>
          <w:szCs w:val="20"/>
          <w:lang w:eastAsia="ru-RU"/>
        </w:rPr>
        <w:t xml:space="preserve"> финансирования которого больше. </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2.11.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2.12.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сельского поселения в течение 3 дней со дня проведения заседания.</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bookmarkStart w:id="8" w:name="Par268"/>
      <w:bookmarkEnd w:id="8"/>
      <w:r w:rsidRPr="00725FE3">
        <w:rPr>
          <w:rFonts w:ascii="Times New Roman" w:eastAsia="Times New Roman" w:hAnsi="Times New Roman" w:cs="Times New Roman"/>
          <w:sz w:val="20"/>
          <w:szCs w:val="20"/>
          <w:lang w:eastAsia="ru-RU"/>
        </w:rPr>
        <w:t>2.13.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725FE3" w:rsidRPr="00725FE3" w:rsidRDefault="00725FE3" w:rsidP="00725FE3">
      <w:pPr>
        <w:suppressAutoHyphens/>
        <w:autoSpaceDE w:val="0"/>
        <w:autoSpaceDN w:val="0"/>
        <w:adjustRightInd w:val="0"/>
        <w:spacing w:after="0" w:line="240" w:lineRule="auto"/>
        <w:ind w:firstLine="708"/>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2.14. Список инициативных проектов-победителей утверждается постановлением администрации сельского поселения и размещается на сайте администрации сельского поселения.</w:t>
      </w:r>
    </w:p>
    <w:p w:rsidR="00725FE3" w:rsidRPr="00725FE3" w:rsidRDefault="00725FE3" w:rsidP="00725FE3">
      <w:pPr>
        <w:spacing w:after="0" w:line="240" w:lineRule="auto"/>
        <w:ind w:firstLine="708"/>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2.15. Заявки, документы и материалы, прошедшие конкурсный отбор, участникам конкурсного отбора не возвращаются.</w:t>
      </w:r>
    </w:p>
    <w:p w:rsidR="00C431FE" w:rsidRDefault="00C431FE" w:rsidP="00C431FE">
      <w:pPr>
        <w:spacing w:after="0" w:line="240" w:lineRule="auto"/>
        <w:rPr>
          <w:rFonts w:ascii="Times New Roman" w:eastAsia="Calibri" w:hAnsi="Times New Roman" w:cs="Times New Roman"/>
          <w:sz w:val="20"/>
          <w:szCs w:val="20"/>
        </w:rPr>
      </w:pPr>
    </w:p>
    <w:p w:rsidR="00725FE3" w:rsidRPr="00C431FE" w:rsidRDefault="00725FE3" w:rsidP="00C431FE">
      <w:pPr>
        <w:spacing w:after="0" w:line="240" w:lineRule="auto"/>
        <w:jc w:val="right"/>
        <w:rPr>
          <w:rFonts w:ascii="Times New Roman" w:eastAsia="Calibri" w:hAnsi="Times New Roman" w:cs="Times New Roman"/>
          <w:sz w:val="20"/>
          <w:szCs w:val="20"/>
        </w:rPr>
      </w:pPr>
      <w:r w:rsidRPr="00725FE3">
        <w:rPr>
          <w:rFonts w:ascii="Times New Roman" w:eastAsia="Times New Roman" w:hAnsi="Times New Roman" w:cs="Times New Roman"/>
          <w:sz w:val="20"/>
          <w:szCs w:val="20"/>
          <w:lang w:eastAsia="ru-RU"/>
        </w:rPr>
        <w:t xml:space="preserve">Приложение </w:t>
      </w:r>
    </w:p>
    <w:p w:rsidR="00725FE3" w:rsidRPr="00725FE3" w:rsidRDefault="00725FE3" w:rsidP="00725FE3">
      <w:pPr>
        <w:spacing w:after="0" w:line="240" w:lineRule="auto"/>
        <w:ind w:left="5387"/>
        <w:jc w:val="right"/>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к Порядку  проведения конкурсного отбора инициативных проектов для реализации на территории, части территории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w:t>
      </w:r>
    </w:p>
    <w:p w:rsidR="00725FE3" w:rsidRPr="00725FE3" w:rsidRDefault="00725FE3" w:rsidP="00C431FE">
      <w:pPr>
        <w:suppressAutoHyphens/>
        <w:autoSpaceDE w:val="0"/>
        <w:autoSpaceDN w:val="0"/>
        <w:adjustRightInd w:val="0"/>
        <w:spacing w:after="0" w:line="240" w:lineRule="auto"/>
        <w:jc w:val="both"/>
        <w:rPr>
          <w:rFonts w:ascii="Times New Roman" w:eastAsia="Calibri" w:hAnsi="Times New Roman" w:cs="Times New Roman"/>
          <w:sz w:val="20"/>
          <w:szCs w:val="20"/>
        </w:rPr>
      </w:pPr>
    </w:p>
    <w:p w:rsidR="00725FE3" w:rsidRPr="00725FE3" w:rsidRDefault="00725FE3" w:rsidP="00725FE3">
      <w:pPr>
        <w:spacing w:after="0" w:line="240" w:lineRule="auto"/>
        <w:rPr>
          <w:rFonts w:ascii="Times New Roman" w:eastAsia="Times New Roman" w:hAnsi="Times New Roman" w:cs="Times New Roman"/>
          <w:sz w:val="20"/>
          <w:szCs w:val="20"/>
          <w:lang w:eastAsia="ru-RU"/>
        </w:rPr>
      </w:pPr>
    </w:p>
    <w:p w:rsidR="00725FE3" w:rsidRPr="00C431FE" w:rsidRDefault="00725FE3" w:rsidP="00725FE3">
      <w:pPr>
        <w:spacing w:after="0" w:line="240" w:lineRule="auto"/>
        <w:jc w:val="center"/>
        <w:rPr>
          <w:rFonts w:ascii="Times New Roman" w:eastAsia="Times New Roman" w:hAnsi="Times New Roman" w:cs="Times New Roman"/>
          <w:b/>
          <w:sz w:val="18"/>
          <w:szCs w:val="18"/>
          <w:lang w:eastAsia="ru-RU"/>
        </w:rPr>
      </w:pPr>
      <w:r w:rsidRPr="00C431FE">
        <w:rPr>
          <w:rFonts w:ascii="Times New Roman" w:eastAsia="Times New Roman" w:hAnsi="Times New Roman" w:cs="Times New Roman"/>
          <w:b/>
          <w:sz w:val="18"/>
          <w:szCs w:val="18"/>
          <w:lang w:eastAsia="ru-RU"/>
        </w:rPr>
        <w:t>КРИТЕРИИ ОЦЕНКИ</w:t>
      </w:r>
    </w:p>
    <w:p w:rsidR="00725FE3" w:rsidRPr="00725FE3" w:rsidRDefault="00725FE3" w:rsidP="00725FE3">
      <w:pPr>
        <w:spacing w:after="0" w:line="240" w:lineRule="auto"/>
        <w:jc w:val="center"/>
        <w:rPr>
          <w:rFonts w:ascii="Times New Roman" w:eastAsia="Times New Roman" w:hAnsi="Times New Roman" w:cs="Times New Roman"/>
          <w:b/>
          <w:sz w:val="20"/>
          <w:szCs w:val="20"/>
          <w:lang w:eastAsia="ru-RU"/>
        </w:rPr>
      </w:pPr>
      <w:r w:rsidRPr="00725FE3">
        <w:rPr>
          <w:rFonts w:ascii="Times New Roman" w:eastAsia="Times New Roman" w:hAnsi="Times New Roman" w:cs="Times New Roman"/>
          <w:b/>
          <w:sz w:val="20"/>
          <w:szCs w:val="20"/>
          <w:lang w:eastAsia="ru-RU"/>
        </w:rPr>
        <w:t xml:space="preserve">инициативных проектов, представленных для конкурсного отбора </w:t>
      </w:r>
    </w:p>
    <w:p w:rsidR="00725FE3" w:rsidRPr="00725FE3" w:rsidRDefault="00725FE3" w:rsidP="00725FE3">
      <w:pPr>
        <w:spacing w:after="0" w:line="240" w:lineRule="auto"/>
        <w:jc w:val="center"/>
        <w:rPr>
          <w:rFonts w:ascii="Times New Roman" w:eastAsia="Times New Roman" w:hAnsi="Times New Roman" w:cs="Times New Roman"/>
          <w:b/>
          <w:sz w:val="20"/>
          <w:szCs w:val="20"/>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323"/>
        <w:gridCol w:w="1877"/>
        <w:gridCol w:w="1734"/>
      </w:tblGrid>
      <w:tr w:rsidR="00725FE3" w:rsidRPr="00725FE3" w:rsidTr="00725FE3">
        <w:tc>
          <w:tcPr>
            <w:tcW w:w="56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N </w:t>
            </w:r>
            <w:proofErr w:type="gramStart"/>
            <w:r w:rsidRPr="00725FE3">
              <w:rPr>
                <w:rFonts w:ascii="Times New Roman" w:eastAsia="Times New Roman" w:hAnsi="Times New Roman" w:cs="Times New Roman"/>
                <w:sz w:val="20"/>
                <w:szCs w:val="20"/>
                <w:lang w:eastAsia="ru-RU"/>
              </w:rPr>
              <w:t>п</w:t>
            </w:r>
            <w:proofErr w:type="gramEnd"/>
            <w:r w:rsidRPr="00725FE3">
              <w:rPr>
                <w:rFonts w:ascii="Times New Roman" w:eastAsia="Times New Roman" w:hAnsi="Times New Roman" w:cs="Times New Roman"/>
                <w:sz w:val="20"/>
                <w:szCs w:val="20"/>
                <w:lang w:eastAsia="ru-RU"/>
              </w:rPr>
              <w:t>/п</w:t>
            </w:r>
          </w:p>
        </w:tc>
        <w:tc>
          <w:tcPr>
            <w:tcW w:w="5323"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Наименования критериев конкурсного отбора</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Значения критериев конкурсного отбора</w:t>
            </w:r>
          </w:p>
        </w:tc>
        <w:tc>
          <w:tcPr>
            <w:tcW w:w="1734"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Количество баллов</w:t>
            </w:r>
          </w:p>
        </w:tc>
      </w:tr>
      <w:tr w:rsidR="00725FE3" w:rsidRPr="00725FE3" w:rsidTr="00C431FE">
        <w:trPr>
          <w:trHeight w:val="127"/>
        </w:trPr>
        <w:tc>
          <w:tcPr>
            <w:tcW w:w="56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w:t>
            </w:r>
          </w:p>
        </w:tc>
        <w:tc>
          <w:tcPr>
            <w:tcW w:w="5323"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w:t>
            </w: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w:t>
            </w:r>
          </w:p>
        </w:tc>
      </w:tr>
      <w:tr w:rsidR="00725FE3" w:rsidRPr="00725FE3" w:rsidTr="00725FE3">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w:t>
            </w:r>
          </w:p>
        </w:tc>
        <w:tc>
          <w:tcPr>
            <w:tcW w:w="7200" w:type="dxa"/>
            <w:gridSpan w:val="2"/>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Социальная и экономическая эффективность реализации проекта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1.1.</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Доля </w:t>
            </w:r>
            <w:proofErr w:type="spellStart"/>
            <w:r w:rsidRPr="00725FE3">
              <w:rPr>
                <w:rFonts w:ascii="Times New Roman" w:eastAsia="Times New Roman" w:hAnsi="Times New Roman" w:cs="Times New Roman"/>
                <w:sz w:val="20"/>
                <w:szCs w:val="20"/>
                <w:lang w:eastAsia="ru-RU"/>
              </w:rPr>
              <w:t>благополучателей</w:t>
            </w:r>
            <w:proofErr w:type="spellEnd"/>
            <w:r w:rsidRPr="00725FE3">
              <w:rPr>
                <w:rFonts w:ascii="Times New Roman" w:eastAsia="Times New Roman" w:hAnsi="Times New Roman" w:cs="Times New Roman"/>
                <w:sz w:val="20"/>
                <w:szCs w:val="20"/>
                <w:lang w:eastAsia="ru-RU"/>
              </w:rPr>
              <w:t xml:space="preserve"> в общей численности населения населенного пункта</w:t>
            </w: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61 до 100%</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40</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31 до 60%</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20</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0 до 30%</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1.2.</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«Долговечность» результатов проекта</w:t>
            </w: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более 5 лет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1 года до 5 лет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10</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0 до 1 года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1.3.</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10</w:t>
            </w:r>
          </w:p>
        </w:tc>
      </w:tr>
      <w:tr w:rsidR="00725FE3" w:rsidRPr="00725FE3" w:rsidTr="00C431FE">
        <w:trPr>
          <w:trHeight w:val="397"/>
        </w:trPr>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нет</w:t>
            </w:r>
          </w:p>
        </w:tc>
        <w:tc>
          <w:tcPr>
            <w:tcW w:w="1734" w:type="dxa"/>
          </w:tcPr>
          <w:p w:rsidR="00C431FE" w:rsidRDefault="00C431FE" w:rsidP="00C43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5FE3" w:rsidRPr="00725FE3" w:rsidRDefault="00725FE3" w:rsidP="00C43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w:t>
            </w:r>
          </w:p>
        </w:tc>
        <w:tc>
          <w:tcPr>
            <w:tcW w:w="7200" w:type="dxa"/>
            <w:gridSpan w:val="2"/>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Степень участия населения сельского поселения в определении и решении проблемы, заявленной в инициативном проекте</w:t>
            </w:r>
          </w:p>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(оценивается по количеству членов инициативной группы, участников собрания, </w:t>
            </w:r>
            <w:r w:rsidRPr="00725FE3">
              <w:rPr>
                <w:rFonts w:ascii="Times New Roman" w:eastAsia="Times New Roman" w:hAnsi="Times New Roman" w:cs="Times New Roman"/>
                <w:sz w:val="20"/>
                <w:szCs w:val="20"/>
                <w:lang w:eastAsia="ru-RU"/>
              </w:rPr>
              <w:lastRenderedPageBreak/>
              <w:t xml:space="preserve">поступивших в администрацию предложений и замечаний к проекту) </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lastRenderedPageBreak/>
              <w:t>2.1.</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Участие населения в определении проблемы, на решение которой направлен инициативный проект</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2.2</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Участие населения в определении параметров инициативного проекта (размер, объем)</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2.3.</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Информирование населения в процессе отбора приоритетной проблемы и разработки </w:t>
            </w:r>
            <w:r w:rsidRPr="00725FE3">
              <w:rPr>
                <w:rFonts w:ascii="Times New Roman" w:eastAsia="Times New Roman" w:hAnsi="Times New Roman" w:cs="Arial"/>
                <w:sz w:val="20"/>
                <w:szCs w:val="20"/>
                <w:lang w:eastAsia="ru-RU"/>
              </w:rPr>
              <w:t>инициативного проекта</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да</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w:t>
            </w:r>
          </w:p>
        </w:tc>
        <w:tc>
          <w:tcPr>
            <w:tcW w:w="7200" w:type="dxa"/>
            <w:gridSpan w:val="2"/>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Актуальность (острота) проблемы</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25FE3" w:rsidRPr="00725FE3" w:rsidTr="00725FE3">
        <w:trPr>
          <w:trHeight w:val="681"/>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3.1</w:t>
            </w:r>
          </w:p>
        </w:tc>
        <w:tc>
          <w:tcPr>
            <w:tcW w:w="5323"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  </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5 </w:t>
            </w: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3.2</w:t>
            </w:r>
          </w:p>
        </w:tc>
        <w:tc>
          <w:tcPr>
            <w:tcW w:w="5323"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высокая - отсутствие решения будет негативно сказываться на качестве жизни населения </w:t>
            </w:r>
          </w:p>
        </w:tc>
        <w:tc>
          <w:tcPr>
            <w:tcW w:w="1877"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10 </w:t>
            </w: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3.3.</w:t>
            </w:r>
          </w:p>
        </w:tc>
        <w:tc>
          <w:tcPr>
            <w:tcW w:w="5323"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очень </w:t>
            </w:r>
            <w:proofErr w:type="gramStart"/>
            <w:r w:rsidRPr="00725FE3">
              <w:rPr>
                <w:rFonts w:ascii="Times New Roman" w:eastAsia="Times New Roman" w:hAnsi="Times New Roman" w:cs="Times New Roman"/>
                <w:sz w:val="20"/>
                <w:szCs w:val="20"/>
                <w:lang w:eastAsia="ru-RU"/>
              </w:rPr>
              <w:t>высокая</w:t>
            </w:r>
            <w:proofErr w:type="gramEnd"/>
            <w:r w:rsidRPr="00725FE3">
              <w:rPr>
                <w:rFonts w:ascii="Times New Roman" w:eastAsia="Times New Roman" w:hAnsi="Times New Roman" w:cs="Times New Roman"/>
                <w:sz w:val="20"/>
                <w:szCs w:val="20"/>
                <w:lang w:eastAsia="ru-RU"/>
              </w:rPr>
              <w:t xml:space="preserve"> - решение проблемы необходимо для поддержания и сохранения условий жизнеобеспечения населения </w:t>
            </w:r>
          </w:p>
        </w:tc>
        <w:tc>
          <w:tcPr>
            <w:tcW w:w="1877"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15 </w:t>
            </w: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w:t>
            </w:r>
          </w:p>
        </w:tc>
        <w:tc>
          <w:tcPr>
            <w:tcW w:w="7200" w:type="dxa"/>
            <w:gridSpan w:val="2"/>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Наличие мероприятий по уменьшению негативного воздействия на состояние окружающей среды и здоровья населения:  </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4.1</w:t>
            </w:r>
          </w:p>
        </w:tc>
        <w:tc>
          <w:tcPr>
            <w:tcW w:w="5323"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 предусматривается</w:t>
            </w:r>
          </w:p>
        </w:tc>
        <w:tc>
          <w:tcPr>
            <w:tcW w:w="1877"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4.2.</w:t>
            </w:r>
          </w:p>
        </w:tc>
        <w:tc>
          <w:tcPr>
            <w:tcW w:w="5323" w:type="dxa"/>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10</w:t>
            </w:r>
          </w:p>
        </w:tc>
      </w:tr>
      <w:tr w:rsidR="00725FE3" w:rsidRPr="00725FE3" w:rsidTr="00725FE3">
        <w:trPr>
          <w:trHeight w:val="680"/>
        </w:trPr>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4.3.</w:t>
            </w:r>
          </w:p>
        </w:tc>
        <w:tc>
          <w:tcPr>
            <w:tcW w:w="5323" w:type="dxa"/>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15</w:t>
            </w:r>
          </w:p>
        </w:tc>
      </w:tr>
      <w:tr w:rsidR="00725FE3" w:rsidRPr="00725FE3" w:rsidTr="00725FE3">
        <w:tc>
          <w:tcPr>
            <w:tcW w:w="564" w:type="dxa"/>
          </w:tcPr>
          <w:p w:rsidR="00725FE3" w:rsidRPr="00725FE3" w:rsidRDefault="00725FE3" w:rsidP="00725FE3">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c>
          <w:tcPr>
            <w:tcW w:w="7200" w:type="dxa"/>
            <w:gridSpan w:val="2"/>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Вклад участников реализации проекта в его финансирование</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5.1.</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Уровень </w:t>
            </w:r>
            <w:proofErr w:type="spellStart"/>
            <w:r w:rsidRPr="00725FE3">
              <w:rPr>
                <w:rFonts w:ascii="Times New Roman" w:eastAsia="Times New Roman" w:hAnsi="Times New Roman" w:cs="Times New Roman"/>
                <w:sz w:val="20"/>
                <w:szCs w:val="20"/>
                <w:lang w:eastAsia="ru-RU"/>
              </w:rPr>
              <w:t>софинансирования</w:t>
            </w:r>
            <w:proofErr w:type="spellEnd"/>
            <w:r w:rsidRPr="00725FE3">
              <w:rPr>
                <w:rFonts w:ascii="Times New Roman" w:eastAsia="Times New Roman" w:hAnsi="Times New Roman" w:cs="Times New Roman"/>
                <w:sz w:val="20"/>
                <w:szCs w:val="20"/>
                <w:lang w:eastAsia="ru-RU"/>
              </w:rPr>
              <w:t xml:space="preserve"> проекта со стороны бюджета муниципального образования</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5% и свыше</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10</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3% до 5%</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до 3%</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5.2.</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Уровень </w:t>
            </w:r>
            <w:proofErr w:type="spellStart"/>
            <w:r w:rsidRPr="00725FE3">
              <w:rPr>
                <w:rFonts w:ascii="Times New Roman" w:eastAsia="Times New Roman" w:hAnsi="Times New Roman" w:cs="Times New Roman"/>
                <w:sz w:val="20"/>
                <w:szCs w:val="20"/>
                <w:lang w:eastAsia="ru-RU"/>
              </w:rPr>
              <w:t>софинансирования</w:t>
            </w:r>
            <w:proofErr w:type="spellEnd"/>
            <w:r w:rsidRPr="00725FE3">
              <w:rPr>
                <w:rFonts w:ascii="Times New Roman" w:eastAsia="Times New Roman" w:hAnsi="Times New Roman" w:cs="Times New Roman"/>
                <w:sz w:val="20"/>
                <w:szCs w:val="20"/>
                <w:lang w:eastAsia="ru-RU"/>
              </w:rPr>
              <w:t xml:space="preserve"> проекта со стороны населения</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1% и свыше</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0,5% до 1%</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5.3.</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Уровень </w:t>
            </w:r>
            <w:proofErr w:type="spellStart"/>
            <w:r w:rsidRPr="00725FE3">
              <w:rPr>
                <w:rFonts w:ascii="Times New Roman" w:eastAsia="Times New Roman" w:hAnsi="Times New Roman" w:cs="Times New Roman"/>
                <w:sz w:val="20"/>
                <w:szCs w:val="20"/>
                <w:lang w:eastAsia="ru-RU"/>
              </w:rPr>
              <w:t>софинансирования</w:t>
            </w:r>
            <w:proofErr w:type="spellEnd"/>
            <w:r w:rsidRPr="00725FE3">
              <w:rPr>
                <w:rFonts w:ascii="Times New Roman" w:eastAsia="Times New Roman" w:hAnsi="Times New Roman" w:cs="Times New Roman"/>
                <w:sz w:val="20"/>
                <w:szCs w:val="20"/>
                <w:lang w:eastAsia="ru-RU"/>
              </w:rPr>
              <w:t xml:space="preserve"> проекта со стороны организаций и других внебюджетных источников</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1% и свыше</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от 0,5% до 1%</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3</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lastRenderedPageBreak/>
              <w:t>5.4.</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Вклад населения в реализацию проекта в </w:t>
            </w:r>
            <w:proofErr w:type="spellStart"/>
            <w:r w:rsidRPr="00725FE3">
              <w:rPr>
                <w:rFonts w:ascii="Times New Roman" w:eastAsia="Times New Roman" w:hAnsi="Times New Roman" w:cs="Times New Roman"/>
                <w:sz w:val="20"/>
                <w:szCs w:val="20"/>
                <w:lang w:eastAsia="ru-RU"/>
              </w:rPr>
              <w:t>неденежной</w:t>
            </w:r>
            <w:proofErr w:type="spellEnd"/>
            <w:r w:rsidRPr="00725FE3">
              <w:rPr>
                <w:rFonts w:ascii="Times New Roman" w:eastAsia="Times New Roman" w:hAnsi="Times New Roman" w:cs="Times New Roman"/>
                <w:sz w:val="20"/>
                <w:szCs w:val="20"/>
                <w:lang w:eastAsia="ru-RU"/>
              </w:rPr>
              <w:t xml:space="preserve"> форме (трудовое участие, материалы и другие формы)</w:t>
            </w: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предусматривает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vAlign w:val="center"/>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 предусматривает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r w:rsidR="00725FE3" w:rsidRPr="00725FE3" w:rsidTr="00725FE3">
        <w:tc>
          <w:tcPr>
            <w:tcW w:w="564" w:type="dxa"/>
            <w:vMerge w:val="restart"/>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5.5.</w:t>
            </w:r>
          </w:p>
        </w:tc>
        <w:tc>
          <w:tcPr>
            <w:tcW w:w="5323" w:type="dxa"/>
            <w:vMerge w:val="restart"/>
          </w:tcPr>
          <w:p w:rsidR="00725FE3" w:rsidRPr="00725FE3" w:rsidRDefault="00725FE3" w:rsidP="00725F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Вклад организаций и других внебюджетных источников в реализацию проекта в </w:t>
            </w:r>
            <w:proofErr w:type="spellStart"/>
            <w:r w:rsidRPr="00725FE3">
              <w:rPr>
                <w:rFonts w:ascii="Times New Roman" w:eastAsia="Times New Roman" w:hAnsi="Times New Roman" w:cs="Times New Roman"/>
                <w:sz w:val="20"/>
                <w:szCs w:val="20"/>
                <w:lang w:eastAsia="ru-RU"/>
              </w:rPr>
              <w:t>неденежной</w:t>
            </w:r>
            <w:proofErr w:type="spellEnd"/>
            <w:r w:rsidRPr="00725FE3">
              <w:rPr>
                <w:rFonts w:ascii="Times New Roman" w:eastAsia="Times New Roman" w:hAnsi="Times New Roman" w:cs="Times New Roman"/>
                <w:sz w:val="20"/>
                <w:szCs w:val="20"/>
                <w:lang w:eastAsia="ru-RU"/>
              </w:rPr>
              <w:t xml:space="preserve"> форме (трудовое участие, материалы и другие формы)</w:t>
            </w: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предусматривает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5</w:t>
            </w:r>
          </w:p>
        </w:tc>
      </w:tr>
      <w:tr w:rsidR="00725FE3" w:rsidRPr="00725FE3" w:rsidTr="00725FE3">
        <w:tc>
          <w:tcPr>
            <w:tcW w:w="564"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5323" w:type="dxa"/>
            <w:vMerge/>
          </w:tcPr>
          <w:p w:rsidR="00725FE3" w:rsidRPr="00725FE3" w:rsidRDefault="00725FE3" w:rsidP="00725FE3">
            <w:pPr>
              <w:rPr>
                <w:rFonts w:ascii="Times New Roman" w:eastAsia="Times New Roman" w:hAnsi="Times New Roman" w:cs="Times New Roman"/>
                <w:sz w:val="20"/>
                <w:szCs w:val="20"/>
                <w:lang w:eastAsia="ru-RU"/>
              </w:rPr>
            </w:pPr>
          </w:p>
        </w:tc>
        <w:tc>
          <w:tcPr>
            <w:tcW w:w="1877"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не предусматривает</w:t>
            </w:r>
          </w:p>
        </w:tc>
        <w:tc>
          <w:tcPr>
            <w:tcW w:w="1734" w:type="dxa"/>
          </w:tcPr>
          <w:p w:rsidR="00725FE3" w:rsidRPr="00725FE3" w:rsidRDefault="00725FE3" w:rsidP="00725F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0</w:t>
            </w:r>
          </w:p>
        </w:tc>
      </w:tr>
    </w:tbl>
    <w:p w:rsidR="00725FE3" w:rsidRPr="00725FE3" w:rsidRDefault="00725FE3" w:rsidP="00725FE3">
      <w:pPr>
        <w:spacing w:after="0" w:line="240" w:lineRule="auto"/>
        <w:jc w:val="right"/>
        <w:rPr>
          <w:rFonts w:ascii="Times New Roman" w:eastAsia="Calibri" w:hAnsi="Times New Roman" w:cs="Times New Roman"/>
          <w:sz w:val="20"/>
          <w:szCs w:val="20"/>
        </w:rPr>
      </w:pPr>
    </w:p>
    <w:p w:rsidR="00725FE3" w:rsidRPr="00725FE3" w:rsidRDefault="00725FE3" w:rsidP="00725FE3">
      <w:pPr>
        <w:spacing w:after="0" w:line="240" w:lineRule="auto"/>
        <w:jc w:val="right"/>
        <w:rPr>
          <w:rFonts w:ascii="Times New Roman" w:eastAsia="Times New Roman" w:hAnsi="Times New Roman" w:cs="Times New Roman"/>
          <w:sz w:val="20"/>
          <w:szCs w:val="20"/>
          <w:lang w:eastAsia="ru-RU"/>
        </w:rPr>
      </w:pPr>
      <w:r w:rsidRPr="00725FE3">
        <w:rPr>
          <w:rFonts w:ascii="Times New Roman" w:eastAsia="Calibri" w:hAnsi="Times New Roman" w:cs="Times New Roman"/>
          <w:sz w:val="20"/>
          <w:szCs w:val="20"/>
        </w:rPr>
        <w:t>Приложение 2</w:t>
      </w:r>
    </w:p>
    <w:p w:rsidR="00725FE3" w:rsidRPr="00725FE3" w:rsidRDefault="00725FE3" w:rsidP="00725FE3">
      <w:pPr>
        <w:suppressAutoHyphens/>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725FE3">
        <w:rPr>
          <w:rFonts w:ascii="Times New Roman" w:eastAsia="Calibri" w:hAnsi="Times New Roman" w:cs="Times New Roman"/>
          <w:sz w:val="20"/>
          <w:szCs w:val="20"/>
        </w:rPr>
        <w:t xml:space="preserve">к решению Совета депутатов </w:t>
      </w:r>
      <w:proofErr w:type="spellStart"/>
      <w:r w:rsidRPr="00725FE3">
        <w:rPr>
          <w:rFonts w:ascii="Times New Roman" w:eastAsia="Calibri" w:hAnsi="Times New Roman" w:cs="Times New Roman"/>
          <w:sz w:val="20"/>
          <w:szCs w:val="20"/>
          <w:lang w:eastAsia="ru-RU"/>
        </w:rPr>
        <w:t>Прогресского</w:t>
      </w:r>
      <w:proofErr w:type="spellEnd"/>
      <w:r w:rsidRPr="00725FE3">
        <w:rPr>
          <w:rFonts w:ascii="Times New Roman" w:eastAsia="Calibri" w:hAnsi="Times New Roman" w:cs="Times New Roman"/>
          <w:sz w:val="20"/>
          <w:szCs w:val="20"/>
          <w:lang w:eastAsia="ru-RU"/>
        </w:rPr>
        <w:t xml:space="preserve"> сельского поселения</w:t>
      </w:r>
    </w:p>
    <w:p w:rsidR="00725FE3" w:rsidRPr="00725FE3" w:rsidRDefault="00725FE3" w:rsidP="00725FE3">
      <w:pPr>
        <w:suppressAutoHyphens/>
        <w:autoSpaceDE w:val="0"/>
        <w:autoSpaceDN w:val="0"/>
        <w:adjustRightInd w:val="0"/>
        <w:spacing w:after="0" w:line="240" w:lineRule="auto"/>
        <w:jc w:val="right"/>
        <w:rPr>
          <w:rFonts w:ascii="Times New Roman" w:eastAsia="Calibri" w:hAnsi="Times New Roman" w:cs="Times New Roman"/>
          <w:sz w:val="20"/>
          <w:szCs w:val="20"/>
        </w:rPr>
      </w:pPr>
      <w:r w:rsidRPr="00725FE3">
        <w:rPr>
          <w:rFonts w:ascii="Times New Roman" w:eastAsia="Calibri" w:hAnsi="Times New Roman" w:cs="Times New Roman"/>
          <w:sz w:val="20"/>
          <w:szCs w:val="20"/>
        </w:rPr>
        <w:t>от  29.08.2022 №114</w:t>
      </w:r>
    </w:p>
    <w:p w:rsidR="00725FE3" w:rsidRPr="00725FE3" w:rsidRDefault="00725FE3" w:rsidP="00725FE3">
      <w:pPr>
        <w:suppressAutoHyphens/>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725FE3" w:rsidRPr="00725FE3" w:rsidRDefault="00110A1E" w:rsidP="00725FE3">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hyperlink r:id="rId12" w:history="1">
        <w:r w:rsidR="00725FE3" w:rsidRPr="00725FE3">
          <w:rPr>
            <w:rFonts w:ascii="Times New Roman" w:eastAsia="Times New Roman" w:hAnsi="Times New Roman" w:cs="Times New Roman"/>
            <w:b/>
            <w:sz w:val="20"/>
            <w:szCs w:val="20"/>
            <w:lang w:eastAsia="ru-RU"/>
          </w:rPr>
          <w:t>Положение</w:t>
        </w:r>
      </w:hyperlink>
      <w:r w:rsidR="00725FE3" w:rsidRPr="00725FE3">
        <w:rPr>
          <w:rFonts w:ascii="Times New Roman" w:eastAsia="Times New Roman" w:hAnsi="Times New Roman" w:cs="Times New Roman"/>
          <w:b/>
          <w:sz w:val="20"/>
          <w:szCs w:val="20"/>
          <w:lang w:eastAsia="ru-RU"/>
        </w:rPr>
        <w:t xml:space="preserve"> </w:t>
      </w:r>
    </w:p>
    <w:p w:rsidR="00725FE3" w:rsidRPr="00725FE3" w:rsidRDefault="00725FE3" w:rsidP="00725FE3">
      <w:pPr>
        <w:suppressAutoHyphens/>
        <w:autoSpaceDE w:val="0"/>
        <w:autoSpaceDN w:val="0"/>
        <w:adjustRightInd w:val="0"/>
        <w:spacing w:after="0" w:line="240" w:lineRule="auto"/>
        <w:jc w:val="center"/>
        <w:rPr>
          <w:rFonts w:ascii="Calibri" w:eastAsia="Calibri" w:hAnsi="Calibri" w:cs="Calibri"/>
          <w:b/>
          <w:sz w:val="20"/>
          <w:szCs w:val="20"/>
        </w:rPr>
      </w:pPr>
      <w:r w:rsidRPr="00725FE3">
        <w:rPr>
          <w:rFonts w:ascii="Times New Roman" w:eastAsia="Times New Roman" w:hAnsi="Times New Roman" w:cs="Times New Roman"/>
          <w:b/>
          <w:sz w:val="20"/>
          <w:szCs w:val="20"/>
          <w:lang w:eastAsia="ru-RU"/>
        </w:rPr>
        <w:t>о конкурсной комиссии по организации и проведению конкурсного отбора инициативных проектов</w:t>
      </w:r>
    </w:p>
    <w:p w:rsidR="00725FE3" w:rsidRPr="00725FE3" w:rsidRDefault="00725FE3" w:rsidP="00C431FE">
      <w:pPr>
        <w:suppressAutoHyphens/>
        <w:autoSpaceDE w:val="0"/>
        <w:autoSpaceDN w:val="0"/>
        <w:adjustRightInd w:val="0"/>
        <w:spacing w:after="0" w:line="240" w:lineRule="auto"/>
        <w:jc w:val="both"/>
        <w:rPr>
          <w:rFonts w:ascii="Calibri" w:eastAsia="Calibri" w:hAnsi="Calibri" w:cs="Calibri"/>
          <w:sz w:val="20"/>
          <w:szCs w:val="20"/>
        </w:rPr>
      </w:pPr>
    </w:p>
    <w:p w:rsidR="00725FE3" w:rsidRPr="00C431FE" w:rsidRDefault="00C431FE" w:rsidP="00C431FE">
      <w:pPr>
        <w:suppressAutoHyphen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Общие положения</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1.2. Конкурсная комиссия осуществляет свою деятельность на основе </w:t>
      </w:r>
      <w:hyperlink r:id="rId13" w:history="1">
        <w:r w:rsidRPr="00725FE3">
          <w:rPr>
            <w:rFonts w:ascii="Times New Roman" w:eastAsia="Times New Roman" w:hAnsi="Times New Roman" w:cs="Times New Roman"/>
            <w:sz w:val="20"/>
            <w:szCs w:val="20"/>
            <w:lang w:eastAsia="ru-RU"/>
          </w:rPr>
          <w:t>Конституции</w:t>
        </w:r>
      </w:hyperlink>
      <w:r w:rsidRPr="00725FE3">
        <w:rPr>
          <w:rFonts w:ascii="Times New Roman" w:eastAsia="Times New Roman" w:hAnsi="Times New Roman" w:cs="Times New Roman"/>
          <w:sz w:val="20"/>
          <w:szCs w:val="20"/>
          <w:lang w:eastAsia="ru-RU"/>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proofErr w:type="spellStart"/>
      <w:r w:rsidRPr="00725FE3">
        <w:rPr>
          <w:rFonts w:ascii="Times New Roman" w:eastAsia="Times New Roman" w:hAnsi="Times New Roman" w:cs="Times New Roman"/>
          <w:sz w:val="20"/>
          <w:szCs w:val="20"/>
          <w:lang w:eastAsia="ru-RU"/>
        </w:rPr>
        <w:t>Прогресского</w:t>
      </w:r>
      <w:proofErr w:type="spellEnd"/>
      <w:r w:rsidRPr="00725FE3">
        <w:rPr>
          <w:rFonts w:ascii="Times New Roman" w:eastAsia="Times New Roman" w:hAnsi="Times New Roman" w:cs="Times New Roman"/>
          <w:sz w:val="20"/>
          <w:szCs w:val="20"/>
          <w:lang w:eastAsia="ru-RU"/>
        </w:rPr>
        <w:t xml:space="preserve"> сельского поселения (далее – Порядок проведения конкурсного отбора, сельское поселение) и настоящего Положения.</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1.3. Конкурсная комиссия формируется администрацией сельского поселения. </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При формировании конкурсной комиссии половина от общего числа членов конкурсной комиссии назначается на основе предложений Совета депутатов сельского поселения. </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1.4. Состав конкурсной комиссии утверждается распоряжением администрации  сельского поселения.</w:t>
      </w:r>
    </w:p>
    <w:p w:rsidR="00725FE3" w:rsidRPr="00725FE3" w:rsidRDefault="00725FE3" w:rsidP="00725FE3">
      <w:pPr>
        <w:suppressAutoHyphens/>
        <w:autoSpaceDE w:val="0"/>
        <w:autoSpaceDN w:val="0"/>
        <w:adjustRightInd w:val="0"/>
        <w:spacing w:after="0" w:line="240" w:lineRule="auto"/>
        <w:ind w:firstLine="709"/>
        <w:jc w:val="both"/>
        <w:rPr>
          <w:rFonts w:ascii="Times New Roman" w:eastAsia="Calibri" w:hAnsi="Times New Roman" w:cs="Times New Roman"/>
          <w:b/>
          <w:sz w:val="20"/>
          <w:szCs w:val="20"/>
        </w:rPr>
      </w:pPr>
    </w:p>
    <w:p w:rsidR="00725FE3" w:rsidRPr="00C431FE" w:rsidRDefault="00725FE3" w:rsidP="00C431FE">
      <w:pPr>
        <w:suppressAutoHyphens/>
        <w:autoSpaceDE w:val="0"/>
        <w:autoSpaceDN w:val="0"/>
        <w:adjustRightInd w:val="0"/>
        <w:spacing w:after="0" w:line="240" w:lineRule="auto"/>
        <w:ind w:firstLine="709"/>
        <w:jc w:val="both"/>
        <w:rPr>
          <w:rFonts w:ascii="Times New Roman" w:eastAsia="Calibri" w:hAnsi="Times New Roman" w:cs="Times New Roman"/>
          <w:b/>
          <w:sz w:val="20"/>
          <w:szCs w:val="20"/>
        </w:rPr>
      </w:pPr>
      <w:r w:rsidRPr="00725FE3">
        <w:rPr>
          <w:rFonts w:ascii="Times New Roman" w:eastAsia="Calibri" w:hAnsi="Times New Roman" w:cs="Times New Roman"/>
          <w:b/>
          <w:sz w:val="20"/>
          <w:szCs w:val="20"/>
        </w:rPr>
        <w:t>2. Основные задачи, функ</w:t>
      </w:r>
      <w:r w:rsidR="00C431FE">
        <w:rPr>
          <w:rFonts w:ascii="Times New Roman" w:eastAsia="Calibri" w:hAnsi="Times New Roman" w:cs="Times New Roman"/>
          <w:b/>
          <w:sz w:val="20"/>
          <w:szCs w:val="20"/>
        </w:rPr>
        <w:t>ции и права конкурсной комиссии</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2.1. Основной задачей конкурсной комиссии является </w:t>
      </w:r>
      <w:r w:rsidRPr="00725FE3">
        <w:rPr>
          <w:rFonts w:ascii="Times New Roman" w:eastAsia="Calibri" w:hAnsi="Times New Roman" w:cs="Times New Roman"/>
          <w:sz w:val="20"/>
          <w:szCs w:val="20"/>
        </w:rPr>
        <w:t xml:space="preserve">определение лучшего, из числа </w:t>
      </w:r>
      <w:proofErr w:type="gramStart"/>
      <w:r w:rsidRPr="00725FE3">
        <w:rPr>
          <w:rFonts w:ascii="Times New Roman" w:eastAsia="Calibri" w:hAnsi="Times New Roman" w:cs="Times New Roman"/>
          <w:sz w:val="20"/>
          <w:szCs w:val="20"/>
        </w:rPr>
        <w:t>представленных</w:t>
      </w:r>
      <w:proofErr w:type="gramEnd"/>
      <w:r w:rsidRPr="00725FE3">
        <w:rPr>
          <w:rFonts w:ascii="Times New Roman" w:eastAsia="Calibri" w:hAnsi="Times New Roman" w:cs="Times New Roman"/>
          <w:sz w:val="20"/>
          <w:szCs w:val="20"/>
        </w:rPr>
        <w:t xml:space="preserve"> на конкурсный отбор, инициативного проекта для реализации на территории, части территории сельского поселения.</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2.2. Основными функциями конкурсной комиссии являются:</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1) размещение информации о ходе проведения конкурсном отборе на официальном сайте администрации сельского поселения в сети «Интернет»;</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2) информирование администрации </w:t>
      </w:r>
      <w:r w:rsidRPr="00725FE3">
        <w:rPr>
          <w:rFonts w:ascii="Times New Roman" w:eastAsia="Times New Roman" w:hAnsi="Times New Roman" w:cs="Times New Roman"/>
          <w:sz w:val="20"/>
          <w:szCs w:val="20"/>
          <w:lang w:eastAsia="ru-RU"/>
        </w:rPr>
        <w:t>сельского поселения</w:t>
      </w:r>
      <w:r w:rsidRPr="00725FE3">
        <w:rPr>
          <w:rFonts w:ascii="Times New Roman" w:eastAsia="Calibri" w:hAnsi="Times New Roman" w:cs="Times New Roman"/>
          <w:sz w:val="20"/>
          <w:szCs w:val="20"/>
        </w:rPr>
        <w:t xml:space="preserve"> и инициаторов проектов по вопросам организации и проведения конкурсного отбора;</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 рассмотрение и оценка поступивших инициативных проектов;</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4) формирование перечня прошедших конкурсный отбор проектов, набравших наибольшее количество баллов;</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5) решение иных вопросов при организации и проведении конкурсного отбора.</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2.3. Для решения возложенных на конкурсную комиссию функций она имеет право:</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1) запрашивать в установленном порядке и получать от администрации </w:t>
      </w:r>
      <w:r w:rsidRPr="00725FE3">
        <w:rPr>
          <w:rFonts w:ascii="Times New Roman" w:eastAsia="Times New Roman" w:hAnsi="Times New Roman" w:cs="Times New Roman"/>
          <w:sz w:val="20"/>
          <w:szCs w:val="20"/>
          <w:lang w:eastAsia="ru-RU"/>
        </w:rPr>
        <w:t>сельского поселения</w:t>
      </w:r>
      <w:r w:rsidRPr="00725FE3">
        <w:rPr>
          <w:rFonts w:ascii="Times New Roman" w:eastAsia="Calibri" w:hAnsi="Times New Roman" w:cs="Times New Roman"/>
          <w:sz w:val="20"/>
          <w:szCs w:val="20"/>
        </w:rPr>
        <w:t>, инициаторов проектов информацию по вопросам, относящимся к компетенции конкурсной комиссии;</w:t>
      </w:r>
    </w:p>
    <w:p w:rsidR="00725FE3" w:rsidRPr="00725FE3" w:rsidRDefault="00725FE3" w:rsidP="00725FE3">
      <w:pPr>
        <w:suppressAutoHyphens/>
        <w:autoSpaceDE w:val="0"/>
        <w:autoSpaceDN w:val="0"/>
        <w:adjustRightInd w:val="0"/>
        <w:spacing w:after="0" w:line="240" w:lineRule="auto"/>
        <w:ind w:firstLine="539"/>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2)</w:t>
      </w:r>
      <w:r w:rsidRPr="00725FE3">
        <w:rPr>
          <w:rFonts w:ascii="Calibri" w:eastAsia="Times New Roman" w:hAnsi="Calibri" w:cs="Times New Roman"/>
          <w:sz w:val="20"/>
          <w:szCs w:val="20"/>
          <w:lang w:eastAsia="ru-RU"/>
        </w:rPr>
        <w:t xml:space="preserve"> </w:t>
      </w:r>
      <w:r w:rsidRPr="00725FE3">
        <w:rPr>
          <w:rFonts w:ascii="Times New Roman" w:eastAsia="Calibri" w:hAnsi="Times New Roman" w:cs="Times New Roman"/>
          <w:sz w:val="20"/>
          <w:szCs w:val="20"/>
        </w:rPr>
        <w:t>привлекать специалистов для проведения ими экспертизы представленных документов.</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p>
    <w:p w:rsidR="00725FE3" w:rsidRPr="00C431FE" w:rsidRDefault="00725FE3" w:rsidP="00C431FE">
      <w:pPr>
        <w:suppressAutoHyphens/>
        <w:autoSpaceDE w:val="0"/>
        <w:autoSpaceDN w:val="0"/>
        <w:adjustRightInd w:val="0"/>
        <w:spacing w:after="0" w:line="240" w:lineRule="auto"/>
        <w:ind w:firstLine="540"/>
        <w:jc w:val="both"/>
        <w:rPr>
          <w:rFonts w:ascii="Times New Roman" w:eastAsia="Calibri" w:hAnsi="Times New Roman" w:cs="Times New Roman"/>
          <w:b/>
          <w:sz w:val="20"/>
          <w:szCs w:val="20"/>
        </w:rPr>
      </w:pPr>
      <w:r w:rsidRPr="00725FE3">
        <w:rPr>
          <w:rFonts w:ascii="Times New Roman" w:eastAsia="Calibri" w:hAnsi="Times New Roman" w:cs="Times New Roman"/>
          <w:b/>
          <w:sz w:val="20"/>
          <w:szCs w:val="20"/>
        </w:rPr>
        <w:tab/>
      </w:r>
      <w:r w:rsidRPr="00725FE3">
        <w:rPr>
          <w:rFonts w:ascii="Times New Roman" w:eastAsia="Calibri" w:hAnsi="Times New Roman" w:cs="Times New Roman"/>
          <w:b/>
          <w:sz w:val="20"/>
          <w:szCs w:val="20"/>
        </w:rPr>
        <w:tab/>
      </w:r>
      <w:r w:rsidRPr="00725FE3">
        <w:rPr>
          <w:rFonts w:ascii="Times New Roman" w:eastAsia="Calibri" w:hAnsi="Times New Roman" w:cs="Times New Roman"/>
          <w:b/>
          <w:sz w:val="20"/>
          <w:szCs w:val="20"/>
        </w:rPr>
        <w:tab/>
        <w:t>3. Пор</w:t>
      </w:r>
      <w:r w:rsidR="00C431FE">
        <w:rPr>
          <w:rFonts w:ascii="Times New Roman" w:eastAsia="Calibri" w:hAnsi="Times New Roman" w:cs="Times New Roman"/>
          <w:b/>
          <w:sz w:val="20"/>
          <w:szCs w:val="20"/>
        </w:rPr>
        <w:t>ядок работы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3.2. Председатель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1) осуществляет общее руководство работой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2) ведет заседание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 определяет дату, время и место проведения заседания конкурсной комиссии, утверждает повестку дня;</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4) подписывает протокол заседания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3.4. Секретарь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1) организует проведение заседания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2) информирует членов комиссии об очередном заседании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 готовит проекты повестки дня очередного заседания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4) ведет протокол заседания конкурсной комиссии;</w:t>
      </w:r>
    </w:p>
    <w:p w:rsidR="00C431FE" w:rsidRDefault="00C431FE" w:rsidP="00C431FE">
      <w:pPr>
        <w:suppressAutoHyphens/>
        <w:autoSpaceDE w:val="0"/>
        <w:autoSpaceDN w:val="0"/>
        <w:adjustRightInd w:val="0"/>
        <w:spacing w:after="0" w:line="240" w:lineRule="auto"/>
        <w:ind w:firstLine="54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65</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725FE3" w:rsidRPr="00725FE3" w:rsidRDefault="00725FE3" w:rsidP="00725FE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5FE3">
        <w:rPr>
          <w:rFonts w:ascii="Times New Roman" w:eastAsia="Calibri" w:hAnsi="Times New Roman" w:cs="Times New Roman"/>
          <w:sz w:val="20"/>
          <w:szCs w:val="20"/>
        </w:rPr>
        <w:t>3.7. Конкурсная комиссия правомочна проводить заседания и принимать решения, если на заседании присутствует не менее 3/4 ее членов.</w:t>
      </w:r>
      <w:r w:rsidRPr="00725FE3">
        <w:rPr>
          <w:rFonts w:ascii="Times New Roman" w:eastAsia="Times New Roman" w:hAnsi="Times New Roman" w:cs="Times New Roman"/>
          <w:sz w:val="20"/>
          <w:szCs w:val="20"/>
          <w:lang w:eastAsia="ru-RU"/>
        </w:rPr>
        <w:t xml:space="preserve"> </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3.8.Решение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5FE3">
        <w:rPr>
          <w:rFonts w:ascii="Times New Roman" w:eastAsia="Times New Roman" w:hAnsi="Times New Roman" w:cs="Times New Roman"/>
          <w:sz w:val="20"/>
          <w:szCs w:val="20"/>
          <w:lang w:eastAsia="ru-RU"/>
        </w:rPr>
        <w:t xml:space="preserve">3.9.Решение </w:t>
      </w:r>
      <w:r w:rsidRPr="00725FE3">
        <w:rPr>
          <w:rFonts w:ascii="Times New Roman" w:eastAsia="Calibri" w:hAnsi="Times New Roman" w:cs="Times New Roman"/>
          <w:sz w:val="20"/>
          <w:szCs w:val="20"/>
        </w:rPr>
        <w:t xml:space="preserve">конкурсной </w:t>
      </w:r>
      <w:r w:rsidRPr="00725FE3">
        <w:rPr>
          <w:rFonts w:ascii="Times New Roman" w:eastAsia="Times New Roman" w:hAnsi="Times New Roman" w:cs="Times New Roman"/>
          <w:sz w:val="20"/>
          <w:szCs w:val="20"/>
          <w:lang w:eastAsia="ru-RU"/>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сельского поселения.</w:t>
      </w:r>
    </w:p>
    <w:p w:rsidR="00725FE3" w:rsidRPr="00725FE3" w:rsidRDefault="00725FE3" w:rsidP="00725FE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725FE3">
        <w:rPr>
          <w:rFonts w:ascii="Times New Roman" w:eastAsia="Calibri" w:hAnsi="Times New Roman" w:cs="Times New Roman"/>
          <w:sz w:val="20"/>
          <w:szCs w:val="20"/>
        </w:rPr>
        <w:t xml:space="preserve">3.10.Организационно-техническое обеспечение деятельности, организацию и ведение делопроизводства конкурсной комиссии осуществляет Администрация </w:t>
      </w:r>
      <w:r w:rsidRPr="00725FE3">
        <w:rPr>
          <w:rFonts w:ascii="Times New Roman" w:eastAsia="Times New Roman" w:hAnsi="Times New Roman" w:cs="Times New Roman"/>
          <w:sz w:val="20"/>
          <w:szCs w:val="20"/>
          <w:lang w:eastAsia="ru-RU"/>
        </w:rPr>
        <w:t xml:space="preserve"> сельского поселения</w:t>
      </w:r>
      <w:r w:rsidRPr="00725FE3">
        <w:rPr>
          <w:rFonts w:ascii="Times New Roman" w:eastAsia="Calibri" w:hAnsi="Times New Roman" w:cs="Times New Roman"/>
          <w:sz w:val="20"/>
          <w:szCs w:val="20"/>
        </w:rPr>
        <w:t>.</w:t>
      </w:r>
    </w:p>
    <w:p w:rsidR="00712290" w:rsidRPr="00712290" w:rsidRDefault="00712290" w:rsidP="00C431FE">
      <w:pPr>
        <w:adjustRightInd w:val="0"/>
        <w:spacing w:after="0" w:line="240" w:lineRule="auto"/>
        <w:jc w:val="both"/>
        <w:rPr>
          <w:rFonts w:ascii="Times New Roman" w:eastAsia="Times New Roman" w:hAnsi="Times New Roman" w:cs="Times New Roman"/>
          <w:sz w:val="28"/>
          <w:szCs w:val="28"/>
          <w:lang w:eastAsia="ru-RU"/>
        </w:rPr>
      </w:pPr>
    </w:p>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p>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ПОСТАНОВЛЕНИЕ АДМИНИСТРАЦИИ ПРОГРЕССКОГО СЕЛЬСКОГО ПОСЕЛЕНИЯ</w:t>
      </w:r>
    </w:p>
    <w:p w:rsidR="00196037" w:rsidRPr="00110A1E" w:rsidRDefault="00196037" w:rsidP="00196037">
      <w:pPr>
        <w:suppressAutoHyphens/>
        <w:spacing w:after="0" w:line="240" w:lineRule="auto"/>
        <w:jc w:val="center"/>
        <w:rPr>
          <w:rFonts w:ascii="Times New Roman" w:eastAsia="Arial" w:hAnsi="Times New Roman" w:cs="Times New Roman"/>
          <w:sz w:val="28"/>
          <w:szCs w:val="28"/>
          <w:lang w:eastAsia="ar-SA"/>
        </w:rPr>
      </w:pPr>
      <w:r w:rsidRPr="00196037">
        <w:rPr>
          <w:rFonts w:ascii="Times New Roman" w:eastAsia="Arial" w:hAnsi="Times New Roman" w:cs="Times New Roman"/>
          <w:b/>
          <w:lang w:eastAsia="ar-SA"/>
        </w:rPr>
        <w:t>29.08.2022 № 66</w:t>
      </w:r>
      <w:r>
        <w:rPr>
          <w:rFonts w:ascii="Times New Roman" w:eastAsia="Arial" w:hAnsi="Times New Roman" w:cs="Times New Roman"/>
          <w:sz w:val="28"/>
          <w:szCs w:val="28"/>
          <w:lang w:eastAsia="ar-SA"/>
        </w:rPr>
        <w:t xml:space="preserve"> </w:t>
      </w:r>
      <w:r w:rsidRPr="00196037">
        <w:rPr>
          <w:rFonts w:ascii="Times New Roman" w:eastAsia="Arial" w:hAnsi="Times New Roman" w:cs="Times New Roman"/>
          <w:b/>
          <w:lang w:eastAsia="ar-SA"/>
        </w:rPr>
        <w:t>п. Прогресс</w:t>
      </w:r>
      <w:bookmarkStart w:id="9" w:name="_GoBack"/>
      <w:bookmarkEnd w:id="9"/>
    </w:p>
    <w:p w:rsidR="00196037" w:rsidRPr="00196037" w:rsidRDefault="00196037" w:rsidP="00196037">
      <w:pPr>
        <w:suppressAutoHyphens/>
        <w:spacing w:after="0" w:line="240" w:lineRule="auto"/>
        <w:jc w:val="center"/>
        <w:rPr>
          <w:rFonts w:ascii="Times New Roman" w:eastAsia="Arial" w:hAnsi="Times New Roman" w:cs="Times New Roman"/>
          <w:b/>
          <w:bCs/>
          <w:sz w:val="24"/>
          <w:szCs w:val="24"/>
          <w:lang w:eastAsia="ar-SA"/>
        </w:rPr>
      </w:pPr>
      <w:r w:rsidRPr="00196037">
        <w:rPr>
          <w:rFonts w:ascii="Times New Roman" w:eastAsia="Arial" w:hAnsi="Times New Roman" w:cs="Times New Roman"/>
          <w:b/>
          <w:sz w:val="24"/>
          <w:szCs w:val="24"/>
          <w:lang w:eastAsia="ar-SA"/>
        </w:rPr>
        <w:t>О внесении изменения в  Административный регламент</w:t>
      </w:r>
      <w:r w:rsidRPr="00196037">
        <w:rPr>
          <w:rFonts w:ascii="Times New Roman" w:eastAsia="Arial" w:hAnsi="Times New Roman" w:cs="Times New Roman"/>
          <w:b/>
          <w:bCs/>
          <w:sz w:val="24"/>
          <w:szCs w:val="24"/>
          <w:lang w:eastAsia="ar-SA"/>
        </w:rPr>
        <w:t xml:space="preserve"> по предоставлению Администрацией </w:t>
      </w:r>
      <w:proofErr w:type="spellStart"/>
      <w:r w:rsidRPr="00196037">
        <w:rPr>
          <w:rFonts w:ascii="Times New Roman" w:eastAsia="Arial" w:hAnsi="Times New Roman" w:cs="Times New Roman"/>
          <w:b/>
          <w:bCs/>
          <w:sz w:val="24"/>
          <w:szCs w:val="24"/>
          <w:lang w:eastAsia="ar-SA"/>
        </w:rPr>
        <w:t>Прогресского</w:t>
      </w:r>
      <w:proofErr w:type="spellEnd"/>
      <w:r w:rsidRPr="00196037">
        <w:rPr>
          <w:rFonts w:ascii="Times New Roman" w:eastAsia="Arial" w:hAnsi="Times New Roman" w:cs="Times New Roman"/>
          <w:b/>
          <w:bCs/>
          <w:sz w:val="24"/>
          <w:szCs w:val="24"/>
          <w:lang w:eastAsia="ar-SA"/>
        </w:rPr>
        <w:t xml:space="preserve"> сельского поселения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96037" w:rsidRPr="00196037" w:rsidRDefault="00196037" w:rsidP="00196037">
      <w:pPr>
        <w:suppressAutoHyphens/>
        <w:spacing w:after="0" w:line="240" w:lineRule="auto"/>
        <w:ind w:firstLine="709"/>
        <w:rPr>
          <w:rFonts w:ascii="Times New Roman" w:eastAsia="Arial" w:hAnsi="Times New Roman" w:cs="Times New Roman"/>
          <w:b/>
          <w:bCs/>
          <w:sz w:val="28"/>
          <w:szCs w:val="28"/>
          <w:lang w:eastAsia="ar-SA"/>
        </w:rPr>
      </w:pPr>
    </w:p>
    <w:p w:rsidR="00196037" w:rsidRPr="00196037" w:rsidRDefault="00196037" w:rsidP="00196037">
      <w:pPr>
        <w:spacing w:after="0" w:line="240" w:lineRule="auto"/>
        <w:ind w:firstLine="709"/>
        <w:jc w:val="both"/>
        <w:rPr>
          <w:rFonts w:ascii="Times New Roman" w:eastAsia="Times New Roman" w:hAnsi="Times New Roman" w:cs="Times New Roman"/>
          <w:b/>
          <w:color w:val="000000"/>
          <w:sz w:val="20"/>
          <w:szCs w:val="20"/>
          <w:lang w:eastAsia="ru-RU"/>
        </w:rPr>
      </w:pPr>
      <w:r w:rsidRPr="00196037">
        <w:rPr>
          <w:rFonts w:ascii="Times New Roman" w:eastAsia="Times New Roman" w:hAnsi="Times New Roman" w:cs="Times New Roman"/>
          <w:sz w:val="20"/>
          <w:szCs w:val="20"/>
          <w:lang w:eastAsia="ru-RU"/>
        </w:rPr>
        <w:t>Во исполнение ф</w:t>
      </w:r>
      <w:r w:rsidRPr="00196037">
        <w:rPr>
          <w:rFonts w:ascii="Times New Roman" w:eastAsia="Times New Roman" w:hAnsi="Times New Roman" w:cs="Times New Roman"/>
          <w:bCs/>
          <w:sz w:val="20"/>
          <w:szCs w:val="20"/>
          <w:lang w:eastAsia="ru-RU"/>
        </w:rPr>
        <w:t>едерального  закона от 25 мая 2022 года № 144-ФЗ «О внесении изменения в статью 39.10. Земельного кодекса Российской Федерации»</w:t>
      </w:r>
      <w:r w:rsidRPr="00196037">
        <w:rPr>
          <w:rFonts w:ascii="Times New Roman" w:eastAsia="Times New Roman" w:hAnsi="Times New Roman" w:cs="Times New Roman"/>
          <w:color w:val="000000"/>
          <w:sz w:val="20"/>
          <w:szCs w:val="20"/>
          <w:shd w:val="clear" w:color="auto" w:fill="FFFFFF"/>
          <w:lang w:eastAsia="ru-RU"/>
        </w:rPr>
        <w:t xml:space="preserve"> </w:t>
      </w:r>
      <w:r w:rsidRPr="00196037">
        <w:rPr>
          <w:rFonts w:ascii="Times New Roman" w:eastAsia="Times New Roman" w:hAnsi="Times New Roman" w:cs="Times New Roman"/>
          <w:sz w:val="20"/>
          <w:szCs w:val="20"/>
          <w:lang w:eastAsia="ru-RU"/>
        </w:rPr>
        <w:t xml:space="preserve">Администрация </w:t>
      </w:r>
      <w:proofErr w:type="spellStart"/>
      <w:r w:rsidRPr="00196037">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огресского</w:t>
      </w:r>
      <w:proofErr w:type="spellEnd"/>
      <w:r>
        <w:rPr>
          <w:rFonts w:ascii="Times New Roman" w:eastAsia="Times New Roman" w:hAnsi="Times New Roman" w:cs="Times New Roman"/>
          <w:sz w:val="20"/>
          <w:szCs w:val="20"/>
          <w:lang w:eastAsia="ru-RU"/>
        </w:rPr>
        <w:t xml:space="preserve"> сельского поселения </w:t>
      </w:r>
      <w:r w:rsidRPr="00196037">
        <w:rPr>
          <w:rFonts w:ascii="Times New Roman" w:eastAsia="Times New Roman" w:hAnsi="Times New Roman" w:cs="Times New Roman"/>
          <w:b/>
          <w:sz w:val="20"/>
          <w:szCs w:val="20"/>
          <w:lang w:eastAsia="ru-RU"/>
        </w:rPr>
        <w:t>ПОСТАНОВЛЯЕТ:</w:t>
      </w:r>
    </w:p>
    <w:p w:rsidR="00196037" w:rsidRPr="00196037" w:rsidRDefault="00196037" w:rsidP="00196037">
      <w:pPr>
        <w:suppressAutoHyphens/>
        <w:spacing w:after="0" w:line="240" w:lineRule="auto"/>
        <w:ind w:firstLine="709"/>
        <w:jc w:val="both"/>
        <w:rPr>
          <w:rFonts w:ascii="Times New Roman" w:eastAsia="Arial" w:hAnsi="Times New Roman" w:cs="Times New Roman"/>
          <w:color w:val="000000"/>
          <w:sz w:val="20"/>
          <w:szCs w:val="20"/>
          <w:lang w:eastAsia="ar-SA"/>
        </w:rPr>
      </w:pPr>
      <w:r w:rsidRPr="00196037">
        <w:rPr>
          <w:rFonts w:ascii="Times New Roman" w:eastAsia="Arial" w:hAnsi="Times New Roman" w:cs="Times New Roman"/>
          <w:color w:val="000000"/>
          <w:sz w:val="20"/>
          <w:szCs w:val="20"/>
          <w:lang w:eastAsia="ar-SA"/>
        </w:rPr>
        <w:t xml:space="preserve">1.Внести изменение в  Административный регламент по предоставлению </w:t>
      </w:r>
      <w:r w:rsidRPr="00196037">
        <w:rPr>
          <w:rFonts w:ascii="Times New Roman" w:eastAsia="Arial" w:hAnsi="Times New Roman" w:cs="Times New Roman"/>
          <w:bCs/>
          <w:sz w:val="20"/>
          <w:szCs w:val="20"/>
          <w:lang w:eastAsia="ar-SA"/>
        </w:rPr>
        <w:t xml:space="preserve">Администрацией </w:t>
      </w:r>
      <w:proofErr w:type="spellStart"/>
      <w:r w:rsidRPr="00196037">
        <w:rPr>
          <w:rFonts w:ascii="Times New Roman" w:eastAsia="Arial" w:hAnsi="Times New Roman" w:cs="Times New Roman"/>
          <w:bCs/>
          <w:sz w:val="20"/>
          <w:szCs w:val="20"/>
          <w:lang w:eastAsia="ar-SA"/>
        </w:rPr>
        <w:t>Прогресского</w:t>
      </w:r>
      <w:proofErr w:type="spellEnd"/>
      <w:r w:rsidRPr="00196037">
        <w:rPr>
          <w:rFonts w:ascii="Times New Roman" w:eastAsia="Arial" w:hAnsi="Times New Roman" w:cs="Times New Roman"/>
          <w:bCs/>
          <w:sz w:val="20"/>
          <w:szCs w:val="20"/>
          <w:lang w:eastAsia="ar-SA"/>
        </w:rPr>
        <w:t xml:space="preserve"> сельского поселения </w:t>
      </w:r>
      <w:r w:rsidRPr="00196037">
        <w:rPr>
          <w:rFonts w:ascii="Times New Roman" w:eastAsia="Arial" w:hAnsi="Times New Roman" w:cs="Times New Roman"/>
          <w:color w:val="000000"/>
          <w:sz w:val="20"/>
          <w:szCs w:val="20"/>
          <w:lang w:eastAsia="ar-SA"/>
        </w:rPr>
        <w:t xml:space="preserve">муниципальной услуги </w:t>
      </w:r>
      <w:r w:rsidRPr="00196037">
        <w:rPr>
          <w:rFonts w:ascii="Times New Roman" w:eastAsia="Arial" w:hAnsi="Times New Roman" w:cs="Times New Roman"/>
          <w:bCs/>
          <w:sz w:val="20"/>
          <w:szCs w:val="20"/>
          <w:lang w:eastAsia="ar-SA"/>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96037">
        <w:rPr>
          <w:rFonts w:ascii="Times New Roman" w:eastAsia="Arial" w:hAnsi="Times New Roman" w:cs="Times New Roman"/>
          <w:color w:val="000000"/>
          <w:sz w:val="20"/>
          <w:szCs w:val="20"/>
          <w:lang w:eastAsia="ar-SA"/>
        </w:rPr>
        <w:t xml:space="preserve">, утвержденный постановлением Администрации </w:t>
      </w:r>
      <w:proofErr w:type="spellStart"/>
      <w:r w:rsidRPr="00196037">
        <w:rPr>
          <w:rFonts w:ascii="Times New Roman" w:eastAsia="Arial" w:hAnsi="Times New Roman" w:cs="Times New Roman"/>
          <w:color w:val="000000"/>
          <w:sz w:val="20"/>
          <w:szCs w:val="20"/>
          <w:lang w:eastAsia="ar-SA"/>
        </w:rPr>
        <w:t>Прогресского</w:t>
      </w:r>
      <w:proofErr w:type="spellEnd"/>
      <w:r w:rsidRPr="00196037">
        <w:rPr>
          <w:rFonts w:ascii="Times New Roman" w:eastAsia="Arial" w:hAnsi="Times New Roman" w:cs="Times New Roman"/>
          <w:color w:val="000000"/>
          <w:sz w:val="20"/>
          <w:szCs w:val="20"/>
          <w:lang w:eastAsia="ar-SA"/>
        </w:rPr>
        <w:t xml:space="preserve"> сельского поселения  от 27.11.2020 №85:</w:t>
      </w:r>
    </w:p>
    <w:p w:rsidR="00196037" w:rsidRPr="00196037" w:rsidRDefault="00196037" w:rsidP="00196037">
      <w:pPr>
        <w:suppressAutoHyphens/>
        <w:spacing w:after="0" w:line="240" w:lineRule="auto"/>
        <w:ind w:firstLine="709"/>
        <w:jc w:val="both"/>
        <w:rPr>
          <w:rFonts w:ascii="Times New Roman" w:eastAsia="Arial" w:hAnsi="Times New Roman" w:cs="Times New Roman"/>
          <w:color w:val="000000"/>
          <w:sz w:val="20"/>
          <w:szCs w:val="20"/>
          <w:lang w:eastAsia="ar-SA"/>
        </w:rPr>
      </w:pPr>
      <w:r w:rsidRPr="00196037">
        <w:rPr>
          <w:rFonts w:ascii="Times New Roman" w:eastAsia="Arial" w:hAnsi="Times New Roman" w:cs="Times New Roman"/>
          <w:color w:val="000000"/>
          <w:sz w:val="20"/>
          <w:szCs w:val="20"/>
          <w:lang w:eastAsia="ar-SA"/>
        </w:rPr>
        <w:t>1.1. подпункт 1.2.1. пункта 1.2. дополнить абзацем  в редакции:</w:t>
      </w:r>
    </w:p>
    <w:p w:rsidR="00196037" w:rsidRPr="00196037" w:rsidRDefault="00196037" w:rsidP="00196037">
      <w:pPr>
        <w:suppressAutoHyphens/>
        <w:spacing w:after="0" w:line="240" w:lineRule="auto"/>
        <w:jc w:val="both"/>
        <w:rPr>
          <w:rFonts w:ascii="Times New Roman" w:eastAsia="Arial" w:hAnsi="Times New Roman" w:cs="Times New Roman"/>
          <w:sz w:val="20"/>
          <w:szCs w:val="20"/>
          <w:lang w:eastAsia="ar-SA"/>
        </w:rPr>
      </w:pPr>
      <w:r w:rsidRPr="00196037">
        <w:rPr>
          <w:rFonts w:ascii="Times New Roman" w:eastAsia="Calibri" w:hAnsi="Times New Roman" w:cs="Times New Roman"/>
          <w:color w:val="000000"/>
          <w:sz w:val="20"/>
          <w:szCs w:val="20"/>
          <w:shd w:val="clear" w:color="auto" w:fill="FFFFFF"/>
        </w:rPr>
        <w:tab/>
      </w:r>
      <w:proofErr w:type="gramStart"/>
      <w:r w:rsidRPr="00196037">
        <w:rPr>
          <w:rFonts w:ascii="Times New Roman" w:eastAsia="Calibri" w:hAnsi="Times New Roman" w:cs="Times New Roman"/>
          <w:color w:val="000000"/>
          <w:sz w:val="20"/>
          <w:szCs w:val="20"/>
          <w:shd w:val="clear" w:color="auto" w:fill="FFFFFF"/>
        </w:rPr>
        <w:t>«</w:t>
      </w:r>
      <w:r w:rsidRPr="00196037">
        <w:rPr>
          <w:rFonts w:ascii="Times New Roman" w:eastAsia="Calibri" w:hAnsi="Times New Roman" w:cs="Times New Roman"/>
          <w:sz w:val="20"/>
          <w:szCs w:val="20"/>
          <w:shd w:val="clear" w:color="auto" w:fill="FFFFFF"/>
        </w:rPr>
        <w:t>Заявителями муниципальной услуги  в части предоставления земельных участков, находящихся в  муниципальной собственности, в безвозмездное пользование являются: некоммерческие организации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Pr>
          <w:rFonts w:ascii="Times New Roman" w:eastAsia="Calibri" w:hAnsi="Times New Roman" w:cs="Times New Roman"/>
          <w:sz w:val="20"/>
          <w:szCs w:val="20"/>
          <w:shd w:val="clear" w:color="auto" w:fill="FFFFFF"/>
        </w:rPr>
        <w:t>»</w:t>
      </w:r>
      <w:proofErr w:type="gramEnd"/>
    </w:p>
    <w:p w:rsidR="00196037" w:rsidRPr="00196037" w:rsidRDefault="00196037" w:rsidP="00196037">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ar-SA"/>
        </w:rPr>
      </w:pPr>
      <w:r w:rsidRPr="00196037">
        <w:rPr>
          <w:rFonts w:ascii="Times New Roman" w:eastAsia="Arial" w:hAnsi="Times New Roman" w:cs="Times New Roman"/>
          <w:color w:val="000000"/>
          <w:sz w:val="20"/>
          <w:szCs w:val="20"/>
          <w:shd w:val="clear" w:color="auto" w:fill="FFFFFF"/>
          <w:lang w:eastAsia="ar-SA"/>
        </w:rPr>
        <w:t xml:space="preserve">2.Опубликовать постановление в бюллетене «Официальный вестник </w:t>
      </w:r>
      <w:proofErr w:type="spellStart"/>
      <w:r w:rsidRPr="00196037">
        <w:rPr>
          <w:rFonts w:ascii="Times New Roman" w:eastAsia="Arial" w:hAnsi="Times New Roman" w:cs="Times New Roman"/>
          <w:color w:val="000000"/>
          <w:sz w:val="20"/>
          <w:szCs w:val="20"/>
          <w:shd w:val="clear" w:color="auto" w:fill="FFFFFF"/>
          <w:lang w:eastAsia="ar-SA"/>
        </w:rPr>
        <w:t>Прогресского</w:t>
      </w:r>
      <w:proofErr w:type="spellEnd"/>
      <w:r w:rsidRPr="00196037">
        <w:rPr>
          <w:rFonts w:ascii="Times New Roman" w:eastAsia="Arial" w:hAnsi="Times New Roman" w:cs="Times New Roman"/>
          <w:color w:val="000000"/>
          <w:sz w:val="20"/>
          <w:szCs w:val="20"/>
          <w:shd w:val="clear" w:color="auto" w:fill="FFFFFF"/>
          <w:lang w:eastAsia="ar-SA"/>
        </w:rPr>
        <w:t xml:space="preserve"> сельского поселения» и разместить на официальном сайте Администрации </w:t>
      </w:r>
      <w:proofErr w:type="spellStart"/>
      <w:r w:rsidRPr="00196037">
        <w:rPr>
          <w:rFonts w:ascii="Times New Roman" w:eastAsia="Arial" w:hAnsi="Times New Roman" w:cs="Times New Roman"/>
          <w:color w:val="000000"/>
          <w:sz w:val="20"/>
          <w:szCs w:val="20"/>
          <w:shd w:val="clear" w:color="auto" w:fill="FFFFFF"/>
          <w:lang w:eastAsia="ar-SA"/>
        </w:rPr>
        <w:t>Прогресского</w:t>
      </w:r>
      <w:proofErr w:type="spellEnd"/>
      <w:r w:rsidRPr="00196037">
        <w:rPr>
          <w:rFonts w:ascii="Times New Roman" w:eastAsia="Arial" w:hAnsi="Times New Roman" w:cs="Times New Roman"/>
          <w:color w:val="000000"/>
          <w:sz w:val="20"/>
          <w:szCs w:val="20"/>
          <w:shd w:val="clear" w:color="auto" w:fill="FFFFFF"/>
          <w:lang w:eastAsia="ar-SA"/>
        </w:rPr>
        <w:t xml:space="preserve"> сельского поселения в сети «Интернет».</w:t>
      </w:r>
    </w:p>
    <w:p w:rsidR="00196037" w:rsidRPr="00196037" w:rsidRDefault="00196037" w:rsidP="00196037">
      <w:pPr>
        <w:suppressAutoHyphens/>
        <w:spacing w:after="0" w:line="240" w:lineRule="auto"/>
        <w:ind w:firstLine="709"/>
        <w:jc w:val="right"/>
        <w:rPr>
          <w:rFonts w:ascii="Times New Roman" w:eastAsia="Calibri" w:hAnsi="Times New Roman" w:cs="Times New Roman"/>
          <w:b/>
          <w:sz w:val="20"/>
          <w:szCs w:val="20"/>
          <w:lang w:eastAsia="ar-SA"/>
        </w:rPr>
      </w:pPr>
      <w:r w:rsidRPr="00196037">
        <w:rPr>
          <w:rFonts w:ascii="Times New Roman" w:eastAsia="Calibri" w:hAnsi="Times New Roman" w:cs="Times New Roman"/>
          <w:b/>
          <w:sz w:val="20"/>
          <w:szCs w:val="20"/>
          <w:lang w:eastAsia="ar-SA"/>
        </w:rPr>
        <w:t xml:space="preserve">Глава сельского поселения </w:t>
      </w:r>
      <w:r w:rsidRPr="00196037">
        <w:rPr>
          <w:rFonts w:ascii="Times New Roman" w:eastAsia="Calibri" w:hAnsi="Times New Roman" w:cs="Times New Roman"/>
          <w:b/>
          <w:sz w:val="20"/>
          <w:szCs w:val="20"/>
          <w:lang w:eastAsia="ar-SA"/>
        </w:rPr>
        <w:tab/>
      </w:r>
      <w:r w:rsidRPr="00196037">
        <w:rPr>
          <w:rFonts w:ascii="Times New Roman" w:eastAsia="Calibri" w:hAnsi="Times New Roman" w:cs="Times New Roman"/>
          <w:b/>
          <w:sz w:val="20"/>
          <w:szCs w:val="20"/>
          <w:lang w:eastAsia="ar-SA"/>
        </w:rPr>
        <w:tab/>
      </w:r>
      <w:r w:rsidRPr="00196037">
        <w:rPr>
          <w:rFonts w:ascii="Times New Roman" w:eastAsia="Calibri" w:hAnsi="Times New Roman" w:cs="Times New Roman"/>
          <w:b/>
          <w:sz w:val="20"/>
          <w:szCs w:val="20"/>
          <w:lang w:eastAsia="ar-SA"/>
        </w:rPr>
        <w:tab/>
      </w:r>
      <w:r w:rsidRPr="00196037">
        <w:rPr>
          <w:rFonts w:ascii="Times New Roman" w:eastAsia="Calibri" w:hAnsi="Times New Roman" w:cs="Times New Roman"/>
          <w:b/>
          <w:sz w:val="20"/>
          <w:szCs w:val="20"/>
          <w:lang w:eastAsia="ar-SA"/>
        </w:rPr>
        <w:tab/>
        <w:t xml:space="preserve">        В.В. Демьянова</w:t>
      </w:r>
    </w:p>
    <w:p w:rsidR="00196037" w:rsidRPr="00196037" w:rsidRDefault="00196037" w:rsidP="00196037">
      <w:pPr>
        <w:suppressAutoHyphens/>
        <w:spacing w:after="0" w:line="240" w:lineRule="auto"/>
        <w:ind w:firstLine="709"/>
        <w:jc w:val="both"/>
        <w:rPr>
          <w:rFonts w:ascii="Times New Roman" w:eastAsia="Calibri" w:hAnsi="Times New Roman" w:cs="Times New Roman"/>
          <w:b/>
          <w:sz w:val="20"/>
          <w:szCs w:val="20"/>
          <w:lang w:eastAsia="ar-SA"/>
        </w:rPr>
      </w:pPr>
    </w:p>
    <w:p w:rsidR="00196037" w:rsidRPr="00196037" w:rsidRDefault="00196037" w:rsidP="00196037">
      <w:pPr>
        <w:suppressAutoHyphens/>
        <w:spacing w:after="0" w:line="240" w:lineRule="auto"/>
        <w:jc w:val="center"/>
        <w:rPr>
          <w:rFonts w:ascii="Times New Roman" w:eastAsia="Calibri" w:hAnsi="Times New Roman" w:cs="Times New Roman"/>
          <w:b/>
          <w:sz w:val="24"/>
          <w:szCs w:val="24"/>
          <w:lang w:eastAsia="ar-SA"/>
        </w:rPr>
      </w:pPr>
    </w:p>
    <w:p w:rsidR="00196037" w:rsidRPr="00196037" w:rsidRDefault="00196037" w:rsidP="00196037">
      <w:pPr>
        <w:suppressAutoHyphens/>
        <w:spacing w:after="0" w:line="240" w:lineRule="auto"/>
        <w:jc w:val="center"/>
        <w:rPr>
          <w:rFonts w:ascii="Times New Roman" w:eastAsia="Calibri" w:hAnsi="Times New Roman" w:cs="Times New Roman"/>
          <w:b/>
          <w:sz w:val="24"/>
          <w:szCs w:val="24"/>
          <w:lang w:eastAsia="ar-SA"/>
        </w:rPr>
      </w:pPr>
    </w:p>
    <w:p w:rsidR="00196037" w:rsidRPr="00196037" w:rsidRDefault="00196037" w:rsidP="00196037">
      <w:pPr>
        <w:suppressAutoHyphens/>
        <w:spacing w:after="0" w:line="240" w:lineRule="auto"/>
        <w:jc w:val="center"/>
        <w:rPr>
          <w:rFonts w:ascii="Times New Roman" w:eastAsia="Calibri" w:hAnsi="Times New Roman" w:cs="Times New Roman"/>
          <w:b/>
          <w:sz w:val="24"/>
          <w:szCs w:val="24"/>
          <w:lang w:eastAsia="ar-SA"/>
        </w:rPr>
      </w:pPr>
    </w:p>
    <w:p w:rsidR="00196037" w:rsidRPr="00196037" w:rsidRDefault="00196037" w:rsidP="00196037">
      <w:pPr>
        <w:suppressAutoHyphens/>
        <w:spacing w:after="0" w:line="240" w:lineRule="auto"/>
        <w:jc w:val="center"/>
        <w:rPr>
          <w:rFonts w:ascii="Times New Roman" w:eastAsia="Calibri" w:hAnsi="Times New Roman" w:cs="Times New Roman"/>
          <w:b/>
          <w:sz w:val="24"/>
          <w:szCs w:val="24"/>
          <w:lang w:eastAsia="ar-SA"/>
        </w:rPr>
      </w:pPr>
    </w:p>
    <w:p w:rsidR="00196037" w:rsidRPr="00196037" w:rsidRDefault="00196037" w:rsidP="00196037">
      <w:pPr>
        <w:rPr>
          <w:rFonts w:ascii="Calibri" w:eastAsia="Calibri" w:hAnsi="Calibri" w:cs="Times New Roman"/>
        </w:rPr>
      </w:pPr>
    </w:p>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p>
    <w:sectPr w:rsidR="00D50B54" w:rsidSect="002B26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B731BD"/>
    <w:multiLevelType w:val="hybridMultilevel"/>
    <w:tmpl w:val="F1B2BBAA"/>
    <w:lvl w:ilvl="0" w:tplc="E9A2B2AC">
      <w:start w:val="1"/>
      <w:numFmt w:val="decimal"/>
      <w:lvlText w:val="%1."/>
      <w:lvlJc w:val="left"/>
      <w:pPr>
        <w:ind w:left="532" w:hanging="390"/>
      </w:pPr>
      <w:rPr>
        <w:rFonts w:hint="default"/>
        <w:sz w:val="20"/>
        <w:szCs w:val="2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
  </w:num>
  <w:num w:numId="12">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DE"/>
    <w:rsid w:val="000C2141"/>
    <w:rsid w:val="000C32B4"/>
    <w:rsid w:val="000F4374"/>
    <w:rsid w:val="00110A1E"/>
    <w:rsid w:val="00114482"/>
    <w:rsid w:val="00196037"/>
    <w:rsid w:val="001D4612"/>
    <w:rsid w:val="0029001C"/>
    <w:rsid w:val="002B261E"/>
    <w:rsid w:val="002F6659"/>
    <w:rsid w:val="0031434C"/>
    <w:rsid w:val="003450C4"/>
    <w:rsid w:val="003A54EC"/>
    <w:rsid w:val="003E7497"/>
    <w:rsid w:val="004B2044"/>
    <w:rsid w:val="00533589"/>
    <w:rsid w:val="00580380"/>
    <w:rsid w:val="005876CA"/>
    <w:rsid w:val="0064410E"/>
    <w:rsid w:val="00653760"/>
    <w:rsid w:val="006E55C1"/>
    <w:rsid w:val="00712290"/>
    <w:rsid w:val="00725FE3"/>
    <w:rsid w:val="007A0945"/>
    <w:rsid w:val="007E0403"/>
    <w:rsid w:val="008312ED"/>
    <w:rsid w:val="008E2B96"/>
    <w:rsid w:val="009E7956"/>
    <w:rsid w:val="00AA5222"/>
    <w:rsid w:val="00AB27DE"/>
    <w:rsid w:val="00B2128F"/>
    <w:rsid w:val="00B40309"/>
    <w:rsid w:val="00B56A13"/>
    <w:rsid w:val="00B74E85"/>
    <w:rsid w:val="00B84666"/>
    <w:rsid w:val="00BA655C"/>
    <w:rsid w:val="00C431FE"/>
    <w:rsid w:val="00C45975"/>
    <w:rsid w:val="00CA0456"/>
    <w:rsid w:val="00CA43E3"/>
    <w:rsid w:val="00D06223"/>
    <w:rsid w:val="00D50B54"/>
    <w:rsid w:val="00D611D0"/>
    <w:rsid w:val="00DC2DDE"/>
    <w:rsid w:val="00DF67E2"/>
    <w:rsid w:val="00E446C1"/>
    <w:rsid w:val="00E5656F"/>
    <w:rsid w:val="00E920CE"/>
    <w:rsid w:val="00F33622"/>
    <w:rsid w:val="00F37BED"/>
    <w:rsid w:val="00F660D4"/>
    <w:rsid w:val="00F9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3622"/>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aliases w:val="!Разделы документа"/>
    <w:basedOn w:val="a"/>
    <w:next w:val="a"/>
    <w:link w:val="20"/>
    <w:qFormat/>
    <w:rsid w:val="00F33622"/>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aliases w:val="!Главы документа"/>
    <w:basedOn w:val="a"/>
    <w:next w:val="a"/>
    <w:link w:val="30"/>
    <w:qFormat/>
    <w:rsid w:val="00F33622"/>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aliases w:val="!Параграфы/Статьи документа"/>
    <w:basedOn w:val="a"/>
    <w:link w:val="40"/>
    <w:qFormat/>
    <w:rsid w:val="0071229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712290"/>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A43E3"/>
    <w:rPr>
      <w:rFonts w:ascii="Tahoma" w:hAnsi="Tahoma" w:cs="Tahoma"/>
      <w:sz w:val="16"/>
      <w:szCs w:val="16"/>
    </w:rPr>
  </w:style>
  <w:style w:type="paragraph" w:styleId="a5">
    <w:name w:val="No Spacing"/>
    <w:uiPriority w:val="1"/>
    <w:qFormat/>
    <w:rsid w:val="008E2B96"/>
    <w:pPr>
      <w:spacing w:after="0" w:line="240" w:lineRule="auto"/>
    </w:pPr>
  </w:style>
  <w:style w:type="character" w:customStyle="1" w:styleId="10">
    <w:name w:val="Заголовок 1 Знак"/>
    <w:aliases w:val="!Части документа Знак"/>
    <w:basedOn w:val="a0"/>
    <w:link w:val="1"/>
    <w:rsid w:val="00F33622"/>
    <w:rPr>
      <w:rFonts w:ascii="Times New Roman CYR" w:eastAsia="Times New Roman" w:hAnsi="Times New Roman CYR" w:cs="Times New Roman"/>
      <w:sz w:val="48"/>
      <w:szCs w:val="20"/>
      <w:lang w:eastAsia="ru-RU"/>
    </w:rPr>
  </w:style>
  <w:style w:type="character" w:customStyle="1" w:styleId="20">
    <w:name w:val="Заголовок 2 Знак"/>
    <w:aliases w:val="!Разделы документа Знак"/>
    <w:basedOn w:val="a0"/>
    <w:link w:val="2"/>
    <w:rsid w:val="00F33622"/>
    <w:rPr>
      <w:rFonts w:ascii="Times New Roman CYR" w:eastAsia="Times New Roman" w:hAnsi="Times New Roman CYR" w:cs="Times New Roman"/>
      <w:b/>
      <w:sz w:val="32"/>
      <w:szCs w:val="20"/>
      <w:lang w:eastAsia="ru-RU"/>
    </w:rPr>
  </w:style>
  <w:style w:type="character" w:customStyle="1" w:styleId="30">
    <w:name w:val="Заголовок 3 Знак"/>
    <w:aliases w:val="!Главы документа Знак"/>
    <w:basedOn w:val="a0"/>
    <w:link w:val="3"/>
    <w:rsid w:val="00F33622"/>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F33622"/>
  </w:style>
  <w:style w:type="table" w:styleId="a6">
    <w:name w:val="Table Grid"/>
    <w:basedOn w:val="a1"/>
    <w:rsid w:val="00F33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F3362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33622"/>
    <w:rPr>
      <w:rFonts w:ascii="Times New Roman" w:eastAsia="Times New Roman" w:hAnsi="Times New Roman" w:cs="Times New Roman"/>
      <w:sz w:val="28"/>
      <w:szCs w:val="20"/>
      <w:lang w:eastAsia="ru-RU"/>
    </w:rPr>
  </w:style>
  <w:style w:type="paragraph" w:styleId="a9">
    <w:name w:val="Body Text Indent"/>
    <w:basedOn w:val="a"/>
    <w:link w:val="aa"/>
    <w:unhideWhenUsed/>
    <w:rsid w:val="00F33622"/>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F33622"/>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F33622"/>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F33622"/>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F33622"/>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33622"/>
    <w:rPr>
      <w:rFonts w:ascii="Times New Roman" w:eastAsia="Times New Roman" w:hAnsi="Times New Roman" w:cs="Times New Roman"/>
      <w:sz w:val="28"/>
      <w:szCs w:val="20"/>
      <w:lang w:eastAsia="ru-RU"/>
    </w:rPr>
  </w:style>
  <w:style w:type="paragraph" w:customStyle="1" w:styleId="BodyTextIndent21">
    <w:name w:val="Body Text Indent 21"/>
    <w:basedOn w:val="a"/>
    <w:rsid w:val="00F33622"/>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F33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F33622"/>
    <w:rPr>
      <w:rFonts w:ascii="Times New Roman CYR" w:hAnsi="Times New Roman CYR"/>
      <w:sz w:val="48"/>
      <w:lang w:val="ru-RU" w:eastAsia="ru-RU" w:bidi="ar-SA"/>
    </w:rPr>
  </w:style>
  <w:style w:type="character" w:customStyle="1" w:styleId="blk">
    <w:name w:val="blk"/>
    <w:basedOn w:val="a0"/>
    <w:rsid w:val="00F33622"/>
  </w:style>
  <w:style w:type="character" w:styleId="ab">
    <w:name w:val="Hyperlink"/>
    <w:basedOn w:val="a0"/>
    <w:uiPriority w:val="99"/>
    <w:unhideWhenUsed/>
    <w:rsid w:val="00F33622"/>
    <w:rPr>
      <w:color w:val="0000FF"/>
      <w:u w:val="single"/>
    </w:rPr>
  </w:style>
  <w:style w:type="character" w:customStyle="1" w:styleId="25">
    <w:name w:val="Основной текст (2)_"/>
    <w:link w:val="26"/>
    <w:rsid w:val="00F33622"/>
    <w:rPr>
      <w:b/>
      <w:bCs/>
      <w:shd w:val="clear" w:color="auto" w:fill="FFFFFF"/>
    </w:rPr>
  </w:style>
  <w:style w:type="character" w:customStyle="1" w:styleId="212">
    <w:name w:val="Основной текст (2) + 12"/>
    <w:aliases w:val="5 pt"/>
    <w:rsid w:val="00F33622"/>
    <w:rPr>
      <w:b/>
      <w:bCs/>
      <w:sz w:val="25"/>
      <w:szCs w:val="25"/>
      <w:lang w:bidi="ar-SA"/>
    </w:rPr>
  </w:style>
  <w:style w:type="paragraph" w:customStyle="1" w:styleId="26">
    <w:name w:val="Основной текст (2)"/>
    <w:basedOn w:val="a"/>
    <w:link w:val="25"/>
    <w:rsid w:val="00F33622"/>
    <w:pPr>
      <w:widowControl w:val="0"/>
      <w:shd w:val="clear" w:color="auto" w:fill="FFFFFF"/>
      <w:spacing w:after="0" w:line="264" w:lineRule="exact"/>
      <w:jc w:val="center"/>
    </w:pPr>
    <w:rPr>
      <w:b/>
      <w:bCs/>
    </w:rPr>
  </w:style>
  <w:style w:type="paragraph" w:styleId="ac">
    <w:name w:val="Normal (Web)"/>
    <w:basedOn w:val="a"/>
    <w:uiPriority w:val="99"/>
    <w:unhideWhenUsed/>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33622"/>
  </w:style>
  <w:style w:type="paragraph" w:customStyle="1" w:styleId="western">
    <w:name w:val="western"/>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F33622"/>
    <w:pPr>
      <w:spacing w:after="0" w:line="240" w:lineRule="auto"/>
      <w:jc w:val="center"/>
    </w:pPr>
    <w:rPr>
      <w:rFonts w:ascii="Times New Roman" w:eastAsia="Times New Roman" w:hAnsi="Times New Roman" w:cs="Times New Roman"/>
      <w:b/>
      <w:sz w:val="24"/>
      <w:szCs w:val="24"/>
      <w:lang w:eastAsia="ru-RU"/>
    </w:rPr>
  </w:style>
  <w:style w:type="character" w:customStyle="1" w:styleId="ae">
    <w:name w:val="Название Знак"/>
    <w:basedOn w:val="a0"/>
    <w:link w:val="ad"/>
    <w:rsid w:val="00F33622"/>
    <w:rPr>
      <w:rFonts w:ascii="Times New Roman" w:eastAsia="Times New Roman" w:hAnsi="Times New Roman" w:cs="Times New Roman"/>
      <w:b/>
      <w:sz w:val="24"/>
      <w:szCs w:val="24"/>
      <w:lang w:eastAsia="ru-RU"/>
    </w:rPr>
  </w:style>
  <w:style w:type="paragraph" w:customStyle="1" w:styleId="p3">
    <w:name w:val="p3"/>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3622"/>
  </w:style>
  <w:style w:type="paragraph" w:customStyle="1" w:styleId="p4">
    <w:name w:val="p4"/>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3622"/>
  </w:style>
  <w:style w:type="character" w:customStyle="1" w:styleId="40">
    <w:name w:val="Заголовок 4 Знак"/>
    <w:aliases w:val="!Параграфы/Статьи документа Знак"/>
    <w:basedOn w:val="a0"/>
    <w:link w:val="4"/>
    <w:rsid w:val="00712290"/>
    <w:rPr>
      <w:rFonts w:ascii="Arial" w:eastAsia="Times New Roman" w:hAnsi="Arial" w:cs="Times New Roman"/>
      <w:b/>
      <w:bCs/>
      <w:sz w:val="26"/>
      <w:szCs w:val="28"/>
      <w:lang w:eastAsia="ru-RU"/>
    </w:rPr>
  </w:style>
  <w:style w:type="character" w:customStyle="1" w:styleId="50">
    <w:name w:val="Заголовок 5 Знак"/>
    <w:basedOn w:val="a0"/>
    <w:link w:val="5"/>
    <w:rsid w:val="00712290"/>
    <w:rPr>
      <w:rFonts w:ascii="Arial" w:eastAsia="Times New Roman" w:hAnsi="Arial" w:cs="Times New Roman"/>
      <w:b/>
      <w:bCs/>
      <w:i/>
      <w:iCs/>
      <w:sz w:val="26"/>
      <w:szCs w:val="26"/>
      <w:lang w:val="en-US" w:eastAsia="x-none"/>
    </w:rPr>
  </w:style>
  <w:style w:type="paragraph" w:customStyle="1" w:styleId="12">
    <w:name w:val="1"/>
    <w:basedOn w:val="a"/>
    <w:uiPriority w:val="99"/>
    <w:rsid w:val="00712290"/>
    <w:pPr>
      <w:spacing w:after="160" w:line="240" w:lineRule="exact"/>
      <w:ind w:firstLine="567"/>
      <w:jc w:val="both"/>
    </w:pPr>
    <w:rPr>
      <w:rFonts w:ascii="Verdana" w:eastAsia="Times New Roman" w:hAnsi="Verdana" w:cs="Verdana"/>
      <w:sz w:val="24"/>
      <w:szCs w:val="24"/>
      <w:lang w:val="en-US"/>
    </w:rPr>
  </w:style>
  <w:style w:type="numbering" w:customStyle="1" w:styleId="110">
    <w:name w:val="Нет списка11"/>
    <w:next w:val="a2"/>
    <w:semiHidden/>
    <w:rsid w:val="00712290"/>
  </w:style>
  <w:style w:type="character" w:customStyle="1" w:styleId="u">
    <w:name w:val="u"/>
    <w:rsid w:val="00712290"/>
  </w:style>
  <w:style w:type="paragraph" w:customStyle="1" w:styleId="article">
    <w:name w:val="article"/>
    <w:basedOn w:val="a"/>
    <w:uiPriority w:val="99"/>
    <w:rsid w:val="0071229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712290"/>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712290"/>
    <w:pPr>
      <w:spacing w:after="0" w:line="240" w:lineRule="auto"/>
      <w:ind w:firstLine="567"/>
      <w:jc w:val="both"/>
    </w:pPr>
    <w:rPr>
      <w:rFonts w:ascii="Arial" w:eastAsia="Times New Roman" w:hAnsi="Arial" w:cs="Arial"/>
      <w:sz w:val="28"/>
      <w:szCs w:val="28"/>
      <w:lang w:eastAsia="ru-RU"/>
    </w:rPr>
  </w:style>
  <w:style w:type="paragraph" w:styleId="af">
    <w:name w:val="header"/>
    <w:basedOn w:val="a"/>
    <w:link w:val="af0"/>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0">
    <w:name w:val="Верхний колонтитул Знак"/>
    <w:basedOn w:val="a0"/>
    <w:link w:val="af"/>
    <w:uiPriority w:val="99"/>
    <w:rsid w:val="00712290"/>
    <w:rPr>
      <w:rFonts w:ascii="Arial" w:eastAsia="Times New Roman" w:hAnsi="Arial" w:cs="Times New Roman"/>
      <w:sz w:val="24"/>
      <w:szCs w:val="24"/>
      <w:lang w:val="x-none" w:eastAsia="x-none"/>
    </w:rPr>
  </w:style>
  <w:style w:type="paragraph" w:styleId="af1">
    <w:name w:val="footer"/>
    <w:basedOn w:val="a"/>
    <w:link w:val="af2"/>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2">
    <w:name w:val="Нижний колонтитул Знак"/>
    <w:basedOn w:val="a0"/>
    <w:link w:val="af1"/>
    <w:uiPriority w:val="99"/>
    <w:rsid w:val="00712290"/>
    <w:rPr>
      <w:rFonts w:ascii="Arial" w:eastAsia="Times New Roman" w:hAnsi="Arial" w:cs="Times New Roman"/>
      <w:sz w:val="24"/>
      <w:szCs w:val="24"/>
      <w:lang w:val="x-none" w:eastAsia="x-none"/>
    </w:rPr>
  </w:style>
  <w:style w:type="paragraph" w:customStyle="1" w:styleId="13">
    <w:name w:val="Название объекта1"/>
    <w:basedOn w:val="a"/>
    <w:uiPriority w:val="99"/>
    <w:rsid w:val="00712290"/>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rsid w:val="00712290"/>
  </w:style>
  <w:style w:type="paragraph" w:customStyle="1" w:styleId="af3">
    <w:name w:val="Знак"/>
    <w:basedOn w:val="a"/>
    <w:uiPriority w:val="99"/>
    <w:rsid w:val="00712290"/>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rsid w:val="00712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ТАТЬЯ"/>
    <w:basedOn w:val="a"/>
    <w:link w:val="af5"/>
    <w:qFormat/>
    <w:rsid w:val="00712290"/>
    <w:pPr>
      <w:widowControl w:val="0"/>
      <w:adjustRightInd w:val="0"/>
      <w:spacing w:after="0" w:line="240" w:lineRule="auto"/>
      <w:ind w:firstLine="709"/>
      <w:jc w:val="both"/>
      <w:outlineLvl w:val="2"/>
    </w:pPr>
    <w:rPr>
      <w:rFonts w:ascii="Arial" w:eastAsia="Times New Roman" w:hAnsi="Arial" w:cs="Times New Roman"/>
      <w:b/>
      <w:sz w:val="24"/>
      <w:szCs w:val="24"/>
      <w:lang w:eastAsia="ru-RU"/>
    </w:rPr>
  </w:style>
  <w:style w:type="paragraph" w:customStyle="1" w:styleId="af6">
    <w:name w:val="ТЕКСТ"/>
    <w:basedOn w:val="a"/>
    <w:link w:val="af7"/>
    <w:qFormat/>
    <w:rsid w:val="00712290"/>
    <w:pPr>
      <w:spacing w:after="0" w:line="240" w:lineRule="auto"/>
      <w:ind w:firstLine="709"/>
      <w:jc w:val="both"/>
    </w:pPr>
    <w:rPr>
      <w:rFonts w:ascii="Arial" w:eastAsia="Times New Roman" w:hAnsi="Arial" w:cs="Times New Roman"/>
      <w:sz w:val="24"/>
      <w:szCs w:val="24"/>
      <w:lang w:eastAsia="ru-RU"/>
    </w:rPr>
  </w:style>
  <w:style w:type="character" w:customStyle="1" w:styleId="af5">
    <w:name w:val="СТАТЬЯ Знак"/>
    <w:link w:val="af4"/>
    <w:rsid w:val="00712290"/>
    <w:rPr>
      <w:rFonts w:ascii="Arial" w:eastAsia="Times New Roman" w:hAnsi="Arial" w:cs="Times New Roman"/>
      <w:b/>
      <w:sz w:val="24"/>
      <w:szCs w:val="24"/>
      <w:lang w:eastAsia="ru-RU"/>
    </w:rPr>
  </w:style>
  <w:style w:type="character" w:customStyle="1" w:styleId="af7">
    <w:name w:val="ТЕКСТ Знак"/>
    <w:link w:val="af6"/>
    <w:rsid w:val="00712290"/>
    <w:rPr>
      <w:rFonts w:ascii="Arial" w:eastAsia="Times New Roman" w:hAnsi="Arial" w:cs="Times New Roman"/>
      <w:sz w:val="24"/>
      <w:szCs w:val="24"/>
      <w:lang w:eastAsia="ru-RU"/>
    </w:rPr>
  </w:style>
  <w:style w:type="character" w:styleId="HTML">
    <w:name w:val="HTML Variable"/>
    <w:aliases w:val="!Ссылки в документе"/>
    <w:basedOn w:val="a0"/>
    <w:rsid w:val="00712290"/>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712290"/>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712290"/>
    <w:rPr>
      <w:rFonts w:ascii="Courier" w:eastAsia="Times New Roman" w:hAnsi="Courier" w:cs="Times New Roman"/>
      <w:szCs w:val="20"/>
      <w:lang w:eastAsia="ru-RU"/>
    </w:rPr>
  </w:style>
  <w:style w:type="paragraph" w:customStyle="1" w:styleId="Title">
    <w:name w:val="Title!Название НПА"/>
    <w:basedOn w:val="a"/>
    <w:uiPriority w:val="99"/>
    <w:rsid w:val="0071229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122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122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122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122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12290"/>
    <w:rPr>
      <w:sz w:val="28"/>
    </w:rPr>
  </w:style>
  <w:style w:type="paragraph" w:styleId="afa">
    <w:name w:val="List Paragraph"/>
    <w:basedOn w:val="a"/>
    <w:uiPriority w:val="34"/>
    <w:qFormat/>
    <w:rsid w:val="00712290"/>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b">
    <w:name w:val="Strong"/>
    <w:uiPriority w:val="22"/>
    <w:qFormat/>
    <w:rsid w:val="00712290"/>
    <w:rPr>
      <w:b/>
      <w:bCs/>
    </w:rPr>
  </w:style>
  <w:style w:type="character" w:customStyle="1" w:styleId="afc">
    <w:name w:val="Основной текст_"/>
    <w:link w:val="31"/>
    <w:rsid w:val="00712290"/>
    <w:rPr>
      <w:sz w:val="26"/>
      <w:szCs w:val="26"/>
      <w:shd w:val="clear" w:color="auto" w:fill="FFFFFF"/>
    </w:rPr>
  </w:style>
  <w:style w:type="paragraph" w:customStyle="1" w:styleId="31">
    <w:name w:val="Основной текст3"/>
    <w:basedOn w:val="a"/>
    <w:link w:val="afc"/>
    <w:rsid w:val="00712290"/>
    <w:pPr>
      <w:widowControl w:val="0"/>
      <w:shd w:val="clear" w:color="auto" w:fill="FFFFFF"/>
      <w:spacing w:before="180" w:after="0" w:line="350" w:lineRule="exact"/>
      <w:jc w:val="both"/>
    </w:pPr>
    <w:rPr>
      <w:sz w:val="26"/>
      <w:szCs w:val="26"/>
    </w:rPr>
  </w:style>
  <w:style w:type="numbering" w:customStyle="1" w:styleId="27">
    <w:name w:val="Нет списка2"/>
    <w:next w:val="a2"/>
    <w:uiPriority w:val="99"/>
    <w:semiHidden/>
    <w:unhideWhenUsed/>
    <w:rsid w:val="00D50B54"/>
  </w:style>
  <w:style w:type="character" w:styleId="afd">
    <w:name w:val="FollowedHyperlink"/>
    <w:uiPriority w:val="99"/>
    <w:semiHidden/>
    <w:unhideWhenUsed/>
    <w:rsid w:val="00D50B54"/>
    <w:rPr>
      <w:color w:val="800080"/>
      <w:u w:val="single"/>
    </w:rPr>
  </w:style>
  <w:style w:type="character" w:customStyle="1" w:styleId="111">
    <w:name w:val="Заголовок 1 Знак1"/>
    <w:aliases w:val="!Части документа Знак1"/>
    <w:basedOn w:val="a0"/>
    <w:rsid w:val="00D50B5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D50B54"/>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semiHidden/>
    <w:rsid w:val="00D50B5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D50B54"/>
    <w:rPr>
      <w:rFonts w:asciiTheme="majorHAnsi" w:eastAsiaTheme="majorEastAsia" w:hAnsiTheme="majorHAnsi" w:cstheme="majorBidi"/>
      <w:b/>
      <w:bCs/>
      <w:i/>
      <w:iCs/>
      <w:color w:val="4F81BD" w:themeColor="accent1"/>
      <w:sz w:val="22"/>
      <w:szCs w:val="22"/>
    </w:rPr>
  </w:style>
  <w:style w:type="character" w:customStyle="1" w:styleId="14">
    <w:name w:val="Текст примечания Знак1"/>
    <w:aliases w:val="!Равноширинный текст документа Знак1"/>
    <w:basedOn w:val="a0"/>
    <w:semiHidden/>
    <w:rsid w:val="00D50B54"/>
    <w:rPr>
      <w:rFonts w:ascii="Calibri" w:eastAsia="Calibri" w:hAnsi="Calibri" w:cs="Times New Roman"/>
      <w:sz w:val="20"/>
      <w:szCs w:val="20"/>
    </w:rPr>
  </w:style>
  <w:style w:type="paragraph" w:customStyle="1" w:styleId="xl125">
    <w:name w:val="xl125"/>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6">
    <w:name w:val="xl126"/>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8">
    <w:name w:val="xl12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9">
    <w:name w:val="xl129"/>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0">
    <w:name w:val="xl130"/>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D50B5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8">
    <w:name w:val="xl13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uiPriority w:val="99"/>
    <w:rsid w:val="00D50B5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0">
    <w:name w:val="xl140"/>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1">
    <w:name w:val="xl141"/>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8">
    <w:name w:val="xl148"/>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9">
    <w:name w:val="xl149"/>
    <w:basedOn w:val="a"/>
    <w:uiPriority w:val="99"/>
    <w:rsid w:val="00D50B5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
    <w:uiPriority w:val="99"/>
    <w:rsid w:val="00D50B5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
    <w:uiPriority w:val="99"/>
    <w:rsid w:val="00D50B54"/>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4">
    <w:name w:val="xl154"/>
    <w:basedOn w:val="a"/>
    <w:uiPriority w:val="99"/>
    <w:rsid w:val="00D50B54"/>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5">
    <w:name w:val="xl15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6">
    <w:name w:val="xl156"/>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0">
    <w:name w:val="xl16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1">
    <w:name w:val="xl161"/>
    <w:basedOn w:val="a"/>
    <w:uiPriority w:val="99"/>
    <w:rsid w:val="00D50B54"/>
    <w:pPr>
      <w:pBdr>
        <w:top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2">
    <w:name w:val="xl162"/>
    <w:basedOn w:val="a"/>
    <w:uiPriority w:val="99"/>
    <w:rsid w:val="00D50B54"/>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3">
    <w:name w:val="xl163"/>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4">
    <w:name w:val="xl16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5">
    <w:name w:val="xl165"/>
    <w:basedOn w:val="a"/>
    <w:uiPriority w:val="99"/>
    <w:rsid w:val="00D50B54"/>
    <w:pPr>
      <w:pBdr>
        <w:top w:val="single" w:sz="4" w:space="0" w:color="auto"/>
        <w:bottom w:val="single" w:sz="4" w:space="0" w:color="auto"/>
        <w:right w:val="single" w:sz="8"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6">
    <w:name w:val="xl166"/>
    <w:basedOn w:val="a"/>
    <w:uiPriority w:val="99"/>
    <w:rsid w:val="00D50B54"/>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7">
    <w:name w:val="xl167"/>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9">
    <w:name w:val="xl169"/>
    <w:basedOn w:val="a"/>
    <w:uiPriority w:val="99"/>
    <w:rsid w:val="00D50B54"/>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0">
    <w:name w:val="xl170"/>
    <w:basedOn w:val="a"/>
    <w:uiPriority w:val="99"/>
    <w:rsid w:val="00D50B5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1">
    <w:name w:val="xl17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3">
    <w:name w:val="xl17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4">
    <w:name w:val="xl174"/>
    <w:basedOn w:val="a"/>
    <w:uiPriority w:val="99"/>
    <w:rsid w:val="00D50B5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5">
    <w:name w:val="xl175"/>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78">
    <w:name w:val="xl17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9">
    <w:name w:val="xl179"/>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0">
    <w:name w:val="xl180"/>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1">
    <w:name w:val="xl181"/>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2">
    <w:name w:val="xl18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3">
    <w:name w:val="xl183"/>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4">
    <w:name w:val="xl184"/>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5">
    <w:name w:val="xl185"/>
    <w:basedOn w:val="a"/>
    <w:uiPriority w:val="99"/>
    <w:rsid w:val="00D50B54"/>
    <w:pPr>
      <w:pBdr>
        <w:top w:val="single" w:sz="8"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6">
    <w:name w:val="xl186"/>
    <w:basedOn w:val="a"/>
    <w:uiPriority w:val="99"/>
    <w:rsid w:val="00D50B5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7">
    <w:name w:val="xl187"/>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8">
    <w:name w:val="xl188"/>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9">
    <w:name w:val="xl189"/>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0">
    <w:name w:val="xl190"/>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
    <w:uiPriority w:val="99"/>
    <w:rsid w:val="00D50B5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6">
    <w:name w:val="xl196"/>
    <w:basedOn w:val="a"/>
    <w:uiPriority w:val="99"/>
    <w:rsid w:val="00D50B54"/>
    <w:pPr>
      <w:pBdr>
        <w:top w:val="single" w:sz="8"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7">
    <w:name w:val="xl197"/>
    <w:basedOn w:val="a"/>
    <w:uiPriority w:val="99"/>
    <w:rsid w:val="00D50B5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8">
    <w:name w:val="xl198"/>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
    <w:uiPriority w:val="99"/>
    <w:rsid w:val="00D50B5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2">
    <w:name w:val="xl202"/>
    <w:basedOn w:val="a"/>
    <w:uiPriority w:val="99"/>
    <w:rsid w:val="00D50B54"/>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3">
    <w:name w:val="xl203"/>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4">
    <w:name w:val="xl204"/>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5">
    <w:name w:val="xl205"/>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6">
    <w:name w:val="xl20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8">
    <w:name w:val="xl208"/>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09">
    <w:name w:val="xl209"/>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0">
    <w:name w:val="xl210"/>
    <w:basedOn w:val="a"/>
    <w:uiPriority w:val="99"/>
    <w:rsid w:val="00D50B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1">
    <w:name w:val="xl21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2">
    <w:name w:val="xl21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3">
    <w:name w:val="xl21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5">
    <w:name w:val="xl215"/>
    <w:basedOn w:val="a"/>
    <w:uiPriority w:val="99"/>
    <w:rsid w:val="00D50B54"/>
    <w:pP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7">
    <w:name w:val="xl21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18">
    <w:name w:val="xl21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19">
    <w:name w:val="xl219"/>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220">
    <w:name w:val="xl22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1">
    <w:name w:val="xl221"/>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2">
    <w:name w:val="xl222"/>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4">
    <w:name w:val="xl224"/>
    <w:basedOn w:val="a"/>
    <w:uiPriority w:val="99"/>
    <w:rsid w:val="00D50B54"/>
    <w:pPr>
      <w:shd w:val="clear" w:color="auto"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5">
    <w:name w:val="xl22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uiPriority w:val="99"/>
    <w:rsid w:val="00D50B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9">
    <w:name w:val="xl229"/>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1">
    <w:name w:val="xl231"/>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2">
    <w:name w:val="xl232"/>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3">
    <w:name w:val="xl233"/>
    <w:basedOn w:val="a"/>
    <w:uiPriority w:val="99"/>
    <w:rsid w:val="00D50B54"/>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4">
    <w:name w:val="xl234"/>
    <w:basedOn w:val="a"/>
    <w:uiPriority w:val="99"/>
    <w:rsid w:val="00D50B54"/>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5">
    <w:name w:val="xl235"/>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7">
    <w:name w:val="xl237"/>
    <w:basedOn w:val="a"/>
    <w:uiPriority w:val="99"/>
    <w:rsid w:val="00D50B54"/>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8">
    <w:name w:val="xl238"/>
    <w:basedOn w:val="a"/>
    <w:uiPriority w:val="99"/>
    <w:rsid w:val="00D50B54"/>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9">
    <w:name w:val="xl239"/>
    <w:basedOn w:val="a"/>
    <w:uiPriority w:val="99"/>
    <w:rsid w:val="00D50B54"/>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0">
    <w:name w:val="xl240"/>
    <w:basedOn w:val="a"/>
    <w:uiPriority w:val="99"/>
    <w:rsid w:val="00D50B54"/>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1">
    <w:name w:val="xl241"/>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3">
    <w:name w:val="xl243"/>
    <w:basedOn w:val="a"/>
    <w:uiPriority w:val="99"/>
    <w:rsid w:val="00D50B54"/>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4">
    <w:name w:val="xl244"/>
    <w:basedOn w:val="a"/>
    <w:uiPriority w:val="99"/>
    <w:rsid w:val="00D50B54"/>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5">
    <w:name w:val="xl245"/>
    <w:basedOn w:val="a"/>
    <w:uiPriority w:val="99"/>
    <w:rsid w:val="00D50B54"/>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6">
    <w:name w:val="xl246"/>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7">
    <w:name w:val="xl247"/>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
    <w:uiPriority w:val="99"/>
    <w:rsid w:val="00D50B54"/>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49">
    <w:name w:val="xl249"/>
    <w:basedOn w:val="a"/>
    <w:uiPriority w:val="99"/>
    <w:rsid w:val="00D50B54"/>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0">
    <w:name w:val="xl250"/>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1">
    <w:name w:val="xl251"/>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
    <w:uiPriority w:val="99"/>
    <w:rsid w:val="00D50B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
    <w:uiPriority w:val="99"/>
    <w:rsid w:val="00D50B54"/>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uiPriority w:val="99"/>
    <w:rsid w:val="00D50B54"/>
    <w:pPr>
      <w:pBdr>
        <w:top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5">
    <w:name w:val="xl255"/>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6">
    <w:name w:val="xl256"/>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uiPriority w:val="99"/>
    <w:rsid w:val="00D50B54"/>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uiPriority w:val="99"/>
    <w:rsid w:val="00D50B5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0">
    <w:name w:val="xl260"/>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1">
    <w:name w:val="xl261"/>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2">
    <w:name w:val="xl262"/>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3">
    <w:name w:val="xl26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6">
    <w:name w:val="xl26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7">
    <w:name w:val="xl267"/>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8">
    <w:name w:val="xl26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9">
    <w:name w:val="xl269"/>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0">
    <w:name w:val="xl270"/>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1">
    <w:name w:val="xl271"/>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2">
    <w:name w:val="xl2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3">
    <w:name w:val="xl273"/>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4">
    <w:name w:val="xl274"/>
    <w:basedOn w:val="a"/>
    <w:uiPriority w:val="99"/>
    <w:rsid w:val="00D50B54"/>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5">
    <w:name w:val="xl275"/>
    <w:basedOn w:val="a"/>
    <w:uiPriority w:val="99"/>
    <w:rsid w:val="00D50B5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6">
    <w:name w:val="xl27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7">
    <w:name w:val="xl277"/>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8">
    <w:name w:val="xl278"/>
    <w:basedOn w:val="a"/>
    <w:uiPriority w:val="99"/>
    <w:rsid w:val="00D50B54"/>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79">
    <w:name w:val="xl279"/>
    <w:basedOn w:val="a"/>
    <w:uiPriority w:val="99"/>
    <w:rsid w:val="00D50B54"/>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0">
    <w:name w:val="xl280"/>
    <w:basedOn w:val="a"/>
    <w:uiPriority w:val="99"/>
    <w:rsid w:val="00D50B5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1">
    <w:name w:val="xl281"/>
    <w:basedOn w:val="a"/>
    <w:uiPriority w:val="99"/>
    <w:rsid w:val="00D50B54"/>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uiPriority w:val="99"/>
    <w:rsid w:val="00D50B54"/>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3">
    <w:name w:val="xl283"/>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6">
    <w:name w:val="xl286"/>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
    <w:uiPriority w:val="99"/>
    <w:rsid w:val="00D50B54"/>
    <w:pPr>
      <w:pBdr>
        <w:left w:val="double" w:sz="6" w:space="0" w:color="auto"/>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8">
    <w:name w:val="xl288"/>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9">
    <w:name w:val="xl289"/>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0">
    <w:name w:val="xl290"/>
    <w:basedOn w:val="a"/>
    <w:uiPriority w:val="99"/>
    <w:rsid w:val="00D50B54"/>
    <w:pPr>
      <w:pBdr>
        <w:bottom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1">
    <w:name w:val="xl291"/>
    <w:basedOn w:val="a"/>
    <w:uiPriority w:val="99"/>
    <w:rsid w:val="00D50B54"/>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2">
    <w:name w:val="xl292"/>
    <w:basedOn w:val="a"/>
    <w:uiPriority w:val="99"/>
    <w:rsid w:val="00D50B54"/>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3">
    <w:name w:val="xl293"/>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4">
    <w:name w:val="xl294"/>
    <w:basedOn w:val="a"/>
    <w:uiPriority w:val="99"/>
    <w:rsid w:val="00D50B54"/>
    <w:pPr>
      <w:pBdr>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5">
    <w:name w:val="xl295"/>
    <w:basedOn w:val="a"/>
    <w:uiPriority w:val="99"/>
    <w:rsid w:val="00D50B54"/>
    <w:pP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6">
    <w:name w:val="xl296"/>
    <w:basedOn w:val="a"/>
    <w:uiPriority w:val="99"/>
    <w:rsid w:val="00D50B54"/>
    <w:pPr>
      <w:pBdr>
        <w:top w:val="double" w:sz="6" w:space="0" w:color="auto"/>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7">
    <w:name w:val="xl297"/>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8">
    <w:name w:val="xl298"/>
    <w:basedOn w:val="a"/>
    <w:uiPriority w:val="99"/>
    <w:rsid w:val="00D50B54"/>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9">
    <w:name w:val="xl299"/>
    <w:basedOn w:val="a"/>
    <w:uiPriority w:val="99"/>
    <w:rsid w:val="00D50B54"/>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0">
    <w:name w:val="xl300"/>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1">
    <w:name w:val="xl301"/>
    <w:basedOn w:val="a"/>
    <w:uiPriority w:val="99"/>
    <w:rsid w:val="00D50B54"/>
    <w:pPr>
      <w:pBdr>
        <w:top w:val="double" w:sz="6" w:space="0" w:color="auto"/>
        <w:bottom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2">
    <w:name w:val="xl302"/>
    <w:basedOn w:val="a"/>
    <w:uiPriority w:val="99"/>
    <w:rsid w:val="00D50B54"/>
    <w:pPr>
      <w:pBdr>
        <w:top w:val="double" w:sz="6" w:space="0" w:color="auto"/>
        <w:bottom w:val="double" w:sz="6" w:space="0" w:color="auto"/>
        <w:right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3">
    <w:name w:val="xl303"/>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4">
    <w:name w:val="xl304"/>
    <w:basedOn w:val="a"/>
    <w:uiPriority w:val="99"/>
    <w:rsid w:val="00D50B54"/>
    <w:pPr>
      <w:pBdr>
        <w:top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5">
    <w:name w:val="xl305"/>
    <w:basedOn w:val="a"/>
    <w:uiPriority w:val="99"/>
    <w:rsid w:val="00D50B54"/>
    <w:pP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6">
    <w:name w:val="xl306"/>
    <w:basedOn w:val="a"/>
    <w:uiPriority w:val="99"/>
    <w:rsid w:val="00D50B54"/>
    <w:pPr>
      <w:pBdr>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numbering" w:customStyle="1" w:styleId="32">
    <w:name w:val="Нет списка3"/>
    <w:next w:val="a2"/>
    <w:semiHidden/>
    <w:rsid w:val="00580380"/>
  </w:style>
  <w:style w:type="table" w:customStyle="1" w:styleId="15">
    <w:name w:val="Сетка таблицы1"/>
    <w:basedOn w:val="a1"/>
    <w:next w:val="a6"/>
    <w:rsid w:val="005803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12ED"/>
    <w:pPr>
      <w:widowControl w:val="0"/>
      <w:autoSpaceDE w:val="0"/>
      <w:autoSpaceDN w:val="0"/>
      <w:spacing w:after="0" w:line="240" w:lineRule="auto"/>
    </w:pPr>
    <w:rPr>
      <w:rFonts w:ascii="Calibri" w:eastAsia="Times New Roman" w:hAnsi="Calibri" w:cs="Calibri"/>
      <w:b/>
      <w:szCs w:val="20"/>
      <w:lang w:eastAsia="ru-RU"/>
    </w:rPr>
  </w:style>
  <w:style w:type="table" w:customStyle="1" w:styleId="28">
    <w:name w:val="Сетка таблицы2"/>
    <w:basedOn w:val="a1"/>
    <w:next w:val="a6"/>
    <w:uiPriority w:val="59"/>
    <w:rsid w:val="00C4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3622"/>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aliases w:val="!Разделы документа"/>
    <w:basedOn w:val="a"/>
    <w:next w:val="a"/>
    <w:link w:val="20"/>
    <w:qFormat/>
    <w:rsid w:val="00F33622"/>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aliases w:val="!Главы документа"/>
    <w:basedOn w:val="a"/>
    <w:next w:val="a"/>
    <w:link w:val="30"/>
    <w:qFormat/>
    <w:rsid w:val="00F33622"/>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aliases w:val="!Параграфы/Статьи документа"/>
    <w:basedOn w:val="a"/>
    <w:link w:val="40"/>
    <w:qFormat/>
    <w:rsid w:val="0071229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712290"/>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A43E3"/>
    <w:rPr>
      <w:rFonts w:ascii="Tahoma" w:hAnsi="Tahoma" w:cs="Tahoma"/>
      <w:sz w:val="16"/>
      <w:szCs w:val="16"/>
    </w:rPr>
  </w:style>
  <w:style w:type="paragraph" w:styleId="a5">
    <w:name w:val="No Spacing"/>
    <w:uiPriority w:val="1"/>
    <w:qFormat/>
    <w:rsid w:val="008E2B96"/>
    <w:pPr>
      <w:spacing w:after="0" w:line="240" w:lineRule="auto"/>
    </w:pPr>
  </w:style>
  <w:style w:type="character" w:customStyle="1" w:styleId="10">
    <w:name w:val="Заголовок 1 Знак"/>
    <w:aliases w:val="!Части документа Знак"/>
    <w:basedOn w:val="a0"/>
    <w:link w:val="1"/>
    <w:rsid w:val="00F33622"/>
    <w:rPr>
      <w:rFonts w:ascii="Times New Roman CYR" w:eastAsia="Times New Roman" w:hAnsi="Times New Roman CYR" w:cs="Times New Roman"/>
      <w:sz w:val="48"/>
      <w:szCs w:val="20"/>
      <w:lang w:eastAsia="ru-RU"/>
    </w:rPr>
  </w:style>
  <w:style w:type="character" w:customStyle="1" w:styleId="20">
    <w:name w:val="Заголовок 2 Знак"/>
    <w:aliases w:val="!Разделы документа Знак"/>
    <w:basedOn w:val="a0"/>
    <w:link w:val="2"/>
    <w:rsid w:val="00F33622"/>
    <w:rPr>
      <w:rFonts w:ascii="Times New Roman CYR" w:eastAsia="Times New Roman" w:hAnsi="Times New Roman CYR" w:cs="Times New Roman"/>
      <w:b/>
      <w:sz w:val="32"/>
      <w:szCs w:val="20"/>
      <w:lang w:eastAsia="ru-RU"/>
    </w:rPr>
  </w:style>
  <w:style w:type="character" w:customStyle="1" w:styleId="30">
    <w:name w:val="Заголовок 3 Знак"/>
    <w:aliases w:val="!Главы документа Знак"/>
    <w:basedOn w:val="a0"/>
    <w:link w:val="3"/>
    <w:rsid w:val="00F33622"/>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F33622"/>
  </w:style>
  <w:style w:type="table" w:styleId="a6">
    <w:name w:val="Table Grid"/>
    <w:basedOn w:val="a1"/>
    <w:rsid w:val="00F33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F3362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33622"/>
    <w:rPr>
      <w:rFonts w:ascii="Times New Roman" w:eastAsia="Times New Roman" w:hAnsi="Times New Roman" w:cs="Times New Roman"/>
      <w:sz w:val="28"/>
      <w:szCs w:val="20"/>
      <w:lang w:eastAsia="ru-RU"/>
    </w:rPr>
  </w:style>
  <w:style w:type="paragraph" w:styleId="a9">
    <w:name w:val="Body Text Indent"/>
    <w:basedOn w:val="a"/>
    <w:link w:val="aa"/>
    <w:unhideWhenUsed/>
    <w:rsid w:val="00F33622"/>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F33622"/>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F33622"/>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F33622"/>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F33622"/>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33622"/>
    <w:rPr>
      <w:rFonts w:ascii="Times New Roman" w:eastAsia="Times New Roman" w:hAnsi="Times New Roman" w:cs="Times New Roman"/>
      <w:sz w:val="28"/>
      <w:szCs w:val="20"/>
      <w:lang w:eastAsia="ru-RU"/>
    </w:rPr>
  </w:style>
  <w:style w:type="paragraph" w:customStyle="1" w:styleId="BodyTextIndent21">
    <w:name w:val="Body Text Indent 21"/>
    <w:basedOn w:val="a"/>
    <w:rsid w:val="00F33622"/>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F33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F33622"/>
    <w:rPr>
      <w:rFonts w:ascii="Times New Roman CYR" w:hAnsi="Times New Roman CYR"/>
      <w:sz w:val="48"/>
      <w:lang w:val="ru-RU" w:eastAsia="ru-RU" w:bidi="ar-SA"/>
    </w:rPr>
  </w:style>
  <w:style w:type="character" w:customStyle="1" w:styleId="blk">
    <w:name w:val="blk"/>
    <w:basedOn w:val="a0"/>
    <w:rsid w:val="00F33622"/>
  </w:style>
  <w:style w:type="character" w:styleId="ab">
    <w:name w:val="Hyperlink"/>
    <w:basedOn w:val="a0"/>
    <w:uiPriority w:val="99"/>
    <w:unhideWhenUsed/>
    <w:rsid w:val="00F33622"/>
    <w:rPr>
      <w:color w:val="0000FF"/>
      <w:u w:val="single"/>
    </w:rPr>
  </w:style>
  <w:style w:type="character" w:customStyle="1" w:styleId="25">
    <w:name w:val="Основной текст (2)_"/>
    <w:link w:val="26"/>
    <w:rsid w:val="00F33622"/>
    <w:rPr>
      <w:b/>
      <w:bCs/>
      <w:shd w:val="clear" w:color="auto" w:fill="FFFFFF"/>
    </w:rPr>
  </w:style>
  <w:style w:type="character" w:customStyle="1" w:styleId="212">
    <w:name w:val="Основной текст (2) + 12"/>
    <w:aliases w:val="5 pt"/>
    <w:rsid w:val="00F33622"/>
    <w:rPr>
      <w:b/>
      <w:bCs/>
      <w:sz w:val="25"/>
      <w:szCs w:val="25"/>
      <w:lang w:bidi="ar-SA"/>
    </w:rPr>
  </w:style>
  <w:style w:type="paragraph" w:customStyle="1" w:styleId="26">
    <w:name w:val="Основной текст (2)"/>
    <w:basedOn w:val="a"/>
    <w:link w:val="25"/>
    <w:rsid w:val="00F33622"/>
    <w:pPr>
      <w:widowControl w:val="0"/>
      <w:shd w:val="clear" w:color="auto" w:fill="FFFFFF"/>
      <w:spacing w:after="0" w:line="264" w:lineRule="exact"/>
      <w:jc w:val="center"/>
    </w:pPr>
    <w:rPr>
      <w:b/>
      <w:bCs/>
    </w:rPr>
  </w:style>
  <w:style w:type="paragraph" w:styleId="ac">
    <w:name w:val="Normal (Web)"/>
    <w:basedOn w:val="a"/>
    <w:uiPriority w:val="99"/>
    <w:unhideWhenUsed/>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33622"/>
  </w:style>
  <w:style w:type="paragraph" w:customStyle="1" w:styleId="western">
    <w:name w:val="western"/>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F33622"/>
    <w:pPr>
      <w:spacing w:after="0" w:line="240" w:lineRule="auto"/>
      <w:jc w:val="center"/>
    </w:pPr>
    <w:rPr>
      <w:rFonts w:ascii="Times New Roman" w:eastAsia="Times New Roman" w:hAnsi="Times New Roman" w:cs="Times New Roman"/>
      <w:b/>
      <w:sz w:val="24"/>
      <w:szCs w:val="24"/>
      <w:lang w:eastAsia="ru-RU"/>
    </w:rPr>
  </w:style>
  <w:style w:type="character" w:customStyle="1" w:styleId="ae">
    <w:name w:val="Название Знак"/>
    <w:basedOn w:val="a0"/>
    <w:link w:val="ad"/>
    <w:rsid w:val="00F33622"/>
    <w:rPr>
      <w:rFonts w:ascii="Times New Roman" w:eastAsia="Times New Roman" w:hAnsi="Times New Roman" w:cs="Times New Roman"/>
      <w:b/>
      <w:sz w:val="24"/>
      <w:szCs w:val="24"/>
      <w:lang w:eastAsia="ru-RU"/>
    </w:rPr>
  </w:style>
  <w:style w:type="paragraph" w:customStyle="1" w:styleId="p3">
    <w:name w:val="p3"/>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3622"/>
  </w:style>
  <w:style w:type="paragraph" w:customStyle="1" w:styleId="p4">
    <w:name w:val="p4"/>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3622"/>
  </w:style>
  <w:style w:type="character" w:customStyle="1" w:styleId="40">
    <w:name w:val="Заголовок 4 Знак"/>
    <w:aliases w:val="!Параграфы/Статьи документа Знак"/>
    <w:basedOn w:val="a0"/>
    <w:link w:val="4"/>
    <w:rsid w:val="00712290"/>
    <w:rPr>
      <w:rFonts w:ascii="Arial" w:eastAsia="Times New Roman" w:hAnsi="Arial" w:cs="Times New Roman"/>
      <w:b/>
      <w:bCs/>
      <w:sz w:val="26"/>
      <w:szCs w:val="28"/>
      <w:lang w:eastAsia="ru-RU"/>
    </w:rPr>
  </w:style>
  <w:style w:type="character" w:customStyle="1" w:styleId="50">
    <w:name w:val="Заголовок 5 Знак"/>
    <w:basedOn w:val="a0"/>
    <w:link w:val="5"/>
    <w:rsid w:val="00712290"/>
    <w:rPr>
      <w:rFonts w:ascii="Arial" w:eastAsia="Times New Roman" w:hAnsi="Arial" w:cs="Times New Roman"/>
      <w:b/>
      <w:bCs/>
      <w:i/>
      <w:iCs/>
      <w:sz w:val="26"/>
      <w:szCs w:val="26"/>
      <w:lang w:val="en-US" w:eastAsia="x-none"/>
    </w:rPr>
  </w:style>
  <w:style w:type="paragraph" w:customStyle="1" w:styleId="12">
    <w:name w:val="1"/>
    <w:basedOn w:val="a"/>
    <w:uiPriority w:val="99"/>
    <w:rsid w:val="00712290"/>
    <w:pPr>
      <w:spacing w:after="160" w:line="240" w:lineRule="exact"/>
      <w:ind w:firstLine="567"/>
      <w:jc w:val="both"/>
    </w:pPr>
    <w:rPr>
      <w:rFonts w:ascii="Verdana" w:eastAsia="Times New Roman" w:hAnsi="Verdana" w:cs="Verdana"/>
      <w:sz w:val="24"/>
      <w:szCs w:val="24"/>
      <w:lang w:val="en-US"/>
    </w:rPr>
  </w:style>
  <w:style w:type="numbering" w:customStyle="1" w:styleId="110">
    <w:name w:val="Нет списка11"/>
    <w:next w:val="a2"/>
    <w:semiHidden/>
    <w:rsid w:val="00712290"/>
  </w:style>
  <w:style w:type="character" w:customStyle="1" w:styleId="u">
    <w:name w:val="u"/>
    <w:rsid w:val="00712290"/>
  </w:style>
  <w:style w:type="paragraph" w:customStyle="1" w:styleId="article">
    <w:name w:val="article"/>
    <w:basedOn w:val="a"/>
    <w:uiPriority w:val="99"/>
    <w:rsid w:val="0071229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712290"/>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712290"/>
    <w:pPr>
      <w:spacing w:after="0" w:line="240" w:lineRule="auto"/>
      <w:ind w:firstLine="567"/>
      <w:jc w:val="both"/>
    </w:pPr>
    <w:rPr>
      <w:rFonts w:ascii="Arial" w:eastAsia="Times New Roman" w:hAnsi="Arial" w:cs="Arial"/>
      <w:sz w:val="28"/>
      <w:szCs w:val="28"/>
      <w:lang w:eastAsia="ru-RU"/>
    </w:rPr>
  </w:style>
  <w:style w:type="paragraph" w:styleId="af">
    <w:name w:val="header"/>
    <w:basedOn w:val="a"/>
    <w:link w:val="af0"/>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0">
    <w:name w:val="Верхний колонтитул Знак"/>
    <w:basedOn w:val="a0"/>
    <w:link w:val="af"/>
    <w:uiPriority w:val="99"/>
    <w:rsid w:val="00712290"/>
    <w:rPr>
      <w:rFonts w:ascii="Arial" w:eastAsia="Times New Roman" w:hAnsi="Arial" w:cs="Times New Roman"/>
      <w:sz w:val="24"/>
      <w:szCs w:val="24"/>
      <w:lang w:val="x-none" w:eastAsia="x-none"/>
    </w:rPr>
  </w:style>
  <w:style w:type="paragraph" w:styleId="af1">
    <w:name w:val="footer"/>
    <w:basedOn w:val="a"/>
    <w:link w:val="af2"/>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2">
    <w:name w:val="Нижний колонтитул Знак"/>
    <w:basedOn w:val="a0"/>
    <w:link w:val="af1"/>
    <w:uiPriority w:val="99"/>
    <w:rsid w:val="00712290"/>
    <w:rPr>
      <w:rFonts w:ascii="Arial" w:eastAsia="Times New Roman" w:hAnsi="Arial" w:cs="Times New Roman"/>
      <w:sz w:val="24"/>
      <w:szCs w:val="24"/>
      <w:lang w:val="x-none" w:eastAsia="x-none"/>
    </w:rPr>
  </w:style>
  <w:style w:type="paragraph" w:customStyle="1" w:styleId="13">
    <w:name w:val="Название объекта1"/>
    <w:basedOn w:val="a"/>
    <w:uiPriority w:val="99"/>
    <w:rsid w:val="00712290"/>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rsid w:val="00712290"/>
  </w:style>
  <w:style w:type="paragraph" w:customStyle="1" w:styleId="af3">
    <w:name w:val="Знак"/>
    <w:basedOn w:val="a"/>
    <w:uiPriority w:val="99"/>
    <w:rsid w:val="00712290"/>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rsid w:val="00712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ТАТЬЯ"/>
    <w:basedOn w:val="a"/>
    <w:link w:val="af5"/>
    <w:qFormat/>
    <w:rsid w:val="00712290"/>
    <w:pPr>
      <w:widowControl w:val="0"/>
      <w:adjustRightInd w:val="0"/>
      <w:spacing w:after="0" w:line="240" w:lineRule="auto"/>
      <w:ind w:firstLine="709"/>
      <w:jc w:val="both"/>
      <w:outlineLvl w:val="2"/>
    </w:pPr>
    <w:rPr>
      <w:rFonts w:ascii="Arial" w:eastAsia="Times New Roman" w:hAnsi="Arial" w:cs="Times New Roman"/>
      <w:b/>
      <w:sz w:val="24"/>
      <w:szCs w:val="24"/>
      <w:lang w:eastAsia="ru-RU"/>
    </w:rPr>
  </w:style>
  <w:style w:type="paragraph" w:customStyle="1" w:styleId="af6">
    <w:name w:val="ТЕКСТ"/>
    <w:basedOn w:val="a"/>
    <w:link w:val="af7"/>
    <w:qFormat/>
    <w:rsid w:val="00712290"/>
    <w:pPr>
      <w:spacing w:after="0" w:line="240" w:lineRule="auto"/>
      <w:ind w:firstLine="709"/>
      <w:jc w:val="both"/>
    </w:pPr>
    <w:rPr>
      <w:rFonts w:ascii="Arial" w:eastAsia="Times New Roman" w:hAnsi="Arial" w:cs="Times New Roman"/>
      <w:sz w:val="24"/>
      <w:szCs w:val="24"/>
      <w:lang w:eastAsia="ru-RU"/>
    </w:rPr>
  </w:style>
  <w:style w:type="character" w:customStyle="1" w:styleId="af5">
    <w:name w:val="СТАТЬЯ Знак"/>
    <w:link w:val="af4"/>
    <w:rsid w:val="00712290"/>
    <w:rPr>
      <w:rFonts w:ascii="Arial" w:eastAsia="Times New Roman" w:hAnsi="Arial" w:cs="Times New Roman"/>
      <w:b/>
      <w:sz w:val="24"/>
      <w:szCs w:val="24"/>
      <w:lang w:eastAsia="ru-RU"/>
    </w:rPr>
  </w:style>
  <w:style w:type="character" w:customStyle="1" w:styleId="af7">
    <w:name w:val="ТЕКСТ Знак"/>
    <w:link w:val="af6"/>
    <w:rsid w:val="00712290"/>
    <w:rPr>
      <w:rFonts w:ascii="Arial" w:eastAsia="Times New Roman" w:hAnsi="Arial" w:cs="Times New Roman"/>
      <w:sz w:val="24"/>
      <w:szCs w:val="24"/>
      <w:lang w:eastAsia="ru-RU"/>
    </w:rPr>
  </w:style>
  <w:style w:type="character" w:styleId="HTML">
    <w:name w:val="HTML Variable"/>
    <w:aliases w:val="!Ссылки в документе"/>
    <w:basedOn w:val="a0"/>
    <w:rsid w:val="00712290"/>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712290"/>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712290"/>
    <w:rPr>
      <w:rFonts w:ascii="Courier" w:eastAsia="Times New Roman" w:hAnsi="Courier" w:cs="Times New Roman"/>
      <w:szCs w:val="20"/>
      <w:lang w:eastAsia="ru-RU"/>
    </w:rPr>
  </w:style>
  <w:style w:type="paragraph" w:customStyle="1" w:styleId="Title">
    <w:name w:val="Title!Название НПА"/>
    <w:basedOn w:val="a"/>
    <w:uiPriority w:val="99"/>
    <w:rsid w:val="0071229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122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122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122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122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12290"/>
    <w:rPr>
      <w:sz w:val="28"/>
    </w:rPr>
  </w:style>
  <w:style w:type="paragraph" w:styleId="afa">
    <w:name w:val="List Paragraph"/>
    <w:basedOn w:val="a"/>
    <w:uiPriority w:val="34"/>
    <w:qFormat/>
    <w:rsid w:val="00712290"/>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b">
    <w:name w:val="Strong"/>
    <w:uiPriority w:val="22"/>
    <w:qFormat/>
    <w:rsid w:val="00712290"/>
    <w:rPr>
      <w:b/>
      <w:bCs/>
    </w:rPr>
  </w:style>
  <w:style w:type="character" w:customStyle="1" w:styleId="afc">
    <w:name w:val="Основной текст_"/>
    <w:link w:val="31"/>
    <w:rsid w:val="00712290"/>
    <w:rPr>
      <w:sz w:val="26"/>
      <w:szCs w:val="26"/>
      <w:shd w:val="clear" w:color="auto" w:fill="FFFFFF"/>
    </w:rPr>
  </w:style>
  <w:style w:type="paragraph" w:customStyle="1" w:styleId="31">
    <w:name w:val="Основной текст3"/>
    <w:basedOn w:val="a"/>
    <w:link w:val="afc"/>
    <w:rsid w:val="00712290"/>
    <w:pPr>
      <w:widowControl w:val="0"/>
      <w:shd w:val="clear" w:color="auto" w:fill="FFFFFF"/>
      <w:spacing w:before="180" w:after="0" w:line="350" w:lineRule="exact"/>
      <w:jc w:val="both"/>
    </w:pPr>
    <w:rPr>
      <w:sz w:val="26"/>
      <w:szCs w:val="26"/>
    </w:rPr>
  </w:style>
  <w:style w:type="numbering" w:customStyle="1" w:styleId="27">
    <w:name w:val="Нет списка2"/>
    <w:next w:val="a2"/>
    <w:uiPriority w:val="99"/>
    <w:semiHidden/>
    <w:unhideWhenUsed/>
    <w:rsid w:val="00D50B54"/>
  </w:style>
  <w:style w:type="character" w:styleId="afd">
    <w:name w:val="FollowedHyperlink"/>
    <w:uiPriority w:val="99"/>
    <w:semiHidden/>
    <w:unhideWhenUsed/>
    <w:rsid w:val="00D50B54"/>
    <w:rPr>
      <w:color w:val="800080"/>
      <w:u w:val="single"/>
    </w:rPr>
  </w:style>
  <w:style w:type="character" w:customStyle="1" w:styleId="111">
    <w:name w:val="Заголовок 1 Знак1"/>
    <w:aliases w:val="!Части документа Знак1"/>
    <w:basedOn w:val="a0"/>
    <w:rsid w:val="00D50B5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D50B54"/>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semiHidden/>
    <w:rsid w:val="00D50B5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D50B54"/>
    <w:rPr>
      <w:rFonts w:asciiTheme="majorHAnsi" w:eastAsiaTheme="majorEastAsia" w:hAnsiTheme="majorHAnsi" w:cstheme="majorBidi"/>
      <w:b/>
      <w:bCs/>
      <w:i/>
      <w:iCs/>
      <w:color w:val="4F81BD" w:themeColor="accent1"/>
      <w:sz w:val="22"/>
      <w:szCs w:val="22"/>
    </w:rPr>
  </w:style>
  <w:style w:type="character" w:customStyle="1" w:styleId="14">
    <w:name w:val="Текст примечания Знак1"/>
    <w:aliases w:val="!Равноширинный текст документа Знак1"/>
    <w:basedOn w:val="a0"/>
    <w:semiHidden/>
    <w:rsid w:val="00D50B54"/>
    <w:rPr>
      <w:rFonts w:ascii="Calibri" w:eastAsia="Calibri" w:hAnsi="Calibri" w:cs="Times New Roman"/>
      <w:sz w:val="20"/>
      <w:szCs w:val="20"/>
    </w:rPr>
  </w:style>
  <w:style w:type="paragraph" w:customStyle="1" w:styleId="xl125">
    <w:name w:val="xl125"/>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6">
    <w:name w:val="xl126"/>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8">
    <w:name w:val="xl12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9">
    <w:name w:val="xl129"/>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0">
    <w:name w:val="xl130"/>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D50B5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8">
    <w:name w:val="xl13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uiPriority w:val="99"/>
    <w:rsid w:val="00D50B5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0">
    <w:name w:val="xl140"/>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1">
    <w:name w:val="xl141"/>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8">
    <w:name w:val="xl148"/>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9">
    <w:name w:val="xl149"/>
    <w:basedOn w:val="a"/>
    <w:uiPriority w:val="99"/>
    <w:rsid w:val="00D50B5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
    <w:uiPriority w:val="99"/>
    <w:rsid w:val="00D50B5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
    <w:uiPriority w:val="99"/>
    <w:rsid w:val="00D50B54"/>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4">
    <w:name w:val="xl154"/>
    <w:basedOn w:val="a"/>
    <w:uiPriority w:val="99"/>
    <w:rsid w:val="00D50B54"/>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5">
    <w:name w:val="xl15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6">
    <w:name w:val="xl156"/>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0">
    <w:name w:val="xl16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1">
    <w:name w:val="xl161"/>
    <w:basedOn w:val="a"/>
    <w:uiPriority w:val="99"/>
    <w:rsid w:val="00D50B54"/>
    <w:pPr>
      <w:pBdr>
        <w:top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2">
    <w:name w:val="xl162"/>
    <w:basedOn w:val="a"/>
    <w:uiPriority w:val="99"/>
    <w:rsid w:val="00D50B54"/>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3">
    <w:name w:val="xl163"/>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4">
    <w:name w:val="xl16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5">
    <w:name w:val="xl165"/>
    <w:basedOn w:val="a"/>
    <w:uiPriority w:val="99"/>
    <w:rsid w:val="00D50B54"/>
    <w:pPr>
      <w:pBdr>
        <w:top w:val="single" w:sz="4" w:space="0" w:color="auto"/>
        <w:bottom w:val="single" w:sz="4" w:space="0" w:color="auto"/>
        <w:right w:val="single" w:sz="8"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6">
    <w:name w:val="xl166"/>
    <w:basedOn w:val="a"/>
    <w:uiPriority w:val="99"/>
    <w:rsid w:val="00D50B54"/>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7">
    <w:name w:val="xl167"/>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9">
    <w:name w:val="xl169"/>
    <w:basedOn w:val="a"/>
    <w:uiPriority w:val="99"/>
    <w:rsid w:val="00D50B54"/>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0">
    <w:name w:val="xl170"/>
    <w:basedOn w:val="a"/>
    <w:uiPriority w:val="99"/>
    <w:rsid w:val="00D50B5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1">
    <w:name w:val="xl17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3">
    <w:name w:val="xl17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4">
    <w:name w:val="xl174"/>
    <w:basedOn w:val="a"/>
    <w:uiPriority w:val="99"/>
    <w:rsid w:val="00D50B5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5">
    <w:name w:val="xl175"/>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78">
    <w:name w:val="xl17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9">
    <w:name w:val="xl179"/>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0">
    <w:name w:val="xl180"/>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1">
    <w:name w:val="xl181"/>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2">
    <w:name w:val="xl18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3">
    <w:name w:val="xl183"/>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4">
    <w:name w:val="xl184"/>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5">
    <w:name w:val="xl185"/>
    <w:basedOn w:val="a"/>
    <w:uiPriority w:val="99"/>
    <w:rsid w:val="00D50B54"/>
    <w:pPr>
      <w:pBdr>
        <w:top w:val="single" w:sz="8"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6">
    <w:name w:val="xl186"/>
    <w:basedOn w:val="a"/>
    <w:uiPriority w:val="99"/>
    <w:rsid w:val="00D50B5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7">
    <w:name w:val="xl187"/>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8">
    <w:name w:val="xl188"/>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9">
    <w:name w:val="xl189"/>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0">
    <w:name w:val="xl190"/>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
    <w:uiPriority w:val="99"/>
    <w:rsid w:val="00D50B5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6">
    <w:name w:val="xl196"/>
    <w:basedOn w:val="a"/>
    <w:uiPriority w:val="99"/>
    <w:rsid w:val="00D50B54"/>
    <w:pPr>
      <w:pBdr>
        <w:top w:val="single" w:sz="8"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7">
    <w:name w:val="xl197"/>
    <w:basedOn w:val="a"/>
    <w:uiPriority w:val="99"/>
    <w:rsid w:val="00D50B5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8">
    <w:name w:val="xl198"/>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
    <w:uiPriority w:val="99"/>
    <w:rsid w:val="00D50B5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2">
    <w:name w:val="xl202"/>
    <w:basedOn w:val="a"/>
    <w:uiPriority w:val="99"/>
    <w:rsid w:val="00D50B54"/>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3">
    <w:name w:val="xl203"/>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4">
    <w:name w:val="xl204"/>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5">
    <w:name w:val="xl205"/>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6">
    <w:name w:val="xl20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8">
    <w:name w:val="xl208"/>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09">
    <w:name w:val="xl209"/>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0">
    <w:name w:val="xl210"/>
    <w:basedOn w:val="a"/>
    <w:uiPriority w:val="99"/>
    <w:rsid w:val="00D50B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1">
    <w:name w:val="xl21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2">
    <w:name w:val="xl21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3">
    <w:name w:val="xl21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5">
    <w:name w:val="xl215"/>
    <w:basedOn w:val="a"/>
    <w:uiPriority w:val="99"/>
    <w:rsid w:val="00D50B54"/>
    <w:pP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7">
    <w:name w:val="xl21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18">
    <w:name w:val="xl21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19">
    <w:name w:val="xl219"/>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220">
    <w:name w:val="xl22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1">
    <w:name w:val="xl221"/>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2">
    <w:name w:val="xl222"/>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4">
    <w:name w:val="xl224"/>
    <w:basedOn w:val="a"/>
    <w:uiPriority w:val="99"/>
    <w:rsid w:val="00D50B54"/>
    <w:pPr>
      <w:shd w:val="clear" w:color="auto"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5">
    <w:name w:val="xl22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uiPriority w:val="99"/>
    <w:rsid w:val="00D50B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9">
    <w:name w:val="xl229"/>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1">
    <w:name w:val="xl231"/>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2">
    <w:name w:val="xl232"/>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3">
    <w:name w:val="xl233"/>
    <w:basedOn w:val="a"/>
    <w:uiPriority w:val="99"/>
    <w:rsid w:val="00D50B54"/>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4">
    <w:name w:val="xl234"/>
    <w:basedOn w:val="a"/>
    <w:uiPriority w:val="99"/>
    <w:rsid w:val="00D50B54"/>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5">
    <w:name w:val="xl235"/>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7">
    <w:name w:val="xl237"/>
    <w:basedOn w:val="a"/>
    <w:uiPriority w:val="99"/>
    <w:rsid w:val="00D50B54"/>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8">
    <w:name w:val="xl238"/>
    <w:basedOn w:val="a"/>
    <w:uiPriority w:val="99"/>
    <w:rsid w:val="00D50B54"/>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9">
    <w:name w:val="xl239"/>
    <w:basedOn w:val="a"/>
    <w:uiPriority w:val="99"/>
    <w:rsid w:val="00D50B54"/>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0">
    <w:name w:val="xl240"/>
    <w:basedOn w:val="a"/>
    <w:uiPriority w:val="99"/>
    <w:rsid w:val="00D50B54"/>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1">
    <w:name w:val="xl241"/>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3">
    <w:name w:val="xl243"/>
    <w:basedOn w:val="a"/>
    <w:uiPriority w:val="99"/>
    <w:rsid w:val="00D50B54"/>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4">
    <w:name w:val="xl244"/>
    <w:basedOn w:val="a"/>
    <w:uiPriority w:val="99"/>
    <w:rsid w:val="00D50B54"/>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5">
    <w:name w:val="xl245"/>
    <w:basedOn w:val="a"/>
    <w:uiPriority w:val="99"/>
    <w:rsid w:val="00D50B54"/>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6">
    <w:name w:val="xl246"/>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7">
    <w:name w:val="xl247"/>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
    <w:uiPriority w:val="99"/>
    <w:rsid w:val="00D50B54"/>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49">
    <w:name w:val="xl249"/>
    <w:basedOn w:val="a"/>
    <w:uiPriority w:val="99"/>
    <w:rsid w:val="00D50B54"/>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0">
    <w:name w:val="xl250"/>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1">
    <w:name w:val="xl251"/>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
    <w:uiPriority w:val="99"/>
    <w:rsid w:val="00D50B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
    <w:uiPriority w:val="99"/>
    <w:rsid w:val="00D50B54"/>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uiPriority w:val="99"/>
    <w:rsid w:val="00D50B54"/>
    <w:pPr>
      <w:pBdr>
        <w:top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5">
    <w:name w:val="xl255"/>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6">
    <w:name w:val="xl256"/>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uiPriority w:val="99"/>
    <w:rsid w:val="00D50B54"/>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uiPriority w:val="99"/>
    <w:rsid w:val="00D50B5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0">
    <w:name w:val="xl260"/>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1">
    <w:name w:val="xl261"/>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2">
    <w:name w:val="xl262"/>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3">
    <w:name w:val="xl26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6">
    <w:name w:val="xl26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7">
    <w:name w:val="xl267"/>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8">
    <w:name w:val="xl26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9">
    <w:name w:val="xl269"/>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0">
    <w:name w:val="xl270"/>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1">
    <w:name w:val="xl271"/>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2">
    <w:name w:val="xl2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3">
    <w:name w:val="xl273"/>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4">
    <w:name w:val="xl274"/>
    <w:basedOn w:val="a"/>
    <w:uiPriority w:val="99"/>
    <w:rsid w:val="00D50B54"/>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5">
    <w:name w:val="xl275"/>
    <w:basedOn w:val="a"/>
    <w:uiPriority w:val="99"/>
    <w:rsid w:val="00D50B5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6">
    <w:name w:val="xl27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7">
    <w:name w:val="xl277"/>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8">
    <w:name w:val="xl278"/>
    <w:basedOn w:val="a"/>
    <w:uiPriority w:val="99"/>
    <w:rsid w:val="00D50B54"/>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79">
    <w:name w:val="xl279"/>
    <w:basedOn w:val="a"/>
    <w:uiPriority w:val="99"/>
    <w:rsid w:val="00D50B54"/>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0">
    <w:name w:val="xl280"/>
    <w:basedOn w:val="a"/>
    <w:uiPriority w:val="99"/>
    <w:rsid w:val="00D50B5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1">
    <w:name w:val="xl281"/>
    <w:basedOn w:val="a"/>
    <w:uiPriority w:val="99"/>
    <w:rsid w:val="00D50B54"/>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uiPriority w:val="99"/>
    <w:rsid w:val="00D50B54"/>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3">
    <w:name w:val="xl283"/>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6">
    <w:name w:val="xl286"/>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
    <w:uiPriority w:val="99"/>
    <w:rsid w:val="00D50B54"/>
    <w:pPr>
      <w:pBdr>
        <w:left w:val="double" w:sz="6" w:space="0" w:color="auto"/>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8">
    <w:name w:val="xl288"/>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9">
    <w:name w:val="xl289"/>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0">
    <w:name w:val="xl290"/>
    <w:basedOn w:val="a"/>
    <w:uiPriority w:val="99"/>
    <w:rsid w:val="00D50B54"/>
    <w:pPr>
      <w:pBdr>
        <w:bottom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1">
    <w:name w:val="xl291"/>
    <w:basedOn w:val="a"/>
    <w:uiPriority w:val="99"/>
    <w:rsid w:val="00D50B54"/>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2">
    <w:name w:val="xl292"/>
    <w:basedOn w:val="a"/>
    <w:uiPriority w:val="99"/>
    <w:rsid w:val="00D50B54"/>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3">
    <w:name w:val="xl293"/>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4">
    <w:name w:val="xl294"/>
    <w:basedOn w:val="a"/>
    <w:uiPriority w:val="99"/>
    <w:rsid w:val="00D50B54"/>
    <w:pPr>
      <w:pBdr>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5">
    <w:name w:val="xl295"/>
    <w:basedOn w:val="a"/>
    <w:uiPriority w:val="99"/>
    <w:rsid w:val="00D50B54"/>
    <w:pP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6">
    <w:name w:val="xl296"/>
    <w:basedOn w:val="a"/>
    <w:uiPriority w:val="99"/>
    <w:rsid w:val="00D50B54"/>
    <w:pPr>
      <w:pBdr>
        <w:top w:val="double" w:sz="6" w:space="0" w:color="auto"/>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7">
    <w:name w:val="xl297"/>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8">
    <w:name w:val="xl298"/>
    <w:basedOn w:val="a"/>
    <w:uiPriority w:val="99"/>
    <w:rsid w:val="00D50B54"/>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9">
    <w:name w:val="xl299"/>
    <w:basedOn w:val="a"/>
    <w:uiPriority w:val="99"/>
    <w:rsid w:val="00D50B54"/>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0">
    <w:name w:val="xl300"/>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1">
    <w:name w:val="xl301"/>
    <w:basedOn w:val="a"/>
    <w:uiPriority w:val="99"/>
    <w:rsid w:val="00D50B54"/>
    <w:pPr>
      <w:pBdr>
        <w:top w:val="double" w:sz="6" w:space="0" w:color="auto"/>
        <w:bottom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2">
    <w:name w:val="xl302"/>
    <w:basedOn w:val="a"/>
    <w:uiPriority w:val="99"/>
    <w:rsid w:val="00D50B54"/>
    <w:pPr>
      <w:pBdr>
        <w:top w:val="double" w:sz="6" w:space="0" w:color="auto"/>
        <w:bottom w:val="double" w:sz="6" w:space="0" w:color="auto"/>
        <w:right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3">
    <w:name w:val="xl303"/>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4">
    <w:name w:val="xl304"/>
    <w:basedOn w:val="a"/>
    <w:uiPriority w:val="99"/>
    <w:rsid w:val="00D50B54"/>
    <w:pPr>
      <w:pBdr>
        <w:top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5">
    <w:name w:val="xl305"/>
    <w:basedOn w:val="a"/>
    <w:uiPriority w:val="99"/>
    <w:rsid w:val="00D50B54"/>
    <w:pP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6">
    <w:name w:val="xl306"/>
    <w:basedOn w:val="a"/>
    <w:uiPriority w:val="99"/>
    <w:rsid w:val="00D50B54"/>
    <w:pPr>
      <w:pBdr>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numbering" w:customStyle="1" w:styleId="32">
    <w:name w:val="Нет списка3"/>
    <w:next w:val="a2"/>
    <w:semiHidden/>
    <w:rsid w:val="00580380"/>
  </w:style>
  <w:style w:type="table" w:customStyle="1" w:styleId="15">
    <w:name w:val="Сетка таблицы1"/>
    <w:basedOn w:val="a1"/>
    <w:next w:val="a6"/>
    <w:rsid w:val="005803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12ED"/>
    <w:pPr>
      <w:widowControl w:val="0"/>
      <w:autoSpaceDE w:val="0"/>
      <w:autoSpaceDN w:val="0"/>
      <w:spacing w:after="0" w:line="240" w:lineRule="auto"/>
    </w:pPr>
    <w:rPr>
      <w:rFonts w:ascii="Calibri" w:eastAsia="Times New Roman" w:hAnsi="Calibri" w:cs="Calibri"/>
      <w:b/>
      <w:szCs w:val="20"/>
      <w:lang w:eastAsia="ru-RU"/>
    </w:rPr>
  </w:style>
  <w:style w:type="table" w:customStyle="1" w:styleId="28">
    <w:name w:val="Сетка таблицы2"/>
    <w:basedOn w:val="a1"/>
    <w:next w:val="a6"/>
    <w:uiPriority w:val="59"/>
    <w:rsid w:val="00C4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2926">
      <w:bodyDiv w:val="1"/>
      <w:marLeft w:val="0"/>
      <w:marRight w:val="0"/>
      <w:marTop w:val="0"/>
      <w:marBottom w:val="0"/>
      <w:divBdr>
        <w:top w:val="none" w:sz="0" w:space="0" w:color="auto"/>
        <w:left w:val="none" w:sz="0" w:space="0" w:color="auto"/>
        <w:bottom w:val="none" w:sz="0" w:space="0" w:color="auto"/>
        <w:right w:val="none" w:sz="0" w:space="0" w:color="auto"/>
      </w:divBdr>
    </w:div>
    <w:div w:id="1115561820">
      <w:bodyDiv w:val="1"/>
      <w:marLeft w:val="0"/>
      <w:marRight w:val="0"/>
      <w:marTop w:val="0"/>
      <w:marBottom w:val="0"/>
      <w:divBdr>
        <w:top w:val="none" w:sz="0" w:space="0" w:color="auto"/>
        <w:left w:val="none" w:sz="0" w:space="0" w:color="auto"/>
        <w:bottom w:val="none" w:sz="0" w:space="0" w:color="auto"/>
        <w:right w:val="none" w:sz="0" w:space="0" w:color="auto"/>
      </w:divBdr>
    </w:div>
    <w:div w:id="1153595668">
      <w:bodyDiv w:val="1"/>
      <w:marLeft w:val="0"/>
      <w:marRight w:val="0"/>
      <w:marTop w:val="0"/>
      <w:marBottom w:val="0"/>
      <w:divBdr>
        <w:top w:val="none" w:sz="0" w:space="0" w:color="auto"/>
        <w:left w:val="none" w:sz="0" w:space="0" w:color="auto"/>
        <w:bottom w:val="none" w:sz="0" w:space="0" w:color="auto"/>
        <w:right w:val="none" w:sz="0" w:space="0" w:color="auto"/>
      </w:divBdr>
    </w:div>
    <w:div w:id="1209994805">
      <w:bodyDiv w:val="1"/>
      <w:marLeft w:val="0"/>
      <w:marRight w:val="0"/>
      <w:marTop w:val="0"/>
      <w:marBottom w:val="0"/>
      <w:divBdr>
        <w:top w:val="none" w:sz="0" w:space="0" w:color="auto"/>
        <w:left w:val="none" w:sz="0" w:space="0" w:color="auto"/>
        <w:bottom w:val="none" w:sz="0" w:space="0" w:color="auto"/>
        <w:right w:val="none" w:sz="0" w:space="0" w:color="auto"/>
      </w:divBdr>
    </w:div>
    <w:div w:id="1781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EB8E4454C66094C78DE3B19B7FC5991961348723E66B12281FD2FA4A17D366DD38E87EFFBC9AC812164EAAs2p6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E0BCC9C0488026F93227C8469A7ABFD77CE46239FAB3F8808CFCA4C59BBBE278E2A67C0887453D8B27D15CFF65E2D26ABD43F398AC552655AD5EFX1iC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A931-9868-4691-A486-899288AC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34193</Words>
  <Characters>194903</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2022-06-14T08:17:00Z</dcterms:created>
  <dcterms:modified xsi:type="dcterms:W3CDTF">2022-09-02T09:03:00Z</dcterms:modified>
</cp:coreProperties>
</file>