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3F" w:rsidRPr="00380431" w:rsidRDefault="0017443F" w:rsidP="001744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431">
        <w:rPr>
          <w:rStyle w:val="a4"/>
          <w:color w:val="000000"/>
          <w:sz w:val="28"/>
          <w:szCs w:val="28"/>
        </w:rPr>
        <w:t>Памятка для жителей</w:t>
      </w:r>
    </w:p>
    <w:p w:rsidR="0017443F" w:rsidRPr="00380431" w:rsidRDefault="0017443F" w:rsidP="0017443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0431">
        <w:rPr>
          <w:rStyle w:val="a4"/>
          <w:color w:val="000000"/>
          <w:sz w:val="28"/>
          <w:szCs w:val="28"/>
        </w:rPr>
        <w:t>об обращении с твердыми коммунальными отходами (ТКО)</w:t>
      </w:r>
    </w:p>
    <w:p w:rsidR="0053349B" w:rsidRPr="00380431" w:rsidRDefault="0017443F" w:rsidP="00AF37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0431">
        <w:rPr>
          <w:sz w:val="28"/>
          <w:szCs w:val="28"/>
        </w:rPr>
        <w:tab/>
      </w:r>
    </w:p>
    <w:p w:rsidR="0017443F" w:rsidRPr="00380431" w:rsidRDefault="0053349B" w:rsidP="00AF3742">
      <w:pPr>
        <w:pStyle w:val="a3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80431">
        <w:rPr>
          <w:sz w:val="28"/>
          <w:szCs w:val="28"/>
        </w:rPr>
        <w:tab/>
      </w:r>
      <w:r w:rsidR="0017443F" w:rsidRPr="00380431">
        <w:rPr>
          <w:color w:val="010101"/>
          <w:sz w:val="28"/>
          <w:szCs w:val="28"/>
        </w:rPr>
        <w:t xml:space="preserve"> </w:t>
      </w:r>
      <w:r w:rsidR="0017443F" w:rsidRPr="00380431">
        <w:rPr>
          <w:b/>
          <w:color w:val="010101"/>
          <w:sz w:val="28"/>
          <w:szCs w:val="28"/>
        </w:rPr>
        <w:t xml:space="preserve">К </w:t>
      </w:r>
      <w:r w:rsidR="00AF3742" w:rsidRPr="00380431">
        <w:rPr>
          <w:b/>
          <w:color w:val="010101"/>
          <w:sz w:val="28"/>
          <w:szCs w:val="28"/>
        </w:rPr>
        <w:t xml:space="preserve">ТКО </w:t>
      </w:r>
      <w:r w:rsidR="0017443F" w:rsidRPr="00380431">
        <w:rPr>
          <w:b/>
          <w:color w:val="010101"/>
          <w:sz w:val="28"/>
          <w:szCs w:val="28"/>
        </w:rPr>
        <w:t>относятся: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бумажные и картонные изделия;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уличный мусор (листья, ветки, пыль);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растительные и пищевые остатки;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битые бытовые приборы, мелкая электроника;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старая деревянная мебель;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старая обувь и одежда;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мелкие металлические и пластмассовые элементы;</w:t>
      </w:r>
    </w:p>
    <w:p w:rsidR="0017443F" w:rsidRPr="00380431" w:rsidRDefault="0053349B" w:rsidP="00AF37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7443F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старая музыкальная аппаратура;</w:t>
      </w:r>
    </w:p>
    <w:p w:rsidR="00AF3742" w:rsidRPr="00380431" w:rsidRDefault="0053349B" w:rsidP="005334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AF3742" w:rsidRPr="00380431" w:rsidRDefault="00AF3742" w:rsidP="00AF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3804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 ТКО не относятся:</w:t>
      </w:r>
    </w:p>
    <w:p w:rsidR="00AF3742" w:rsidRPr="00380431" w:rsidRDefault="0053349B" w:rsidP="00AF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батарейки и аккумуляторы</w:t>
      </w:r>
    </w:p>
    <w:p w:rsidR="0053349B" w:rsidRPr="00380431" w:rsidRDefault="0053349B" w:rsidP="00AF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ртутьсодержащие лампы</w:t>
      </w:r>
    </w:p>
    <w:p w:rsidR="0053349B" w:rsidRPr="00380431" w:rsidRDefault="0053349B" w:rsidP="00AF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строительный мусор</w:t>
      </w:r>
    </w:p>
    <w:p w:rsidR="0053349B" w:rsidRPr="00380431" w:rsidRDefault="0053349B" w:rsidP="00AF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отходы животноводства</w:t>
      </w:r>
    </w:p>
    <w:p w:rsidR="0053349B" w:rsidRPr="00380431" w:rsidRDefault="0053349B" w:rsidP="00AF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F3742" w:rsidRPr="00380431" w:rsidRDefault="0053349B" w:rsidP="00AF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ab/>
      </w:r>
      <w:r w:rsidR="00AF3742" w:rsidRPr="003804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Твердые коммунальные отходы должны исключать содержание опасных для здоровья веществ. Их сброс в контейнеры для мусора категорически запрещен.</w:t>
      </w:r>
    </w:p>
    <w:p w:rsidR="0053349B" w:rsidRPr="00380431" w:rsidRDefault="0053349B" w:rsidP="001B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ab/>
      </w: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Крупногабаритный мусор</w:t>
      </w:r>
      <w:r w:rsidR="001B117D" w:rsidRPr="00380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(предметы мебели, бытовая техника)</w:t>
      </w:r>
      <w:r w:rsidR="003F7F97" w:rsidRPr="00380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входит в состав бытовых отходов и вывозится региональным оператором</w:t>
      </w:r>
      <w:r w:rsidR="003F7F97" w:rsidRPr="003804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3F7F97" w:rsidRPr="00380431" w:rsidRDefault="003F7F97" w:rsidP="001B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1B0F" w:rsidRPr="00380431" w:rsidRDefault="0053349B" w:rsidP="003F7F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Стоимость вывоза круп</w:t>
      </w:r>
      <w:r w:rsidR="002E1B0F"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ногабаритного мусора </w:t>
      </w: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в норматив, установленный  для оплаты услуг регионального оператора по обращению с твёрдыми коммунальными отходами. До</w:t>
      </w:r>
      <w:r w:rsidR="002E1B0F"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полнительная оплата за вывоз крупногабаритного мусора </w:t>
      </w: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взимается.</w:t>
      </w:r>
    </w:p>
    <w:p w:rsidR="002E1B0F" w:rsidRPr="00380431" w:rsidRDefault="002E1B0F" w:rsidP="001B11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мусор запрещено складывать в контейнеры для ТКО.</w:t>
      </w:r>
    </w:p>
    <w:p w:rsidR="002E1B0F" w:rsidRPr="00380431" w:rsidRDefault="002E1B0F" w:rsidP="001B11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Строительный мусор вывозят специализированные компании по отдельному договору. </w:t>
      </w:r>
    </w:p>
    <w:p w:rsidR="002E1B0F" w:rsidRPr="00380431" w:rsidRDefault="002E1B0F" w:rsidP="001B11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строительному мусору относятся:</w:t>
      </w:r>
    </w:p>
    <w:p w:rsidR="002E1B0F" w:rsidRPr="00380431" w:rsidRDefault="006D1F36" w:rsidP="001B117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</w:t>
      </w:r>
      <w:r w:rsidR="002E1B0F"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паковки от ремонтных составов, краски (банки, мешки), которые остаются </w:t>
      </w: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работы;</w:t>
      </w:r>
    </w:p>
    <w:p w:rsidR="006D1F36" w:rsidRPr="00380431" w:rsidRDefault="006D1F36" w:rsidP="001B117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8043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отходы, которые собираются во время отделочных работ (краска, клей, ламинат, плитка, </w:t>
      </w:r>
      <w:proofErr w:type="spellStart"/>
      <w:r w:rsidRPr="0038043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гипсокартон</w:t>
      </w:r>
      <w:proofErr w:type="spellEnd"/>
      <w:r w:rsidRPr="0038043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);</w:t>
      </w:r>
    </w:p>
    <w:p w:rsidR="006D1F36" w:rsidRPr="00380431" w:rsidRDefault="006D1F36" w:rsidP="001B117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3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         крупногабаритные отходы в начале строительства, при демонтаже сооружений (окна, двери, перекрытия).</w:t>
      </w:r>
    </w:p>
    <w:p w:rsidR="001B117D" w:rsidRPr="00380431" w:rsidRDefault="001B117D" w:rsidP="001B117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F7F97" w:rsidRPr="00380431" w:rsidRDefault="003F7F97" w:rsidP="003F7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80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6D1F36" w:rsidRPr="00380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Pr="00380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едеральный классификационный каталог </w:t>
      </w:r>
      <w:proofErr w:type="gramStart"/>
      <w:r w:rsidRPr="00380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отходов</w:t>
      </w:r>
      <w:proofErr w:type="gramEnd"/>
      <w:r w:rsidRPr="00380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D1F36" w:rsidRPr="003804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утвержденный  </w:t>
      </w:r>
      <w:r w:rsidR="006D1F36" w:rsidRPr="003804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Приказом </w:t>
      </w:r>
      <w:proofErr w:type="spellStart"/>
      <w:r w:rsidR="006D1F36" w:rsidRPr="003804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Росприроднадзора</w:t>
      </w:r>
      <w:proofErr w:type="spellEnd"/>
      <w:r w:rsidR="006D1F36" w:rsidRPr="003804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от 22.05.2017 N 242,  определяет перечень строительных отходов </w:t>
      </w:r>
      <w:bookmarkStart w:id="0" w:name="_GoBack"/>
      <w:bookmarkEnd w:id="0"/>
    </w:p>
    <w:sectPr w:rsidR="003F7F97" w:rsidRPr="0038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F0E"/>
    <w:multiLevelType w:val="multilevel"/>
    <w:tmpl w:val="D00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3762A"/>
    <w:multiLevelType w:val="multilevel"/>
    <w:tmpl w:val="DD84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2364D"/>
    <w:multiLevelType w:val="multilevel"/>
    <w:tmpl w:val="C63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8D1756"/>
    <w:multiLevelType w:val="multilevel"/>
    <w:tmpl w:val="C71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92E48"/>
    <w:multiLevelType w:val="multilevel"/>
    <w:tmpl w:val="761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BC"/>
    <w:rsid w:val="000E3D65"/>
    <w:rsid w:val="0017443F"/>
    <w:rsid w:val="001B117D"/>
    <w:rsid w:val="002E1B0F"/>
    <w:rsid w:val="00380431"/>
    <w:rsid w:val="003F7F97"/>
    <w:rsid w:val="0053349B"/>
    <w:rsid w:val="006D1F36"/>
    <w:rsid w:val="008C61BC"/>
    <w:rsid w:val="00AF3742"/>
    <w:rsid w:val="00D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4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1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70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2024-12-03T10:52:00Z</cp:lastPrinted>
  <dcterms:created xsi:type="dcterms:W3CDTF">2022-05-20T08:10:00Z</dcterms:created>
  <dcterms:modified xsi:type="dcterms:W3CDTF">2024-12-03T10:52:00Z</dcterms:modified>
</cp:coreProperties>
</file>